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3451" w14:textId="77777777" w:rsidR="00994D66" w:rsidRPr="005E1117" w:rsidRDefault="00C43DEB">
      <w:pPr>
        <w:pBdr>
          <w:bottom w:val="double" w:sz="12" w:space="1" w:color="auto"/>
        </w:pBdr>
        <w:jc w:val="right"/>
        <w:rPr>
          <w:color w:val="FF0000"/>
          <w:szCs w:val="24"/>
        </w:rPr>
      </w:pPr>
      <w:r>
        <w:rPr>
          <w:vanish/>
          <w:color w:val="FF0000"/>
          <w:szCs w:val="24"/>
        </w:rPr>
        <w:t>Pink Cover</w:t>
      </w:r>
    </w:p>
    <w:p w14:paraId="6531F5CB" w14:textId="77777777" w:rsidR="00994D66" w:rsidRPr="00732725" w:rsidRDefault="00DE373D">
      <w:pPr>
        <w:framePr w:hSpace="180" w:wrap="auto" w:vAnchor="text" w:hAnchor="page" w:x="1411" w:y="47"/>
      </w:pPr>
      <w:r>
        <w:rPr>
          <w:noProof/>
        </w:rPr>
        <w:drawing>
          <wp:inline distT="0" distB="0" distL="0" distR="0" wp14:anchorId="6A9B23FD" wp14:editId="5CC09D37">
            <wp:extent cx="10858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276350"/>
                    </a:xfrm>
                    <a:prstGeom prst="rect">
                      <a:avLst/>
                    </a:prstGeom>
                    <a:noFill/>
                    <a:ln>
                      <a:noFill/>
                    </a:ln>
                  </pic:spPr>
                </pic:pic>
              </a:graphicData>
            </a:graphic>
          </wp:inline>
        </w:drawing>
      </w:r>
    </w:p>
    <w:p w14:paraId="48AF5BF1" w14:textId="77777777" w:rsidR="00994D66" w:rsidRPr="00732725" w:rsidRDefault="00994D66"/>
    <w:p w14:paraId="0A66F54F" w14:textId="77777777" w:rsidR="00994D66" w:rsidRPr="00732725" w:rsidRDefault="00994D66"/>
    <w:p w14:paraId="2ADD997D" w14:textId="77777777" w:rsidR="00994D66" w:rsidRPr="00732725" w:rsidRDefault="00994D66"/>
    <w:p w14:paraId="12561652" w14:textId="77777777" w:rsidR="00994D66" w:rsidRPr="00732725" w:rsidRDefault="00994D66">
      <w:pPr>
        <w:pStyle w:val="Heading7"/>
      </w:pPr>
      <w:r w:rsidRPr="00732725">
        <w:t>PORT HACKING HIGH SCHOOL</w:t>
      </w:r>
    </w:p>
    <w:p w14:paraId="0BA30D53" w14:textId="77777777" w:rsidR="00994D66" w:rsidRPr="00732725" w:rsidRDefault="00994D66"/>
    <w:p w14:paraId="0942F236" w14:textId="77777777" w:rsidR="00994D66" w:rsidRPr="00732725" w:rsidRDefault="00994D66"/>
    <w:p w14:paraId="6852B8EA" w14:textId="77777777" w:rsidR="00994D66" w:rsidRPr="00732725" w:rsidRDefault="00994D66"/>
    <w:p w14:paraId="488CC4CB" w14:textId="77777777" w:rsidR="00994D66" w:rsidRPr="00732725" w:rsidRDefault="00994D66">
      <w:pPr>
        <w:pBdr>
          <w:top w:val="double" w:sz="12" w:space="1" w:color="auto"/>
        </w:pBdr>
      </w:pPr>
    </w:p>
    <w:p w14:paraId="5B668D24" w14:textId="77777777" w:rsidR="00994D66" w:rsidRPr="00732725" w:rsidRDefault="00994D66"/>
    <w:p w14:paraId="08417F6A" w14:textId="77777777" w:rsidR="00994D66" w:rsidRPr="00732725" w:rsidRDefault="00994D66"/>
    <w:p w14:paraId="53C1B71C" w14:textId="77777777" w:rsidR="00994D66" w:rsidRPr="00732725" w:rsidRDefault="00994D66"/>
    <w:p w14:paraId="499A9074" w14:textId="77777777" w:rsidR="00994D66" w:rsidRPr="00732725" w:rsidRDefault="00994D66"/>
    <w:p w14:paraId="49A47F77" w14:textId="77777777" w:rsidR="00994D66" w:rsidRPr="00732725" w:rsidRDefault="00994D66"/>
    <w:p w14:paraId="46BAE374" w14:textId="77777777" w:rsidR="00994D66" w:rsidRPr="00732725" w:rsidRDefault="00994D66"/>
    <w:p w14:paraId="0AB4B036" w14:textId="77777777" w:rsidR="00994D66" w:rsidRPr="00732725" w:rsidRDefault="00994D66"/>
    <w:p w14:paraId="50D8BDA4" w14:textId="77777777" w:rsidR="0086227D" w:rsidRPr="00732725" w:rsidRDefault="0086227D"/>
    <w:p w14:paraId="25F014FF" w14:textId="77777777" w:rsidR="00994D66" w:rsidRPr="00732725" w:rsidRDefault="00994D66"/>
    <w:p w14:paraId="06623B01" w14:textId="77777777" w:rsidR="00994D66" w:rsidRPr="00732725" w:rsidRDefault="00994D66"/>
    <w:p w14:paraId="017E49F8" w14:textId="77777777" w:rsidR="00994D66" w:rsidRPr="00732725" w:rsidRDefault="00994D66"/>
    <w:p w14:paraId="64E84FD6" w14:textId="77777777" w:rsidR="00994D66" w:rsidRPr="00732725" w:rsidRDefault="00994D66"/>
    <w:p w14:paraId="3F4BAD0B" w14:textId="77777777" w:rsidR="00994D66" w:rsidRPr="00732725" w:rsidRDefault="00994D66"/>
    <w:p w14:paraId="553A5E4E" w14:textId="77777777" w:rsidR="00994D66" w:rsidRPr="00732725" w:rsidRDefault="00994D66"/>
    <w:p w14:paraId="3B40B1F9" w14:textId="77777777" w:rsidR="00994D66" w:rsidRPr="00732725" w:rsidRDefault="00994D66">
      <w:pPr>
        <w:jc w:val="right"/>
        <w:rPr>
          <w:b/>
          <w:sz w:val="56"/>
        </w:rPr>
      </w:pPr>
      <w:r w:rsidRPr="00732725">
        <w:rPr>
          <w:b/>
          <w:sz w:val="56"/>
        </w:rPr>
        <w:t>SENIOR</w:t>
      </w:r>
    </w:p>
    <w:p w14:paraId="3BF87CEB" w14:textId="77777777" w:rsidR="00994D66" w:rsidRPr="00732725" w:rsidRDefault="00994D66">
      <w:pPr>
        <w:jc w:val="right"/>
        <w:rPr>
          <w:b/>
          <w:sz w:val="56"/>
        </w:rPr>
      </w:pPr>
      <w:r w:rsidRPr="00732725">
        <w:rPr>
          <w:b/>
          <w:sz w:val="56"/>
        </w:rPr>
        <w:t>ASSESSMENT</w:t>
      </w:r>
    </w:p>
    <w:p w14:paraId="46DD0695" w14:textId="77777777" w:rsidR="00994D66" w:rsidRPr="00732725" w:rsidRDefault="00994D66">
      <w:pPr>
        <w:jc w:val="right"/>
        <w:rPr>
          <w:b/>
          <w:sz w:val="56"/>
        </w:rPr>
      </w:pPr>
      <w:r w:rsidRPr="00732725">
        <w:rPr>
          <w:b/>
          <w:sz w:val="56"/>
        </w:rPr>
        <w:t>INFORMATION</w:t>
      </w:r>
    </w:p>
    <w:p w14:paraId="28525959" w14:textId="77777777" w:rsidR="00994D66" w:rsidRPr="00732725" w:rsidRDefault="00994D66">
      <w:pPr>
        <w:jc w:val="right"/>
        <w:rPr>
          <w:b/>
          <w:sz w:val="56"/>
        </w:rPr>
      </w:pPr>
    </w:p>
    <w:p w14:paraId="7A3A6F4A" w14:textId="77777777" w:rsidR="00994D66" w:rsidRPr="00732725" w:rsidRDefault="00994D66">
      <w:pPr>
        <w:jc w:val="right"/>
        <w:rPr>
          <w:b/>
          <w:sz w:val="56"/>
        </w:rPr>
      </w:pPr>
    </w:p>
    <w:p w14:paraId="2ECC606C" w14:textId="77777777" w:rsidR="00994D66" w:rsidRPr="00732725" w:rsidRDefault="00994D66">
      <w:pPr>
        <w:jc w:val="right"/>
        <w:rPr>
          <w:b/>
          <w:sz w:val="56"/>
        </w:rPr>
      </w:pPr>
      <w:r w:rsidRPr="00732725">
        <w:rPr>
          <w:b/>
          <w:sz w:val="56"/>
        </w:rPr>
        <w:t>PRELIMINARY COURSES</w:t>
      </w:r>
    </w:p>
    <w:p w14:paraId="719BD07F" w14:textId="17A129C6" w:rsidR="00994D66" w:rsidRPr="00732725" w:rsidRDefault="009B543C">
      <w:pPr>
        <w:jc w:val="right"/>
        <w:rPr>
          <w:b/>
          <w:sz w:val="56"/>
        </w:rPr>
      </w:pPr>
      <w:r>
        <w:rPr>
          <w:b/>
          <w:sz w:val="56"/>
        </w:rPr>
        <w:t>202</w:t>
      </w:r>
      <w:r w:rsidR="00F62110">
        <w:rPr>
          <w:b/>
          <w:sz w:val="56"/>
        </w:rPr>
        <w:t>2</w:t>
      </w:r>
    </w:p>
    <w:p w14:paraId="019A79FF" w14:textId="77777777" w:rsidR="005547CF" w:rsidRPr="00732725" w:rsidRDefault="00994D66">
      <w:pPr>
        <w:jc w:val="center"/>
        <w:rPr>
          <w:b/>
          <w:bCs/>
          <w:sz w:val="20"/>
        </w:rPr>
      </w:pPr>
      <w:r w:rsidRPr="00732725">
        <w:br w:type="page"/>
      </w:r>
    </w:p>
    <w:p w14:paraId="1E46E7CE" w14:textId="77777777" w:rsidR="00C31613" w:rsidRPr="00732725" w:rsidRDefault="00C31613" w:rsidP="00F34844">
      <w:pPr>
        <w:pStyle w:val="Heading2"/>
        <w:rPr>
          <w:noProof/>
        </w:rPr>
        <w:sectPr w:rsidR="00C31613" w:rsidRPr="00732725" w:rsidSect="00937ABD">
          <w:footerReference w:type="default" r:id="rId9"/>
          <w:footerReference w:type="first" r:id="rId10"/>
          <w:pgSz w:w="11901" w:h="16834" w:code="9"/>
          <w:pgMar w:top="510" w:right="1372" w:bottom="794" w:left="1440" w:header="567" w:footer="567" w:gutter="0"/>
          <w:paperSrc w:first="4" w:other="3"/>
          <w:cols w:space="720"/>
          <w:titlePg/>
          <w:docGrid w:linePitch="326"/>
        </w:sectPr>
      </w:pPr>
    </w:p>
    <w:p w14:paraId="21379E35" w14:textId="77777777" w:rsidR="003D3C13" w:rsidRPr="00AE5F23" w:rsidRDefault="003D3C13" w:rsidP="00060EA1">
      <w:pPr>
        <w:pStyle w:val="TOC2"/>
        <w:rPr>
          <w:sz w:val="22"/>
          <w:szCs w:val="22"/>
        </w:rPr>
      </w:pPr>
      <w:r w:rsidRPr="00AE5F23">
        <w:rPr>
          <w:sz w:val="22"/>
          <w:szCs w:val="22"/>
        </w:rPr>
        <w:lastRenderedPageBreak/>
        <w:t>Table Of contents</w:t>
      </w:r>
    </w:p>
    <w:p w14:paraId="1CCE271F" w14:textId="2F52DA8E" w:rsidR="00101FD1" w:rsidRPr="00101FD1" w:rsidRDefault="00060EA1">
      <w:pPr>
        <w:pStyle w:val="TOC2"/>
        <w:rPr>
          <w:rFonts w:asciiTheme="minorHAnsi" w:eastAsiaTheme="minorEastAsia" w:hAnsiTheme="minorHAnsi" w:cstheme="minorBidi"/>
          <w:b w:val="0"/>
          <w:bCs w:val="0"/>
          <w:caps w:val="0"/>
          <w:sz w:val="22"/>
          <w:szCs w:val="22"/>
        </w:rPr>
      </w:pPr>
      <w:r w:rsidRPr="00101FD1">
        <w:rPr>
          <w:sz w:val="22"/>
          <w:szCs w:val="22"/>
        </w:rPr>
        <w:fldChar w:fldCharType="begin"/>
      </w:r>
      <w:r w:rsidRPr="00101FD1">
        <w:rPr>
          <w:sz w:val="22"/>
          <w:szCs w:val="22"/>
        </w:rPr>
        <w:instrText xml:space="preserve"> TOC \o "1-3" \h \z \u </w:instrText>
      </w:r>
      <w:r w:rsidRPr="00101FD1">
        <w:rPr>
          <w:sz w:val="22"/>
          <w:szCs w:val="22"/>
        </w:rPr>
        <w:fldChar w:fldCharType="separate"/>
      </w:r>
      <w:hyperlink w:anchor="_Toc90549605" w:history="1">
        <w:r w:rsidR="00101FD1" w:rsidRPr="00101FD1">
          <w:rPr>
            <w:rStyle w:val="Hyperlink"/>
            <w:sz w:val="22"/>
            <w:szCs w:val="22"/>
          </w:rPr>
          <w:t>ELIGIBILITY</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_Toc90549605 \h </w:instrText>
        </w:r>
        <w:r w:rsidR="00101FD1" w:rsidRPr="00101FD1">
          <w:rPr>
            <w:webHidden/>
            <w:sz w:val="22"/>
            <w:szCs w:val="22"/>
          </w:rPr>
        </w:r>
        <w:r w:rsidR="00101FD1" w:rsidRPr="00101FD1">
          <w:rPr>
            <w:webHidden/>
            <w:sz w:val="22"/>
            <w:szCs w:val="22"/>
          </w:rPr>
          <w:fldChar w:fldCharType="separate"/>
        </w:r>
        <w:r w:rsidR="00AD41C6">
          <w:rPr>
            <w:webHidden/>
            <w:sz w:val="22"/>
            <w:szCs w:val="22"/>
          </w:rPr>
          <w:t>3</w:t>
        </w:r>
        <w:r w:rsidR="00101FD1" w:rsidRPr="00101FD1">
          <w:rPr>
            <w:webHidden/>
            <w:sz w:val="22"/>
            <w:szCs w:val="22"/>
          </w:rPr>
          <w:fldChar w:fldCharType="end"/>
        </w:r>
      </w:hyperlink>
    </w:p>
    <w:p w14:paraId="2BBF9306" w14:textId="06F06CEA"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06" w:history="1">
        <w:r w:rsidR="00101FD1" w:rsidRPr="00101FD1">
          <w:rPr>
            <w:rStyle w:val="Hyperlink"/>
            <w:noProof/>
            <w:sz w:val="22"/>
            <w:szCs w:val="22"/>
          </w:rPr>
          <w:t>SATISFACTORY COMPLETION OF A COURSE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_Toc90549606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w:t>
        </w:r>
        <w:r w:rsidR="00101FD1" w:rsidRPr="00101FD1">
          <w:rPr>
            <w:noProof/>
            <w:webHidden/>
            <w:sz w:val="22"/>
            <w:szCs w:val="22"/>
          </w:rPr>
          <w:fldChar w:fldCharType="end"/>
        </w:r>
      </w:hyperlink>
    </w:p>
    <w:p w14:paraId="6F7820F2" w14:textId="189C8C06"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07" w:history="1">
        <w:r w:rsidR="00101FD1" w:rsidRPr="00101FD1">
          <w:rPr>
            <w:rStyle w:val="Hyperlink"/>
            <w:noProof/>
            <w:sz w:val="22"/>
            <w:szCs w:val="22"/>
          </w:rPr>
          <w:t>ATTENDANCE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_Toc90549607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w:t>
        </w:r>
        <w:r w:rsidR="00101FD1" w:rsidRPr="00101FD1">
          <w:rPr>
            <w:noProof/>
            <w:webHidden/>
            <w:sz w:val="22"/>
            <w:szCs w:val="22"/>
          </w:rPr>
          <w:fldChar w:fldCharType="end"/>
        </w:r>
      </w:hyperlink>
    </w:p>
    <w:p w14:paraId="6E94E6F6" w14:textId="505445B5"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08" w:history="1">
        <w:r w:rsidR="00101FD1" w:rsidRPr="00101FD1">
          <w:rPr>
            <w:rStyle w:val="Hyperlink"/>
            <w:noProof/>
            <w:sz w:val="22"/>
            <w:szCs w:val="22"/>
          </w:rPr>
          <w:t>N-WARNING LETTERS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_Toc90549608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w:t>
        </w:r>
        <w:r w:rsidR="00101FD1" w:rsidRPr="00101FD1">
          <w:rPr>
            <w:noProof/>
            <w:webHidden/>
            <w:sz w:val="22"/>
            <w:szCs w:val="22"/>
          </w:rPr>
          <w:fldChar w:fldCharType="end"/>
        </w:r>
      </w:hyperlink>
    </w:p>
    <w:p w14:paraId="616D5FBB" w14:textId="2E01C0A4"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09" w:history="1">
        <w:r w:rsidR="00101FD1" w:rsidRPr="00101FD1">
          <w:rPr>
            <w:rStyle w:val="Hyperlink"/>
            <w:noProof/>
            <w:sz w:val="22"/>
            <w:szCs w:val="22"/>
          </w:rPr>
          <w:t>N-DETERMINATION</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_Toc90549609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w:t>
        </w:r>
        <w:r w:rsidR="00101FD1" w:rsidRPr="00101FD1">
          <w:rPr>
            <w:noProof/>
            <w:webHidden/>
            <w:sz w:val="22"/>
            <w:szCs w:val="22"/>
          </w:rPr>
          <w:fldChar w:fldCharType="end"/>
        </w:r>
      </w:hyperlink>
    </w:p>
    <w:p w14:paraId="3BFE6638" w14:textId="2B4EC9BB"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10" w:history="1">
        <w:r w:rsidR="00101FD1" w:rsidRPr="00101FD1">
          <w:rPr>
            <w:rStyle w:val="Hyperlink"/>
            <w:noProof/>
            <w:sz w:val="22"/>
            <w:szCs w:val="22"/>
          </w:rPr>
          <w:t>DISABILITY PROVISIONS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5</w:t>
        </w:r>
        <w:r w:rsidR="00101FD1" w:rsidRPr="00101FD1">
          <w:rPr>
            <w:noProof/>
            <w:webHidden/>
            <w:sz w:val="22"/>
            <w:szCs w:val="22"/>
          </w:rPr>
          <w:fldChar w:fldCharType="end"/>
        </w:r>
      </w:hyperlink>
    </w:p>
    <w:p w14:paraId="29A451A7" w14:textId="2C5B71BB"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11" w:history="1">
        <w:r w:rsidR="00101FD1" w:rsidRPr="00101FD1">
          <w:rPr>
            <w:rStyle w:val="Hyperlink"/>
            <w:noProof/>
            <w:sz w:val="22"/>
            <w:szCs w:val="22"/>
          </w:rPr>
          <w:t>SCHOOL ASSESSMENT POLICY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_Toc90549611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6</w:t>
        </w:r>
        <w:r w:rsidR="00101FD1" w:rsidRPr="00101FD1">
          <w:rPr>
            <w:noProof/>
            <w:webHidden/>
            <w:sz w:val="22"/>
            <w:szCs w:val="22"/>
          </w:rPr>
          <w:fldChar w:fldCharType="end"/>
        </w:r>
      </w:hyperlink>
    </w:p>
    <w:p w14:paraId="1FDD4F4F" w14:textId="2FE31344"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12" w:history="1">
        <w:r w:rsidR="00101FD1" w:rsidRPr="00101FD1">
          <w:rPr>
            <w:rStyle w:val="Hyperlink"/>
            <w:noProof/>
            <w:sz w:val="22"/>
            <w:szCs w:val="22"/>
          </w:rPr>
          <w:t>ILLNESS OR MISADVENTURE CLAIM FLOWCHART</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_Toc90549612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10</w:t>
        </w:r>
        <w:r w:rsidR="00101FD1" w:rsidRPr="00101FD1">
          <w:rPr>
            <w:noProof/>
            <w:webHidden/>
            <w:sz w:val="22"/>
            <w:szCs w:val="22"/>
          </w:rPr>
          <w:fldChar w:fldCharType="end"/>
        </w:r>
      </w:hyperlink>
    </w:p>
    <w:p w14:paraId="083842CC" w14:textId="47B7E567"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13" w:history="1">
        <w:r w:rsidR="00101FD1" w:rsidRPr="00101FD1">
          <w:rPr>
            <w:rStyle w:val="Hyperlink"/>
            <w:noProof/>
            <w:sz w:val="22"/>
            <w:szCs w:val="22"/>
          </w:rPr>
          <w:t>AUSTRALIAN TERTIARY ADMISSIONS RANK (ATAR)</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_Toc90549613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12</w:t>
        </w:r>
        <w:r w:rsidR="00101FD1" w:rsidRPr="00101FD1">
          <w:rPr>
            <w:noProof/>
            <w:webHidden/>
            <w:sz w:val="22"/>
            <w:szCs w:val="22"/>
          </w:rPr>
          <w:fldChar w:fldCharType="end"/>
        </w:r>
      </w:hyperlink>
    </w:p>
    <w:p w14:paraId="71674F51" w14:textId="166D5EBA"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w:anchor="_Toc90549614" w:history="1">
        <w:r w:rsidR="00101FD1" w:rsidRPr="00101FD1">
          <w:rPr>
            <w:rStyle w:val="Hyperlink"/>
            <w:noProof/>
            <w:sz w:val="22"/>
            <w:szCs w:val="22"/>
          </w:rPr>
          <w:t>VOCATIONAL EDUCATION AND TRAINING (VET) COURSES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_Toc90549614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13</w:t>
        </w:r>
        <w:r w:rsidR="00101FD1" w:rsidRPr="00101FD1">
          <w:rPr>
            <w:noProof/>
            <w:webHidden/>
            <w:sz w:val="22"/>
            <w:szCs w:val="22"/>
          </w:rPr>
          <w:fldChar w:fldCharType="end"/>
        </w:r>
      </w:hyperlink>
    </w:p>
    <w:p w14:paraId="235AD402" w14:textId="7E35ACBF" w:rsidR="00101FD1" w:rsidRPr="00101FD1" w:rsidRDefault="00AD41C6">
      <w:pPr>
        <w:pStyle w:val="TOC2"/>
        <w:rPr>
          <w:rFonts w:asciiTheme="minorHAnsi" w:eastAsiaTheme="minorEastAsia" w:hAnsiTheme="minorHAnsi" w:cstheme="minorBidi"/>
          <w:b w:val="0"/>
          <w:bCs w:val="0"/>
          <w:caps w:val="0"/>
          <w:sz w:val="22"/>
          <w:szCs w:val="22"/>
        </w:rPr>
      </w:pPr>
      <w:hyperlink r:id="rId11" w:anchor="_Toc90549615" w:history="1">
        <w:r w:rsidR="00101FD1" w:rsidRPr="00101FD1">
          <w:rPr>
            <w:rStyle w:val="Hyperlink"/>
            <w:sz w:val="22"/>
            <w:szCs w:val="22"/>
          </w:rPr>
          <w:t>CREATIVE AND performing arts</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_Toc90549615 \h </w:instrText>
        </w:r>
        <w:r w:rsidR="00101FD1" w:rsidRPr="00101FD1">
          <w:rPr>
            <w:webHidden/>
            <w:sz w:val="22"/>
            <w:szCs w:val="22"/>
          </w:rPr>
        </w:r>
        <w:r w:rsidR="00101FD1" w:rsidRPr="00101FD1">
          <w:rPr>
            <w:webHidden/>
            <w:sz w:val="22"/>
            <w:szCs w:val="22"/>
          </w:rPr>
          <w:fldChar w:fldCharType="separate"/>
        </w:r>
        <w:r>
          <w:rPr>
            <w:webHidden/>
            <w:sz w:val="22"/>
            <w:szCs w:val="22"/>
          </w:rPr>
          <w:t>14</w:t>
        </w:r>
        <w:r w:rsidR="00101FD1" w:rsidRPr="00101FD1">
          <w:rPr>
            <w:webHidden/>
            <w:sz w:val="22"/>
            <w:szCs w:val="22"/>
          </w:rPr>
          <w:fldChar w:fldCharType="end"/>
        </w:r>
      </w:hyperlink>
    </w:p>
    <w:p w14:paraId="5C1A741C" w14:textId="341BB4AC"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2" w:anchor="_Toc90549617" w:history="1">
        <w:r w:rsidR="00101FD1" w:rsidRPr="00101FD1">
          <w:rPr>
            <w:rStyle w:val="Hyperlink"/>
            <w:noProof/>
            <w:sz w:val="22"/>
            <w:szCs w:val="22"/>
          </w:rPr>
          <w:t>DRAMA</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14</w:t>
        </w:r>
        <w:r w:rsidR="00101FD1" w:rsidRPr="00101FD1">
          <w:rPr>
            <w:noProof/>
            <w:webHidden/>
            <w:sz w:val="22"/>
            <w:szCs w:val="22"/>
          </w:rPr>
          <w:fldChar w:fldCharType="end"/>
        </w:r>
      </w:hyperlink>
    </w:p>
    <w:p w14:paraId="7DE53DCB" w14:textId="5A3E5B96"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3" w:anchor="_Toc90549618" w:history="1">
        <w:r w:rsidR="00101FD1" w:rsidRPr="00101FD1">
          <w:rPr>
            <w:rStyle w:val="Hyperlink"/>
            <w:noProof/>
            <w:sz w:val="22"/>
            <w:szCs w:val="22"/>
          </w:rPr>
          <w:t>MUSIC 1</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_Toc90549618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15</w:t>
        </w:r>
        <w:r w:rsidR="00101FD1" w:rsidRPr="00101FD1">
          <w:rPr>
            <w:noProof/>
            <w:webHidden/>
            <w:sz w:val="22"/>
            <w:szCs w:val="22"/>
          </w:rPr>
          <w:fldChar w:fldCharType="end"/>
        </w:r>
      </w:hyperlink>
    </w:p>
    <w:p w14:paraId="5E809CF7" w14:textId="0096AE05"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4" w:anchor="_Toc90549619" w:history="1">
        <w:r w:rsidR="00101FD1" w:rsidRPr="00101FD1">
          <w:rPr>
            <w:rStyle w:val="Hyperlink"/>
            <w:noProof/>
            <w:sz w:val="22"/>
            <w:szCs w:val="22"/>
          </w:rPr>
          <w:t>MUSIC 2</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_Toc90549619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16</w:t>
        </w:r>
        <w:r w:rsidR="00101FD1" w:rsidRPr="00101FD1">
          <w:rPr>
            <w:noProof/>
            <w:webHidden/>
            <w:sz w:val="22"/>
            <w:szCs w:val="22"/>
          </w:rPr>
          <w:fldChar w:fldCharType="end"/>
        </w:r>
      </w:hyperlink>
    </w:p>
    <w:p w14:paraId="07129244" w14:textId="7195992A"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5" w:anchor="_Toc90549620" w:history="1">
        <w:r w:rsidR="00101FD1" w:rsidRPr="00101FD1">
          <w:rPr>
            <w:rStyle w:val="Hyperlink"/>
            <w:noProof/>
            <w:sz w:val="22"/>
            <w:szCs w:val="22"/>
          </w:rPr>
          <w:t>VISUAL ARTS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17</w:t>
        </w:r>
        <w:r w:rsidR="00101FD1" w:rsidRPr="00101FD1">
          <w:rPr>
            <w:noProof/>
            <w:webHidden/>
            <w:sz w:val="22"/>
            <w:szCs w:val="22"/>
          </w:rPr>
          <w:fldChar w:fldCharType="end"/>
        </w:r>
      </w:hyperlink>
    </w:p>
    <w:p w14:paraId="6E81E8B5" w14:textId="113923EF" w:rsidR="00101FD1" w:rsidRPr="00101FD1" w:rsidRDefault="00AD41C6">
      <w:pPr>
        <w:pStyle w:val="TOC2"/>
        <w:rPr>
          <w:rFonts w:asciiTheme="minorHAnsi" w:eastAsiaTheme="minorEastAsia" w:hAnsiTheme="minorHAnsi" w:cstheme="minorBidi"/>
          <w:b w:val="0"/>
          <w:bCs w:val="0"/>
          <w:caps w:val="0"/>
          <w:sz w:val="22"/>
          <w:szCs w:val="22"/>
        </w:rPr>
      </w:pPr>
      <w:hyperlink r:id="rId16" w:anchor="_Toc90549621" w:history="1">
        <w:r w:rsidR="00101FD1" w:rsidRPr="00101FD1">
          <w:rPr>
            <w:rStyle w:val="Hyperlink"/>
            <w:sz w:val="22"/>
            <w:szCs w:val="22"/>
          </w:rPr>
          <w:t>ENGLISH</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_Toc90549621 \h </w:instrText>
        </w:r>
        <w:r w:rsidR="00101FD1" w:rsidRPr="00101FD1">
          <w:rPr>
            <w:webHidden/>
            <w:sz w:val="22"/>
            <w:szCs w:val="22"/>
          </w:rPr>
        </w:r>
        <w:r w:rsidR="00101FD1" w:rsidRPr="00101FD1">
          <w:rPr>
            <w:webHidden/>
            <w:sz w:val="22"/>
            <w:szCs w:val="22"/>
          </w:rPr>
          <w:fldChar w:fldCharType="separate"/>
        </w:r>
        <w:r>
          <w:rPr>
            <w:webHidden/>
            <w:sz w:val="22"/>
            <w:szCs w:val="22"/>
          </w:rPr>
          <w:t>18</w:t>
        </w:r>
        <w:r w:rsidR="00101FD1" w:rsidRPr="00101FD1">
          <w:rPr>
            <w:webHidden/>
            <w:sz w:val="22"/>
            <w:szCs w:val="22"/>
          </w:rPr>
          <w:fldChar w:fldCharType="end"/>
        </w:r>
      </w:hyperlink>
    </w:p>
    <w:p w14:paraId="08C955D4" w14:textId="002C3459"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7" w:anchor="_Toc90549622" w:history="1">
        <w:r w:rsidR="00101FD1" w:rsidRPr="00101FD1">
          <w:rPr>
            <w:rStyle w:val="Hyperlink"/>
            <w:noProof/>
            <w:sz w:val="22"/>
            <w:szCs w:val="22"/>
          </w:rPr>
          <w:t>ENGLISH ADVANCED</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_Toc90549622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18</w:t>
        </w:r>
        <w:r w:rsidR="00101FD1" w:rsidRPr="00101FD1">
          <w:rPr>
            <w:noProof/>
            <w:webHidden/>
            <w:sz w:val="22"/>
            <w:szCs w:val="22"/>
          </w:rPr>
          <w:fldChar w:fldCharType="end"/>
        </w:r>
      </w:hyperlink>
    </w:p>
    <w:p w14:paraId="2EEE530D" w14:textId="62520CE5"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8" w:anchor="_Toc90549623" w:history="1">
        <w:r w:rsidR="00101FD1" w:rsidRPr="00101FD1">
          <w:rPr>
            <w:rStyle w:val="Hyperlink"/>
            <w:noProof/>
            <w:sz w:val="22"/>
            <w:szCs w:val="22"/>
          </w:rPr>
          <w:t>ENGLISH STANDARD</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_Toc90549623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19</w:t>
        </w:r>
        <w:r w:rsidR="00101FD1" w:rsidRPr="00101FD1">
          <w:rPr>
            <w:noProof/>
            <w:webHidden/>
            <w:sz w:val="22"/>
            <w:szCs w:val="22"/>
          </w:rPr>
          <w:fldChar w:fldCharType="end"/>
        </w:r>
      </w:hyperlink>
    </w:p>
    <w:p w14:paraId="07F4D392" w14:textId="39FBB47A"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19" w:anchor="_Toc90549624" w:history="1">
        <w:r w:rsidR="00101FD1" w:rsidRPr="00101FD1">
          <w:rPr>
            <w:rStyle w:val="Hyperlink"/>
            <w:noProof/>
            <w:sz w:val="22"/>
            <w:szCs w:val="22"/>
          </w:rPr>
          <w:t>ENGLISH EXTENSION 1 (1 UNIT COURSE)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_Toc90549624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20</w:t>
        </w:r>
        <w:r w:rsidR="00101FD1" w:rsidRPr="00101FD1">
          <w:rPr>
            <w:noProof/>
            <w:webHidden/>
            <w:sz w:val="22"/>
            <w:szCs w:val="22"/>
          </w:rPr>
          <w:fldChar w:fldCharType="end"/>
        </w:r>
      </w:hyperlink>
    </w:p>
    <w:p w14:paraId="56654435" w14:textId="3A5A56E3"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0" w:anchor="_Toc90549625" w:history="1">
        <w:r w:rsidR="00101FD1" w:rsidRPr="00101FD1">
          <w:rPr>
            <w:rStyle w:val="Hyperlink"/>
            <w:noProof/>
            <w:sz w:val="22"/>
            <w:szCs w:val="22"/>
          </w:rPr>
          <w:t>ENGLISH (EAL/D)</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_Toc90549625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21</w:t>
        </w:r>
        <w:r w:rsidR="00101FD1" w:rsidRPr="00101FD1">
          <w:rPr>
            <w:noProof/>
            <w:webHidden/>
            <w:sz w:val="22"/>
            <w:szCs w:val="22"/>
          </w:rPr>
          <w:fldChar w:fldCharType="end"/>
        </w:r>
      </w:hyperlink>
    </w:p>
    <w:p w14:paraId="05F679A1" w14:textId="197690EE" w:rsidR="00101FD1" w:rsidRPr="00101FD1" w:rsidRDefault="00AD41C6">
      <w:pPr>
        <w:pStyle w:val="TOC2"/>
        <w:rPr>
          <w:rFonts w:asciiTheme="minorHAnsi" w:eastAsiaTheme="minorEastAsia" w:hAnsiTheme="minorHAnsi" w:cstheme="minorBidi"/>
          <w:b w:val="0"/>
          <w:bCs w:val="0"/>
          <w:caps w:val="0"/>
          <w:sz w:val="22"/>
          <w:szCs w:val="22"/>
        </w:rPr>
      </w:pPr>
      <w:hyperlink r:id="rId21" w:anchor="_Toc90549626" w:history="1">
        <w:r w:rsidR="00101FD1" w:rsidRPr="00101FD1">
          <w:rPr>
            <w:rStyle w:val="Hyperlink"/>
            <w:sz w:val="22"/>
            <w:szCs w:val="22"/>
          </w:rPr>
          <w:t>human society AND its environment (hsie)</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_Toc90549626 \h </w:instrText>
        </w:r>
        <w:r w:rsidR="00101FD1" w:rsidRPr="00101FD1">
          <w:rPr>
            <w:webHidden/>
            <w:sz w:val="22"/>
            <w:szCs w:val="22"/>
          </w:rPr>
        </w:r>
        <w:r w:rsidR="00101FD1" w:rsidRPr="00101FD1">
          <w:rPr>
            <w:webHidden/>
            <w:sz w:val="22"/>
            <w:szCs w:val="22"/>
          </w:rPr>
          <w:fldChar w:fldCharType="separate"/>
        </w:r>
        <w:r>
          <w:rPr>
            <w:webHidden/>
            <w:sz w:val="22"/>
            <w:szCs w:val="22"/>
          </w:rPr>
          <w:t>22</w:t>
        </w:r>
        <w:r w:rsidR="00101FD1" w:rsidRPr="00101FD1">
          <w:rPr>
            <w:webHidden/>
            <w:sz w:val="22"/>
            <w:szCs w:val="22"/>
          </w:rPr>
          <w:fldChar w:fldCharType="end"/>
        </w:r>
      </w:hyperlink>
    </w:p>
    <w:p w14:paraId="5BA4B6D4" w14:textId="1FEC2261"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2" w:anchor="_Toc90549627" w:history="1">
        <w:r w:rsidR="00101FD1" w:rsidRPr="00101FD1">
          <w:rPr>
            <w:rStyle w:val="Hyperlink"/>
            <w:noProof/>
            <w:sz w:val="22"/>
            <w:szCs w:val="22"/>
          </w:rPr>
          <w:t>ANCIENT HISTORY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22</w:t>
        </w:r>
        <w:r w:rsidR="00101FD1" w:rsidRPr="00101FD1">
          <w:rPr>
            <w:noProof/>
            <w:webHidden/>
            <w:sz w:val="22"/>
            <w:szCs w:val="22"/>
          </w:rPr>
          <w:fldChar w:fldCharType="end"/>
        </w:r>
      </w:hyperlink>
    </w:p>
    <w:p w14:paraId="5906DCB3" w14:textId="44E2A038"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3" w:anchor="_Toc90549628" w:history="1">
        <w:r w:rsidR="00101FD1" w:rsidRPr="00101FD1">
          <w:rPr>
            <w:rStyle w:val="Hyperlink"/>
            <w:noProof/>
            <w:sz w:val="22"/>
            <w:szCs w:val="22"/>
          </w:rPr>
          <w:t>BUSINESS STUDIES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_Toc90549628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23</w:t>
        </w:r>
        <w:r w:rsidR="00101FD1" w:rsidRPr="00101FD1">
          <w:rPr>
            <w:noProof/>
            <w:webHidden/>
            <w:sz w:val="22"/>
            <w:szCs w:val="22"/>
          </w:rPr>
          <w:fldChar w:fldCharType="end"/>
        </w:r>
      </w:hyperlink>
    </w:p>
    <w:p w14:paraId="774D9844" w14:textId="5DD2D0F8"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4" w:anchor="_Toc90549629" w:history="1">
        <w:r w:rsidR="00101FD1" w:rsidRPr="00101FD1">
          <w:rPr>
            <w:rStyle w:val="Hyperlink"/>
            <w:noProof/>
            <w:sz w:val="22"/>
            <w:szCs w:val="22"/>
          </w:rPr>
          <w:t>ECONOMICS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_Toc90549629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24</w:t>
        </w:r>
        <w:r w:rsidR="00101FD1" w:rsidRPr="00101FD1">
          <w:rPr>
            <w:noProof/>
            <w:webHidden/>
            <w:sz w:val="22"/>
            <w:szCs w:val="22"/>
          </w:rPr>
          <w:fldChar w:fldCharType="end"/>
        </w:r>
      </w:hyperlink>
    </w:p>
    <w:p w14:paraId="76D74F5A" w14:textId="6B835436"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5" w:anchor="_Toc90549630" w:history="1">
        <w:r w:rsidR="00101FD1" w:rsidRPr="00101FD1">
          <w:rPr>
            <w:rStyle w:val="Hyperlink"/>
            <w:noProof/>
            <w:sz w:val="22"/>
            <w:szCs w:val="22"/>
          </w:rPr>
          <w:t>LEGAL STUDIES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25</w:t>
        </w:r>
        <w:r w:rsidR="00101FD1" w:rsidRPr="00101FD1">
          <w:rPr>
            <w:noProof/>
            <w:webHidden/>
            <w:sz w:val="22"/>
            <w:szCs w:val="22"/>
          </w:rPr>
          <w:fldChar w:fldCharType="end"/>
        </w:r>
      </w:hyperlink>
    </w:p>
    <w:p w14:paraId="3D0C2A34" w14:textId="1CD9AAA0"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6" w:anchor="_Toc90549631" w:history="1">
        <w:r w:rsidR="00101FD1" w:rsidRPr="00101FD1">
          <w:rPr>
            <w:rStyle w:val="Hyperlink"/>
            <w:noProof/>
            <w:sz w:val="22"/>
            <w:szCs w:val="22"/>
          </w:rPr>
          <w:t>MODERN HISTORY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_Toc90549631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26</w:t>
        </w:r>
        <w:r w:rsidR="00101FD1" w:rsidRPr="00101FD1">
          <w:rPr>
            <w:noProof/>
            <w:webHidden/>
            <w:sz w:val="22"/>
            <w:szCs w:val="22"/>
          </w:rPr>
          <w:fldChar w:fldCharType="end"/>
        </w:r>
      </w:hyperlink>
    </w:p>
    <w:p w14:paraId="16BBE622" w14:textId="1D082505"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7" w:anchor="_Toc90549632" w:history="1">
        <w:r w:rsidR="00101FD1" w:rsidRPr="00101FD1">
          <w:rPr>
            <w:rStyle w:val="Hyperlink"/>
            <w:noProof/>
            <w:sz w:val="22"/>
            <w:szCs w:val="22"/>
          </w:rPr>
          <w:t>SOCIETY AND CULTURE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_Toc90549632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27</w:t>
        </w:r>
        <w:r w:rsidR="00101FD1" w:rsidRPr="00101FD1">
          <w:rPr>
            <w:noProof/>
            <w:webHidden/>
            <w:sz w:val="22"/>
            <w:szCs w:val="22"/>
          </w:rPr>
          <w:fldChar w:fldCharType="end"/>
        </w:r>
      </w:hyperlink>
    </w:p>
    <w:p w14:paraId="417866A4" w14:textId="587DBA83" w:rsidR="00101FD1" w:rsidRPr="00101FD1" w:rsidRDefault="00AD41C6">
      <w:pPr>
        <w:pStyle w:val="TOC2"/>
        <w:rPr>
          <w:rFonts w:asciiTheme="minorHAnsi" w:eastAsiaTheme="minorEastAsia" w:hAnsiTheme="minorHAnsi" w:cstheme="minorBidi"/>
          <w:b w:val="0"/>
          <w:bCs w:val="0"/>
          <w:caps w:val="0"/>
          <w:sz w:val="22"/>
          <w:szCs w:val="22"/>
        </w:rPr>
      </w:pPr>
      <w:hyperlink r:id="rId28" w:anchor="_Toc90549633" w:history="1">
        <w:r w:rsidR="00101FD1" w:rsidRPr="00101FD1">
          <w:rPr>
            <w:rStyle w:val="Hyperlink"/>
            <w:sz w:val="22"/>
            <w:szCs w:val="22"/>
          </w:rPr>
          <w:t>languages</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_Toc90549633 \h </w:instrText>
        </w:r>
        <w:r w:rsidR="00101FD1" w:rsidRPr="00101FD1">
          <w:rPr>
            <w:webHidden/>
            <w:sz w:val="22"/>
            <w:szCs w:val="22"/>
          </w:rPr>
        </w:r>
        <w:r w:rsidR="00101FD1" w:rsidRPr="00101FD1">
          <w:rPr>
            <w:webHidden/>
            <w:sz w:val="22"/>
            <w:szCs w:val="22"/>
          </w:rPr>
          <w:fldChar w:fldCharType="separate"/>
        </w:r>
        <w:r>
          <w:rPr>
            <w:webHidden/>
            <w:sz w:val="22"/>
            <w:szCs w:val="22"/>
          </w:rPr>
          <w:t>28</w:t>
        </w:r>
        <w:r w:rsidR="00101FD1" w:rsidRPr="00101FD1">
          <w:rPr>
            <w:webHidden/>
            <w:sz w:val="22"/>
            <w:szCs w:val="22"/>
          </w:rPr>
          <w:fldChar w:fldCharType="end"/>
        </w:r>
      </w:hyperlink>
    </w:p>
    <w:p w14:paraId="69D953A1" w14:textId="5B3DA63E"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29" w:anchor="_Toc90549635" w:history="1">
        <w:r w:rsidR="00101FD1" w:rsidRPr="00101FD1">
          <w:rPr>
            <w:rStyle w:val="Hyperlink"/>
            <w:noProof/>
            <w:sz w:val="22"/>
            <w:szCs w:val="22"/>
          </w:rPr>
          <w:t>FRENCH BEGINNERS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_Toc90549635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28</w:t>
        </w:r>
        <w:r w:rsidR="00101FD1" w:rsidRPr="00101FD1">
          <w:rPr>
            <w:noProof/>
            <w:webHidden/>
            <w:sz w:val="22"/>
            <w:szCs w:val="22"/>
          </w:rPr>
          <w:fldChar w:fldCharType="end"/>
        </w:r>
      </w:hyperlink>
    </w:p>
    <w:p w14:paraId="516A2F6A" w14:textId="40475F5B"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0" w:anchor="_Toc90549636" w:history="1">
        <w:r w:rsidR="00101FD1" w:rsidRPr="00101FD1">
          <w:rPr>
            <w:rStyle w:val="Hyperlink"/>
            <w:noProof/>
            <w:sz w:val="22"/>
            <w:szCs w:val="22"/>
          </w:rPr>
          <w:t>FRENCH CONTINUERS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_Toc90549636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28</w:t>
        </w:r>
        <w:r w:rsidR="00101FD1" w:rsidRPr="00101FD1">
          <w:rPr>
            <w:noProof/>
            <w:webHidden/>
            <w:sz w:val="22"/>
            <w:szCs w:val="22"/>
          </w:rPr>
          <w:fldChar w:fldCharType="end"/>
        </w:r>
      </w:hyperlink>
    </w:p>
    <w:p w14:paraId="71A9CCDF" w14:textId="6E70F48F"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1" w:anchor="_Toc90549637" w:history="1">
        <w:r w:rsidR="00101FD1" w:rsidRPr="00101FD1">
          <w:rPr>
            <w:rStyle w:val="Hyperlink"/>
            <w:noProof/>
            <w:sz w:val="22"/>
            <w:szCs w:val="22"/>
          </w:rPr>
          <w:t>JAPANESE CONTINUERS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29</w:t>
        </w:r>
        <w:r w:rsidR="00101FD1" w:rsidRPr="00101FD1">
          <w:rPr>
            <w:noProof/>
            <w:webHidden/>
            <w:sz w:val="22"/>
            <w:szCs w:val="22"/>
          </w:rPr>
          <w:fldChar w:fldCharType="end"/>
        </w:r>
      </w:hyperlink>
    </w:p>
    <w:p w14:paraId="1A257F46" w14:textId="35E24033" w:rsidR="00101FD1" w:rsidRPr="00101FD1" w:rsidRDefault="00AD41C6">
      <w:pPr>
        <w:pStyle w:val="TOC2"/>
        <w:rPr>
          <w:rFonts w:asciiTheme="minorHAnsi" w:eastAsiaTheme="minorEastAsia" w:hAnsiTheme="minorHAnsi" w:cstheme="minorBidi"/>
          <w:b w:val="0"/>
          <w:bCs w:val="0"/>
          <w:caps w:val="0"/>
          <w:sz w:val="22"/>
          <w:szCs w:val="22"/>
        </w:rPr>
      </w:pPr>
      <w:hyperlink r:id="rId32" w:anchor="_Toc90549638" w:history="1">
        <w:r w:rsidR="00101FD1" w:rsidRPr="00101FD1">
          <w:rPr>
            <w:rStyle w:val="Hyperlink"/>
            <w:sz w:val="22"/>
            <w:szCs w:val="22"/>
          </w:rPr>
          <w:t>MATHEMATICS</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_Toc90549638 \h </w:instrText>
        </w:r>
        <w:r w:rsidR="00101FD1" w:rsidRPr="00101FD1">
          <w:rPr>
            <w:webHidden/>
            <w:sz w:val="22"/>
            <w:szCs w:val="22"/>
          </w:rPr>
        </w:r>
        <w:r w:rsidR="00101FD1" w:rsidRPr="00101FD1">
          <w:rPr>
            <w:webHidden/>
            <w:sz w:val="22"/>
            <w:szCs w:val="22"/>
          </w:rPr>
          <w:fldChar w:fldCharType="separate"/>
        </w:r>
        <w:r>
          <w:rPr>
            <w:webHidden/>
            <w:sz w:val="22"/>
            <w:szCs w:val="22"/>
          </w:rPr>
          <w:t>30</w:t>
        </w:r>
        <w:r w:rsidR="00101FD1" w:rsidRPr="00101FD1">
          <w:rPr>
            <w:webHidden/>
            <w:sz w:val="22"/>
            <w:szCs w:val="22"/>
          </w:rPr>
          <w:fldChar w:fldCharType="end"/>
        </w:r>
      </w:hyperlink>
    </w:p>
    <w:p w14:paraId="2B906870" w14:textId="133378B0"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3" w:anchor="_Toc90549639" w:history="1">
        <w:r w:rsidR="00101FD1" w:rsidRPr="00101FD1">
          <w:rPr>
            <w:rStyle w:val="Hyperlink"/>
            <w:noProof/>
            <w:sz w:val="22"/>
            <w:szCs w:val="22"/>
          </w:rPr>
          <w:t>MATHEMATICS STANDARD</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_Toc90549639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30</w:t>
        </w:r>
        <w:r w:rsidR="00101FD1" w:rsidRPr="00101FD1">
          <w:rPr>
            <w:noProof/>
            <w:webHidden/>
            <w:sz w:val="22"/>
            <w:szCs w:val="22"/>
          </w:rPr>
          <w:fldChar w:fldCharType="end"/>
        </w:r>
      </w:hyperlink>
    </w:p>
    <w:p w14:paraId="5E035984" w14:textId="60331267"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4" w:anchor="_Toc90549640" w:history="1">
        <w:r w:rsidR="00101FD1" w:rsidRPr="00101FD1">
          <w:rPr>
            <w:rStyle w:val="Hyperlink"/>
            <w:noProof/>
            <w:sz w:val="22"/>
            <w:szCs w:val="22"/>
          </w:rPr>
          <w:t>MATHEMATICS ADVANCED</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31</w:t>
        </w:r>
        <w:r w:rsidR="00101FD1" w:rsidRPr="00101FD1">
          <w:rPr>
            <w:noProof/>
            <w:webHidden/>
            <w:sz w:val="22"/>
            <w:szCs w:val="22"/>
          </w:rPr>
          <w:fldChar w:fldCharType="end"/>
        </w:r>
      </w:hyperlink>
    </w:p>
    <w:p w14:paraId="418E0C12" w14:textId="539045E3"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5" w:anchor="_Toc90549641" w:history="1">
        <w:r w:rsidR="00101FD1" w:rsidRPr="00101FD1">
          <w:rPr>
            <w:rStyle w:val="Hyperlink"/>
            <w:noProof/>
            <w:sz w:val="22"/>
            <w:szCs w:val="22"/>
          </w:rPr>
          <w:t>MATHEMATICS EXTENSION 1 (1 UNIT COURSE)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_Toc90549641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32</w:t>
        </w:r>
        <w:r w:rsidR="00101FD1" w:rsidRPr="00101FD1">
          <w:rPr>
            <w:noProof/>
            <w:webHidden/>
            <w:sz w:val="22"/>
            <w:szCs w:val="22"/>
          </w:rPr>
          <w:fldChar w:fldCharType="end"/>
        </w:r>
      </w:hyperlink>
    </w:p>
    <w:p w14:paraId="0171F6B2" w14:textId="0AC30F94" w:rsidR="00101FD1" w:rsidRPr="00101FD1" w:rsidRDefault="00AD41C6">
      <w:pPr>
        <w:pStyle w:val="TOC2"/>
        <w:rPr>
          <w:rFonts w:asciiTheme="minorHAnsi" w:eastAsiaTheme="minorEastAsia" w:hAnsiTheme="minorHAnsi" w:cstheme="minorBidi"/>
          <w:b w:val="0"/>
          <w:bCs w:val="0"/>
          <w:caps w:val="0"/>
          <w:sz w:val="22"/>
          <w:szCs w:val="22"/>
        </w:rPr>
      </w:pPr>
      <w:hyperlink r:id="rId36" w:anchor="_Toc90549642" w:history="1">
        <w:r w:rsidR="00101FD1" w:rsidRPr="00101FD1">
          <w:rPr>
            <w:rStyle w:val="Hyperlink"/>
            <w:sz w:val="22"/>
            <w:szCs w:val="22"/>
          </w:rPr>
          <w:t>PERSONAL DEVELOPMENT, HEALTH AND PHYSICAL EDUCATION</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_Toc90549642 \h </w:instrText>
        </w:r>
        <w:r w:rsidR="00101FD1" w:rsidRPr="00101FD1">
          <w:rPr>
            <w:webHidden/>
            <w:sz w:val="22"/>
            <w:szCs w:val="22"/>
          </w:rPr>
        </w:r>
        <w:r w:rsidR="00101FD1" w:rsidRPr="00101FD1">
          <w:rPr>
            <w:webHidden/>
            <w:sz w:val="22"/>
            <w:szCs w:val="22"/>
          </w:rPr>
          <w:fldChar w:fldCharType="separate"/>
        </w:r>
        <w:r>
          <w:rPr>
            <w:webHidden/>
            <w:sz w:val="22"/>
            <w:szCs w:val="22"/>
          </w:rPr>
          <w:t>33</w:t>
        </w:r>
        <w:r w:rsidR="00101FD1" w:rsidRPr="00101FD1">
          <w:rPr>
            <w:webHidden/>
            <w:sz w:val="22"/>
            <w:szCs w:val="22"/>
          </w:rPr>
          <w:fldChar w:fldCharType="end"/>
        </w:r>
      </w:hyperlink>
    </w:p>
    <w:p w14:paraId="0C11AA36" w14:textId="4D1F00A4"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7" w:anchor="_Toc90549643" w:history="1">
        <w:r w:rsidR="00101FD1" w:rsidRPr="00101FD1">
          <w:rPr>
            <w:rStyle w:val="Hyperlink"/>
            <w:noProof/>
            <w:sz w:val="22"/>
            <w:szCs w:val="22"/>
          </w:rPr>
          <w:t>PERSONAL DEVELOPMENT, HEALTH AND PHYSICAL EDUCATION</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_Toc90549643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33</w:t>
        </w:r>
        <w:r w:rsidR="00101FD1" w:rsidRPr="00101FD1">
          <w:rPr>
            <w:noProof/>
            <w:webHidden/>
            <w:sz w:val="22"/>
            <w:szCs w:val="22"/>
          </w:rPr>
          <w:fldChar w:fldCharType="end"/>
        </w:r>
      </w:hyperlink>
    </w:p>
    <w:p w14:paraId="1CBB9F27" w14:textId="74F88206"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8" w:anchor="_Toc90549644" w:history="1">
        <w:r w:rsidR="00101FD1" w:rsidRPr="00101FD1">
          <w:rPr>
            <w:rStyle w:val="Hyperlink"/>
            <w:noProof/>
            <w:sz w:val="22"/>
            <w:szCs w:val="22"/>
          </w:rPr>
          <w:t>SPORT, LIFESTYLE AND RECREATION STUDIES (Content Endorsed Course)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_Toc90549644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34</w:t>
        </w:r>
        <w:r w:rsidR="00101FD1" w:rsidRPr="00101FD1">
          <w:rPr>
            <w:noProof/>
            <w:webHidden/>
            <w:sz w:val="22"/>
            <w:szCs w:val="22"/>
          </w:rPr>
          <w:fldChar w:fldCharType="end"/>
        </w:r>
      </w:hyperlink>
    </w:p>
    <w:p w14:paraId="64D56FB9" w14:textId="4C80E00E"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39" w:anchor="_Toc90549645" w:history="1">
        <w:r w:rsidR="00101FD1" w:rsidRPr="00101FD1">
          <w:rPr>
            <w:rStyle w:val="Hyperlink"/>
            <w:noProof/>
            <w:sz w:val="22"/>
            <w:szCs w:val="22"/>
          </w:rPr>
          <w:t>SPORTS COACHING</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_Toc90549645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35</w:t>
        </w:r>
        <w:r w:rsidR="00101FD1" w:rsidRPr="00101FD1">
          <w:rPr>
            <w:noProof/>
            <w:webHidden/>
            <w:sz w:val="22"/>
            <w:szCs w:val="22"/>
          </w:rPr>
          <w:fldChar w:fldCharType="end"/>
        </w:r>
      </w:hyperlink>
    </w:p>
    <w:p w14:paraId="6B2BF883" w14:textId="7EA9D94D" w:rsidR="00101FD1" w:rsidRPr="00101FD1" w:rsidRDefault="00AD41C6">
      <w:pPr>
        <w:pStyle w:val="TOC2"/>
        <w:rPr>
          <w:rFonts w:asciiTheme="minorHAnsi" w:eastAsiaTheme="minorEastAsia" w:hAnsiTheme="minorHAnsi" w:cstheme="minorBidi"/>
          <w:b w:val="0"/>
          <w:bCs w:val="0"/>
          <w:caps w:val="0"/>
          <w:sz w:val="22"/>
          <w:szCs w:val="22"/>
        </w:rPr>
      </w:pPr>
      <w:hyperlink r:id="rId40" w:anchor="_Toc90549646" w:history="1">
        <w:r w:rsidR="00101FD1" w:rsidRPr="00101FD1">
          <w:rPr>
            <w:rStyle w:val="Hyperlink"/>
            <w:sz w:val="22"/>
            <w:szCs w:val="22"/>
          </w:rPr>
          <w:t>SCIENCE</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_Toc90549646 \h </w:instrText>
        </w:r>
        <w:r w:rsidR="00101FD1" w:rsidRPr="00101FD1">
          <w:rPr>
            <w:webHidden/>
            <w:sz w:val="22"/>
            <w:szCs w:val="22"/>
          </w:rPr>
        </w:r>
        <w:r w:rsidR="00101FD1" w:rsidRPr="00101FD1">
          <w:rPr>
            <w:webHidden/>
            <w:sz w:val="22"/>
            <w:szCs w:val="22"/>
          </w:rPr>
          <w:fldChar w:fldCharType="separate"/>
        </w:r>
        <w:r>
          <w:rPr>
            <w:webHidden/>
            <w:sz w:val="22"/>
            <w:szCs w:val="22"/>
          </w:rPr>
          <w:t>37</w:t>
        </w:r>
        <w:r w:rsidR="00101FD1" w:rsidRPr="00101FD1">
          <w:rPr>
            <w:webHidden/>
            <w:sz w:val="22"/>
            <w:szCs w:val="22"/>
          </w:rPr>
          <w:fldChar w:fldCharType="end"/>
        </w:r>
      </w:hyperlink>
    </w:p>
    <w:p w14:paraId="10E9BC1E" w14:textId="54D6AC71"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1" w:anchor="_Toc90549647" w:history="1">
        <w:r w:rsidR="00101FD1" w:rsidRPr="00101FD1">
          <w:rPr>
            <w:rStyle w:val="Hyperlink"/>
            <w:noProof/>
            <w:sz w:val="22"/>
            <w:szCs w:val="22"/>
          </w:rPr>
          <w:t>BIOLOGY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37</w:t>
        </w:r>
        <w:r w:rsidR="00101FD1" w:rsidRPr="00101FD1">
          <w:rPr>
            <w:noProof/>
            <w:webHidden/>
            <w:sz w:val="22"/>
            <w:szCs w:val="22"/>
          </w:rPr>
          <w:fldChar w:fldCharType="end"/>
        </w:r>
      </w:hyperlink>
    </w:p>
    <w:p w14:paraId="71E28E8E" w14:textId="4F8441A0"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2" w:anchor="_Toc90549648" w:history="1">
        <w:r w:rsidR="00101FD1" w:rsidRPr="00101FD1">
          <w:rPr>
            <w:rStyle w:val="Hyperlink"/>
            <w:noProof/>
            <w:sz w:val="22"/>
            <w:szCs w:val="22"/>
          </w:rPr>
          <w:t>CHEMISTRY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_Toc90549648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38</w:t>
        </w:r>
        <w:r w:rsidR="00101FD1" w:rsidRPr="00101FD1">
          <w:rPr>
            <w:noProof/>
            <w:webHidden/>
            <w:sz w:val="22"/>
            <w:szCs w:val="22"/>
          </w:rPr>
          <w:fldChar w:fldCharType="end"/>
        </w:r>
      </w:hyperlink>
    </w:p>
    <w:p w14:paraId="2CFFFEC9" w14:textId="045EBB60"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3" w:anchor="_Toc90549650" w:history="1">
        <w:r w:rsidR="00101FD1" w:rsidRPr="00101FD1">
          <w:rPr>
            <w:rStyle w:val="Hyperlink"/>
            <w:noProof/>
            <w:sz w:val="22"/>
            <w:szCs w:val="22"/>
          </w:rPr>
          <w:t>PHYSICS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39</w:t>
        </w:r>
        <w:r w:rsidR="00101FD1" w:rsidRPr="00101FD1">
          <w:rPr>
            <w:noProof/>
            <w:webHidden/>
            <w:sz w:val="22"/>
            <w:szCs w:val="22"/>
          </w:rPr>
          <w:fldChar w:fldCharType="end"/>
        </w:r>
      </w:hyperlink>
    </w:p>
    <w:p w14:paraId="73DE1F03" w14:textId="5D153A52" w:rsidR="00101FD1" w:rsidRPr="00101FD1" w:rsidRDefault="00AD41C6">
      <w:pPr>
        <w:pStyle w:val="TOC2"/>
        <w:rPr>
          <w:rFonts w:asciiTheme="minorHAnsi" w:eastAsiaTheme="minorEastAsia" w:hAnsiTheme="minorHAnsi" w:cstheme="minorBidi"/>
          <w:b w:val="0"/>
          <w:bCs w:val="0"/>
          <w:caps w:val="0"/>
          <w:sz w:val="22"/>
          <w:szCs w:val="22"/>
        </w:rPr>
      </w:pPr>
      <w:hyperlink r:id="rId44" w:anchor="_Toc90549651" w:history="1">
        <w:r w:rsidR="00101FD1" w:rsidRPr="00101FD1">
          <w:rPr>
            <w:rStyle w:val="Hyperlink"/>
            <w:sz w:val="22"/>
            <w:szCs w:val="22"/>
          </w:rPr>
          <w:t>TAS - home economics</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_Toc90549651 \h </w:instrText>
        </w:r>
        <w:r w:rsidR="00101FD1" w:rsidRPr="00101FD1">
          <w:rPr>
            <w:webHidden/>
            <w:sz w:val="22"/>
            <w:szCs w:val="22"/>
          </w:rPr>
        </w:r>
        <w:r w:rsidR="00101FD1" w:rsidRPr="00101FD1">
          <w:rPr>
            <w:webHidden/>
            <w:sz w:val="22"/>
            <w:szCs w:val="22"/>
          </w:rPr>
          <w:fldChar w:fldCharType="separate"/>
        </w:r>
        <w:r>
          <w:rPr>
            <w:webHidden/>
            <w:sz w:val="22"/>
            <w:szCs w:val="22"/>
          </w:rPr>
          <w:t>40</w:t>
        </w:r>
        <w:r w:rsidR="00101FD1" w:rsidRPr="00101FD1">
          <w:rPr>
            <w:webHidden/>
            <w:sz w:val="22"/>
            <w:szCs w:val="22"/>
          </w:rPr>
          <w:fldChar w:fldCharType="end"/>
        </w:r>
      </w:hyperlink>
    </w:p>
    <w:p w14:paraId="2B58A68F" w14:textId="3A8CDE44"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5" w:anchor="_Toc90549652" w:history="1">
        <w:r w:rsidR="00101FD1" w:rsidRPr="00101FD1">
          <w:rPr>
            <w:rStyle w:val="Hyperlink"/>
            <w:noProof/>
            <w:sz w:val="22"/>
            <w:szCs w:val="22"/>
          </w:rPr>
          <w:t>COMMUNITY AND FAMILY STUDIES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_Toc90549652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40</w:t>
        </w:r>
        <w:r w:rsidR="00101FD1" w:rsidRPr="00101FD1">
          <w:rPr>
            <w:noProof/>
            <w:webHidden/>
            <w:sz w:val="22"/>
            <w:szCs w:val="22"/>
          </w:rPr>
          <w:fldChar w:fldCharType="end"/>
        </w:r>
      </w:hyperlink>
    </w:p>
    <w:p w14:paraId="02FA8828" w14:textId="78CA32AC"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6" w:anchor="_Toc90549653" w:history="1">
        <w:r w:rsidR="00101FD1" w:rsidRPr="00101FD1">
          <w:rPr>
            <w:rStyle w:val="Hyperlink"/>
            <w:noProof/>
            <w:sz w:val="22"/>
            <w:szCs w:val="22"/>
          </w:rPr>
          <w:t>FOOD TECHNOLOGY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_Toc90549653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41</w:t>
        </w:r>
        <w:r w:rsidR="00101FD1" w:rsidRPr="00101FD1">
          <w:rPr>
            <w:noProof/>
            <w:webHidden/>
            <w:sz w:val="22"/>
            <w:szCs w:val="22"/>
          </w:rPr>
          <w:fldChar w:fldCharType="end"/>
        </w:r>
      </w:hyperlink>
    </w:p>
    <w:p w14:paraId="60460F97" w14:textId="25CDBBCB"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7" w:anchor="_Toc90549654" w:history="1">
        <w:r w:rsidR="00101FD1" w:rsidRPr="00101FD1">
          <w:rPr>
            <w:rStyle w:val="Hyperlink"/>
            <w:noProof/>
            <w:sz w:val="22"/>
            <w:szCs w:val="22"/>
          </w:rPr>
          <w:t>HOSPITALITY  - FOOD AND BEVERAGE</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_Toc90549654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42</w:t>
        </w:r>
        <w:r w:rsidR="00101FD1" w:rsidRPr="00101FD1">
          <w:rPr>
            <w:noProof/>
            <w:webHidden/>
            <w:sz w:val="22"/>
            <w:szCs w:val="22"/>
          </w:rPr>
          <w:fldChar w:fldCharType="end"/>
        </w:r>
      </w:hyperlink>
    </w:p>
    <w:p w14:paraId="7AD10260" w14:textId="77D395CC"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48" w:anchor="_Toc90549655" w:history="1">
        <w:r w:rsidR="00101FD1" w:rsidRPr="00101FD1">
          <w:rPr>
            <w:rStyle w:val="Hyperlink"/>
            <w:noProof/>
            <w:sz w:val="22"/>
            <w:szCs w:val="22"/>
          </w:rPr>
          <w:t>TEXTILES AND DESIGN</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_Toc90549655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44</w:t>
        </w:r>
        <w:r w:rsidR="00101FD1" w:rsidRPr="00101FD1">
          <w:rPr>
            <w:noProof/>
            <w:webHidden/>
            <w:sz w:val="22"/>
            <w:szCs w:val="22"/>
          </w:rPr>
          <w:fldChar w:fldCharType="end"/>
        </w:r>
      </w:hyperlink>
    </w:p>
    <w:p w14:paraId="3F550AA5" w14:textId="643312FB" w:rsidR="00101FD1" w:rsidRPr="00101FD1" w:rsidRDefault="00AD41C6">
      <w:pPr>
        <w:pStyle w:val="TOC2"/>
        <w:rPr>
          <w:rFonts w:asciiTheme="minorHAnsi" w:eastAsiaTheme="minorEastAsia" w:hAnsiTheme="minorHAnsi" w:cstheme="minorBidi"/>
          <w:b w:val="0"/>
          <w:bCs w:val="0"/>
          <w:caps w:val="0"/>
          <w:sz w:val="22"/>
          <w:szCs w:val="22"/>
        </w:rPr>
      </w:pPr>
      <w:hyperlink r:id="rId49" w:anchor="_Toc90549656" w:history="1">
        <w:r w:rsidR="00101FD1" w:rsidRPr="00101FD1">
          <w:rPr>
            <w:rStyle w:val="Hyperlink"/>
            <w:sz w:val="22"/>
            <w:szCs w:val="22"/>
          </w:rPr>
          <w:t>tas - INDUSTRIAL ARTS</w:t>
        </w:r>
        <w:r w:rsidR="00101FD1" w:rsidRPr="00101FD1">
          <w:rPr>
            <w:webHidden/>
            <w:sz w:val="22"/>
            <w:szCs w:val="22"/>
          </w:rPr>
          <w:tab/>
        </w:r>
        <w:r w:rsidR="00101FD1" w:rsidRPr="00101FD1">
          <w:rPr>
            <w:webHidden/>
            <w:sz w:val="22"/>
            <w:szCs w:val="22"/>
          </w:rPr>
          <w:fldChar w:fldCharType="begin"/>
        </w:r>
        <w:r w:rsidR="00101FD1" w:rsidRPr="00101FD1">
          <w:rPr>
            <w:webHidden/>
            <w:sz w:val="22"/>
            <w:szCs w:val="22"/>
          </w:rPr>
          <w:instrText xml:space="preserve"> PAGEREF _Toc90549656 \h </w:instrText>
        </w:r>
        <w:r w:rsidR="00101FD1" w:rsidRPr="00101FD1">
          <w:rPr>
            <w:webHidden/>
            <w:sz w:val="22"/>
            <w:szCs w:val="22"/>
          </w:rPr>
        </w:r>
        <w:r w:rsidR="00101FD1" w:rsidRPr="00101FD1">
          <w:rPr>
            <w:webHidden/>
            <w:sz w:val="22"/>
            <w:szCs w:val="22"/>
          </w:rPr>
          <w:fldChar w:fldCharType="separate"/>
        </w:r>
        <w:r>
          <w:rPr>
            <w:webHidden/>
            <w:sz w:val="22"/>
            <w:szCs w:val="22"/>
          </w:rPr>
          <w:t>45</w:t>
        </w:r>
        <w:r w:rsidR="00101FD1" w:rsidRPr="00101FD1">
          <w:rPr>
            <w:webHidden/>
            <w:sz w:val="22"/>
            <w:szCs w:val="22"/>
          </w:rPr>
          <w:fldChar w:fldCharType="end"/>
        </w:r>
      </w:hyperlink>
    </w:p>
    <w:p w14:paraId="3C8639D4" w14:textId="4B6F9252"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50" w:anchor="_Toc90549657" w:history="1">
        <w:r w:rsidR="00101FD1" w:rsidRPr="00101FD1">
          <w:rPr>
            <w:rStyle w:val="Hyperlink"/>
            <w:noProof/>
            <w:sz w:val="22"/>
            <w:szCs w:val="22"/>
          </w:rPr>
          <w:t>DESIGN AND TECHNOLOGY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_Toc90549657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45</w:t>
        </w:r>
        <w:r w:rsidR="00101FD1" w:rsidRPr="00101FD1">
          <w:rPr>
            <w:noProof/>
            <w:webHidden/>
            <w:sz w:val="22"/>
            <w:szCs w:val="22"/>
          </w:rPr>
          <w:fldChar w:fldCharType="end"/>
        </w:r>
      </w:hyperlink>
    </w:p>
    <w:p w14:paraId="04654459" w14:textId="379F96DB"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51" w:anchor="_Toc90549658" w:history="1">
        <w:r w:rsidR="00101FD1" w:rsidRPr="00101FD1">
          <w:rPr>
            <w:rStyle w:val="Hyperlink"/>
            <w:noProof/>
            <w:sz w:val="22"/>
            <w:szCs w:val="22"/>
          </w:rPr>
          <w:t>CONSTRUCTION</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_Toc90549658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45</w:t>
        </w:r>
        <w:r w:rsidR="00101FD1" w:rsidRPr="00101FD1">
          <w:rPr>
            <w:noProof/>
            <w:webHidden/>
            <w:sz w:val="22"/>
            <w:szCs w:val="22"/>
          </w:rPr>
          <w:fldChar w:fldCharType="end"/>
        </w:r>
      </w:hyperlink>
    </w:p>
    <w:p w14:paraId="3BFBC500" w14:textId="2AD51795"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52" w:anchor="_Toc90549659" w:history="1">
        <w:r w:rsidR="00101FD1" w:rsidRPr="00101FD1">
          <w:rPr>
            <w:rStyle w:val="Hyperlink"/>
            <w:noProof/>
            <w:sz w:val="22"/>
            <w:szCs w:val="22"/>
          </w:rPr>
          <w:t>ENGINEERING STUDIES</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_Toc90549659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47</w:t>
        </w:r>
        <w:r w:rsidR="00101FD1" w:rsidRPr="00101FD1">
          <w:rPr>
            <w:noProof/>
            <w:webHidden/>
            <w:sz w:val="22"/>
            <w:szCs w:val="22"/>
          </w:rPr>
          <w:fldChar w:fldCharType="end"/>
        </w:r>
      </w:hyperlink>
    </w:p>
    <w:p w14:paraId="44C17375" w14:textId="477682DE"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53" w:anchor="_Toc90549660" w:history="1">
        <w:r w:rsidR="00101FD1" w:rsidRPr="00101FD1">
          <w:rPr>
            <w:rStyle w:val="Hyperlink"/>
            <w:noProof/>
            <w:sz w:val="22"/>
            <w:szCs w:val="22"/>
          </w:rPr>
          <w:t>INFORMATION PROCESSES AND TECHNOLOGY</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_Toc90549660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48</w:t>
        </w:r>
        <w:r w:rsidR="00101FD1" w:rsidRPr="00101FD1">
          <w:rPr>
            <w:noProof/>
            <w:webHidden/>
            <w:sz w:val="22"/>
            <w:szCs w:val="22"/>
          </w:rPr>
          <w:fldChar w:fldCharType="end"/>
        </w:r>
      </w:hyperlink>
    </w:p>
    <w:p w14:paraId="4C771CE8" w14:textId="6CB095B1" w:rsidR="00101FD1" w:rsidRPr="00101FD1" w:rsidRDefault="00AD41C6">
      <w:pPr>
        <w:pStyle w:val="TOC3"/>
        <w:tabs>
          <w:tab w:val="right" w:leader="dot" w:pos="9079"/>
        </w:tabs>
        <w:rPr>
          <w:rFonts w:asciiTheme="minorHAnsi" w:eastAsiaTheme="minorEastAsia" w:hAnsiTheme="minorHAnsi" w:cstheme="minorBidi"/>
          <w:noProof/>
          <w:sz w:val="22"/>
          <w:szCs w:val="22"/>
        </w:rPr>
      </w:pPr>
      <w:hyperlink r:id="rId54" w:anchor="_Toc90549661" w:history="1">
        <w:r w:rsidR="00101FD1" w:rsidRPr="00101FD1">
          <w:rPr>
            <w:rStyle w:val="Hyperlink"/>
            <w:noProof/>
            <w:sz w:val="22"/>
            <w:szCs w:val="22"/>
          </w:rPr>
          <w:t>INDUSTRIAL TECHNOLOGY - TIMBER</w:t>
        </w:r>
        <w:r w:rsidR="00101FD1" w:rsidRPr="00101FD1">
          <w:rPr>
            <w:noProof/>
            <w:webHidden/>
            <w:sz w:val="22"/>
            <w:szCs w:val="22"/>
          </w:rPr>
          <w:tab/>
        </w:r>
        <w:r w:rsidR="00101FD1" w:rsidRPr="00101FD1">
          <w:rPr>
            <w:noProof/>
            <w:webHidden/>
            <w:sz w:val="22"/>
            <w:szCs w:val="22"/>
          </w:rPr>
          <w:fldChar w:fldCharType="begin"/>
        </w:r>
        <w:r w:rsidR="00101FD1" w:rsidRPr="00101FD1">
          <w:rPr>
            <w:noProof/>
            <w:webHidden/>
            <w:sz w:val="22"/>
            <w:szCs w:val="22"/>
          </w:rPr>
          <w:instrText xml:space="preserve"> PAGEREF _Toc90549661 \h </w:instrText>
        </w:r>
        <w:r w:rsidR="00101FD1" w:rsidRPr="00101FD1">
          <w:rPr>
            <w:noProof/>
            <w:webHidden/>
            <w:sz w:val="22"/>
            <w:szCs w:val="22"/>
          </w:rPr>
        </w:r>
        <w:r w:rsidR="00101FD1" w:rsidRPr="00101FD1">
          <w:rPr>
            <w:noProof/>
            <w:webHidden/>
            <w:sz w:val="22"/>
            <w:szCs w:val="22"/>
          </w:rPr>
          <w:fldChar w:fldCharType="separate"/>
        </w:r>
        <w:r>
          <w:rPr>
            <w:noProof/>
            <w:webHidden/>
            <w:sz w:val="22"/>
            <w:szCs w:val="22"/>
          </w:rPr>
          <w:t>49</w:t>
        </w:r>
        <w:r w:rsidR="00101FD1" w:rsidRPr="00101FD1">
          <w:rPr>
            <w:noProof/>
            <w:webHidden/>
            <w:sz w:val="22"/>
            <w:szCs w:val="22"/>
          </w:rPr>
          <w:fldChar w:fldCharType="end"/>
        </w:r>
      </w:hyperlink>
    </w:p>
    <w:p w14:paraId="04CCE2E9" w14:textId="109CBC1D" w:rsidR="002D72F6" w:rsidRPr="00AE5F23" w:rsidRDefault="00060EA1" w:rsidP="00F8476D">
      <w:pPr>
        <w:tabs>
          <w:tab w:val="left" w:pos="531"/>
        </w:tabs>
        <w:jc w:val="both"/>
        <w:rPr>
          <w:sz w:val="22"/>
          <w:szCs w:val="22"/>
        </w:rPr>
      </w:pPr>
      <w:r w:rsidRPr="00101FD1">
        <w:rPr>
          <w:noProof/>
          <w:sz w:val="22"/>
          <w:szCs w:val="22"/>
        </w:rPr>
        <w:fldChar w:fldCharType="end"/>
      </w:r>
    </w:p>
    <w:p w14:paraId="4329B739" w14:textId="299D4755" w:rsidR="003E3C61" w:rsidRDefault="003E3C61" w:rsidP="00F34844">
      <w:pPr>
        <w:pStyle w:val="Heading2"/>
      </w:pPr>
    </w:p>
    <w:p w14:paraId="3266D07D" w14:textId="77777777" w:rsidR="00D162AB" w:rsidRPr="00732725" w:rsidRDefault="00BB51A0" w:rsidP="00F34844">
      <w:pPr>
        <w:pStyle w:val="Heading2"/>
      </w:pPr>
      <w:bookmarkStart w:id="0" w:name="_Toc90549605"/>
      <w:r w:rsidRPr="003D3C13">
        <w:t>ELIGIBILITY</w:t>
      </w:r>
      <w:bookmarkEnd w:id="0"/>
    </w:p>
    <w:p w14:paraId="2D590987" w14:textId="77777777" w:rsidR="00D162AB" w:rsidRPr="005300CE" w:rsidRDefault="00D162AB" w:rsidP="00D162AB">
      <w:pPr>
        <w:jc w:val="both"/>
        <w:rPr>
          <w:sz w:val="12"/>
          <w:szCs w:val="16"/>
        </w:rPr>
      </w:pPr>
    </w:p>
    <w:p w14:paraId="4BCF49C6" w14:textId="77777777" w:rsidR="00D162AB" w:rsidRPr="00732725" w:rsidRDefault="00D162AB" w:rsidP="00D162AB">
      <w:pPr>
        <w:jc w:val="both"/>
        <w:rPr>
          <w:sz w:val="22"/>
        </w:rPr>
      </w:pPr>
      <w:r w:rsidRPr="00732725">
        <w:rPr>
          <w:sz w:val="22"/>
        </w:rPr>
        <w:t>To qualify for the Higher School Certificate</w:t>
      </w:r>
      <w:r w:rsidR="00D302E7">
        <w:rPr>
          <w:sz w:val="22"/>
        </w:rPr>
        <w:t>,</w:t>
      </w:r>
      <w:r w:rsidRPr="00732725">
        <w:rPr>
          <w:sz w:val="22"/>
        </w:rPr>
        <w:t xml:space="preserve"> students must satisfa</w:t>
      </w:r>
      <w:r w:rsidR="001C13CC">
        <w:rPr>
          <w:sz w:val="22"/>
        </w:rPr>
        <w:t>ctorily complete a Preliminary p</w:t>
      </w:r>
      <w:r w:rsidRPr="00732725">
        <w:rPr>
          <w:sz w:val="22"/>
        </w:rPr>
        <w:t>attern of study comprising at least 12 units and an HSC pattern of study comprising at least 10 units.  Both patterns must include:</w:t>
      </w:r>
    </w:p>
    <w:p w14:paraId="6A4E0094" w14:textId="77777777" w:rsidR="00D162AB" w:rsidRPr="00F25B3E" w:rsidRDefault="00D162AB" w:rsidP="00D162AB">
      <w:pPr>
        <w:jc w:val="both"/>
        <w:rPr>
          <w:sz w:val="10"/>
        </w:rPr>
      </w:pPr>
    </w:p>
    <w:p w14:paraId="4D790AD3" w14:textId="77777777" w:rsidR="00D162AB" w:rsidRPr="00732725" w:rsidRDefault="00D162AB" w:rsidP="00F15ADE">
      <w:pPr>
        <w:numPr>
          <w:ilvl w:val="0"/>
          <w:numId w:val="2"/>
        </w:numPr>
        <w:tabs>
          <w:tab w:val="clear" w:pos="720"/>
          <w:tab w:val="num" w:pos="426"/>
        </w:tabs>
        <w:ind w:left="426" w:hanging="426"/>
        <w:jc w:val="both"/>
        <w:rPr>
          <w:sz w:val="22"/>
        </w:rPr>
      </w:pPr>
      <w:r w:rsidRPr="00732725">
        <w:rPr>
          <w:sz w:val="22"/>
        </w:rPr>
        <w:t>At least six units from Board Developed courses;</w:t>
      </w:r>
    </w:p>
    <w:p w14:paraId="37A1316C" w14:textId="77777777" w:rsidR="00D162AB" w:rsidRPr="00732725" w:rsidRDefault="00D162AB" w:rsidP="00F15ADE">
      <w:pPr>
        <w:numPr>
          <w:ilvl w:val="0"/>
          <w:numId w:val="2"/>
        </w:numPr>
        <w:tabs>
          <w:tab w:val="clear" w:pos="720"/>
          <w:tab w:val="num" w:pos="426"/>
        </w:tabs>
        <w:ind w:left="426" w:hanging="426"/>
        <w:jc w:val="both"/>
        <w:rPr>
          <w:sz w:val="22"/>
        </w:rPr>
      </w:pPr>
      <w:r w:rsidRPr="00732725">
        <w:rPr>
          <w:sz w:val="22"/>
        </w:rPr>
        <w:t>At least two units of a Board Developed course in English;</w:t>
      </w:r>
    </w:p>
    <w:p w14:paraId="3DF1BDDF" w14:textId="77777777" w:rsidR="00D162AB" w:rsidRPr="00732725" w:rsidRDefault="00D162AB" w:rsidP="00F15ADE">
      <w:pPr>
        <w:numPr>
          <w:ilvl w:val="0"/>
          <w:numId w:val="2"/>
        </w:numPr>
        <w:tabs>
          <w:tab w:val="clear" w:pos="720"/>
          <w:tab w:val="num" w:pos="426"/>
        </w:tabs>
        <w:ind w:left="426" w:hanging="426"/>
        <w:jc w:val="both"/>
        <w:rPr>
          <w:sz w:val="22"/>
        </w:rPr>
      </w:pPr>
      <w:r w:rsidRPr="00732725">
        <w:rPr>
          <w:sz w:val="22"/>
        </w:rPr>
        <w:t>At least three courses of two units value or greater (either Board Developed or Board Endorsed courses);</w:t>
      </w:r>
    </w:p>
    <w:p w14:paraId="7E0DF258" w14:textId="77777777" w:rsidR="00D162AB" w:rsidRPr="00732725" w:rsidRDefault="00D162AB" w:rsidP="00F15ADE">
      <w:pPr>
        <w:numPr>
          <w:ilvl w:val="0"/>
          <w:numId w:val="2"/>
        </w:numPr>
        <w:tabs>
          <w:tab w:val="clear" w:pos="720"/>
          <w:tab w:val="num" w:pos="426"/>
        </w:tabs>
        <w:ind w:left="426" w:hanging="426"/>
        <w:jc w:val="both"/>
        <w:rPr>
          <w:sz w:val="22"/>
        </w:rPr>
      </w:pPr>
      <w:r w:rsidRPr="00732725">
        <w:rPr>
          <w:sz w:val="22"/>
        </w:rPr>
        <w:t>At least four subjects</w:t>
      </w:r>
    </w:p>
    <w:p w14:paraId="78170E1B" w14:textId="77777777" w:rsidR="00D162AB" w:rsidRPr="00F25B3E" w:rsidRDefault="00D162AB" w:rsidP="00D162AB">
      <w:pPr>
        <w:jc w:val="both"/>
        <w:rPr>
          <w:sz w:val="12"/>
        </w:rPr>
      </w:pPr>
    </w:p>
    <w:p w14:paraId="278510A1" w14:textId="77777777" w:rsidR="0001148E" w:rsidRDefault="0001148E" w:rsidP="0001148E">
      <w:pPr>
        <w:jc w:val="both"/>
        <w:rPr>
          <w:b/>
          <w:bCs/>
          <w:sz w:val="22"/>
        </w:rPr>
      </w:pPr>
      <w:r w:rsidRPr="0001148E">
        <w:rPr>
          <w:b/>
          <w:bCs/>
          <w:sz w:val="22"/>
        </w:rPr>
        <w:t>Year 11 students work towards the completion of Preliminary Course</w:t>
      </w:r>
      <w:r w:rsidR="005300CE">
        <w:rPr>
          <w:b/>
          <w:bCs/>
          <w:sz w:val="22"/>
        </w:rPr>
        <w:t>s and</w:t>
      </w:r>
      <w:r w:rsidR="00D05665">
        <w:rPr>
          <w:b/>
          <w:bCs/>
          <w:sz w:val="22"/>
        </w:rPr>
        <w:t xml:space="preserve"> a Record of School Achievement</w:t>
      </w:r>
      <w:r w:rsidRPr="0001148E">
        <w:rPr>
          <w:b/>
          <w:bCs/>
          <w:sz w:val="22"/>
        </w:rPr>
        <w:t xml:space="preserve"> </w:t>
      </w:r>
      <w:r w:rsidR="00D05665">
        <w:rPr>
          <w:b/>
          <w:bCs/>
          <w:sz w:val="22"/>
        </w:rPr>
        <w:t>(</w:t>
      </w:r>
      <w:proofErr w:type="spellStart"/>
      <w:r w:rsidR="00F40D88">
        <w:rPr>
          <w:b/>
          <w:bCs/>
          <w:sz w:val="22"/>
        </w:rPr>
        <w:t>RoSA</w:t>
      </w:r>
      <w:proofErr w:type="spellEnd"/>
      <w:r w:rsidR="00D05665">
        <w:rPr>
          <w:b/>
          <w:bCs/>
          <w:sz w:val="22"/>
        </w:rPr>
        <w:t>)</w:t>
      </w:r>
      <w:r w:rsidRPr="0001148E">
        <w:rPr>
          <w:b/>
          <w:bCs/>
          <w:sz w:val="22"/>
        </w:rPr>
        <w:t>.</w:t>
      </w:r>
    </w:p>
    <w:p w14:paraId="36DBBCD7" w14:textId="77777777" w:rsidR="0001148E" w:rsidRDefault="0001148E" w:rsidP="0001148E">
      <w:pPr>
        <w:jc w:val="both"/>
        <w:rPr>
          <w:bCs/>
          <w:sz w:val="10"/>
        </w:rPr>
      </w:pPr>
    </w:p>
    <w:p w14:paraId="26E86178" w14:textId="77777777" w:rsidR="005300CE" w:rsidRPr="005300CE" w:rsidRDefault="005300CE" w:rsidP="0001148E">
      <w:pPr>
        <w:jc w:val="both"/>
        <w:rPr>
          <w:bCs/>
          <w:sz w:val="22"/>
          <w:szCs w:val="22"/>
        </w:rPr>
      </w:pPr>
      <w:r w:rsidRPr="005300CE">
        <w:rPr>
          <w:bCs/>
          <w:sz w:val="22"/>
          <w:szCs w:val="22"/>
        </w:rPr>
        <w:t xml:space="preserve">The </w:t>
      </w:r>
      <w:proofErr w:type="spellStart"/>
      <w:r w:rsidR="00F40D88">
        <w:rPr>
          <w:bCs/>
          <w:sz w:val="22"/>
          <w:szCs w:val="22"/>
        </w:rPr>
        <w:t>RoSA</w:t>
      </w:r>
      <w:proofErr w:type="spellEnd"/>
      <w:r w:rsidRPr="005300CE">
        <w:rPr>
          <w:bCs/>
          <w:sz w:val="22"/>
          <w:szCs w:val="22"/>
        </w:rPr>
        <w:t>:</w:t>
      </w:r>
    </w:p>
    <w:p w14:paraId="3BEFF882" w14:textId="77777777" w:rsidR="0001148E" w:rsidRPr="0001148E" w:rsidRDefault="00591139" w:rsidP="00F15ADE">
      <w:pPr>
        <w:numPr>
          <w:ilvl w:val="0"/>
          <w:numId w:val="4"/>
        </w:numPr>
        <w:spacing w:before="20"/>
        <w:ind w:left="714" w:hanging="357"/>
        <w:jc w:val="both"/>
        <w:rPr>
          <w:bCs/>
          <w:sz w:val="22"/>
        </w:rPr>
      </w:pPr>
      <w:r>
        <w:rPr>
          <w:bCs/>
          <w:sz w:val="22"/>
        </w:rPr>
        <w:t xml:space="preserve">is </w:t>
      </w:r>
      <w:r w:rsidR="0001148E" w:rsidRPr="0001148E">
        <w:rPr>
          <w:bCs/>
          <w:sz w:val="22"/>
        </w:rPr>
        <w:t>awarded to students who leave school after completing Stage 5 but before completing the HSC</w:t>
      </w:r>
    </w:p>
    <w:p w14:paraId="001D6ABF" w14:textId="77777777" w:rsidR="0001148E" w:rsidRPr="0001148E" w:rsidRDefault="0001148E" w:rsidP="00F15ADE">
      <w:pPr>
        <w:numPr>
          <w:ilvl w:val="0"/>
          <w:numId w:val="4"/>
        </w:numPr>
        <w:jc w:val="both"/>
        <w:rPr>
          <w:bCs/>
          <w:sz w:val="22"/>
        </w:rPr>
      </w:pPr>
      <w:r w:rsidRPr="0001148E">
        <w:rPr>
          <w:bCs/>
          <w:sz w:val="22"/>
        </w:rPr>
        <w:t>shows a student’s achievements up until they leave school</w:t>
      </w:r>
    </w:p>
    <w:p w14:paraId="0394DADC" w14:textId="77777777" w:rsidR="0001148E" w:rsidRPr="0001148E" w:rsidRDefault="0001148E" w:rsidP="00F15ADE">
      <w:pPr>
        <w:numPr>
          <w:ilvl w:val="0"/>
          <w:numId w:val="4"/>
        </w:numPr>
        <w:jc w:val="both"/>
        <w:rPr>
          <w:bCs/>
          <w:sz w:val="22"/>
        </w:rPr>
      </w:pPr>
      <w:r w:rsidRPr="0001148E">
        <w:rPr>
          <w:bCs/>
          <w:sz w:val="22"/>
        </w:rPr>
        <w:t>offers voluntary literacy and numeracy tests for students leaving school</w:t>
      </w:r>
    </w:p>
    <w:p w14:paraId="009CE99E" w14:textId="77777777" w:rsidR="0001148E" w:rsidRDefault="0001148E" w:rsidP="00F15ADE">
      <w:pPr>
        <w:numPr>
          <w:ilvl w:val="0"/>
          <w:numId w:val="4"/>
        </w:numPr>
        <w:jc w:val="both"/>
        <w:rPr>
          <w:bCs/>
          <w:sz w:val="22"/>
        </w:rPr>
      </w:pPr>
      <w:r w:rsidRPr="0001148E">
        <w:rPr>
          <w:bCs/>
          <w:sz w:val="22"/>
        </w:rPr>
        <w:t>students in Year 11 or 12 not leaving school can access a transcript to use when seeking casual work (not an official credential)</w:t>
      </w:r>
    </w:p>
    <w:p w14:paraId="1EBAFD05" w14:textId="77777777" w:rsidR="0001148E" w:rsidRPr="005300CE" w:rsidRDefault="0001148E" w:rsidP="0001148E">
      <w:pPr>
        <w:ind w:left="720"/>
        <w:jc w:val="both"/>
        <w:rPr>
          <w:bCs/>
          <w:sz w:val="12"/>
        </w:rPr>
      </w:pPr>
    </w:p>
    <w:p w14:paraId="06897956" w14:textId="77777777" w:rsidR="0001148E" w:rsidRDefault="00D05665" w:rsidP="0001148E">
      <w:pPr>
        <w:jc w:val="both"/>
        <w:rPr>
          <w:bCs/>
          <w:sz w:val="22"/>
        </w:rPr>
      </w:pPr>
      <w:r>
        <w:rPr>
          <w:bCs/>
          <w:sz w:val="22"/>
        </w:rPr>
        <w:t>T</w:t>
      </w:r>
      <w:r w:rsidR="0001148E" w:rsidRPr="0001148E">
        <w:rPr>
          <w:bCs/>
          <w:sz w:val="22"/>
        </w:rPr>
        <w:t>hey will be awarded a Grade from A to E, based on General Performance Descriptors.</w:t>
      </w:r>
    </w:p>
    <w:p w14:paraId="6300924F" w14:textId="77777777" w:rsidR="0001148E" w:rsidRPr="0001148E" w:rsidRDefault="0001148E" w:rsidP="00F15ADE">
      <w:pPr>
        <w:numPr>
          <w:ilvl w:val="0"/>
          <w:numId w:val="4"/>
        </w:numPr>
        <w:spacing w:before="20"/>
        <w:ind w:left="714" w:hanging="357"/>
        <w:jc w:val="both"/>
        <w:rPr>
          <w:bCs/>
          <w:sz w:val="22"/>
        </w:rPr>
      </w:pPr>
      <w:r w:rsidRPr="0001148E">
        <w:rPr>
          <w:bCs/>
          <w:sz w:val="22"/>
        </w:rPr>
        <w:t>using moderated, school-based assessments</w:t>
      </w:r>
    </w:p>
    <w:p w14:paraId="27F9D823" w14:textId="77777777" w:rsidR="0001148E" w:rsidRPr="0001148E" w:rsidRDefault="0001148E" w:rsidP="00F15ADE">
      <w:pPr>
        <w:numPr>
          <w:ilvl w:val="0"/>
          <w:numId w:val="4"/>
        </w:numPr>
        <w:jc w:val="both"/>
        <w:rPr>
          <w:bCs/>
          <w:sz w:val="22"/>
        </w:rPr>
      </w:pPr>
      <w:r w:rsidRPr="0001148E">
        <w:rPr>
          <w:bCs/>
          <w:sz w:val="22"/>
        </w:rPr>
        <w:t xml:space="preserve">monitored by </w:t>
      </w:r>
      <w:r w:rsidR="002D7A85">
        <w:rPr>
          <w:bCs/>
          <w:sz w:val="22"/>
        </w:rPr>
        <w:t>NESA</w:t>
      </w:r>
    </w:p>
    <w:p w14:paraId="36E57EB9" w14:textId="77777777" w:rsidR="0001148E" w:rsidRPr="0001148E" w:rsidRDefault="0001148E" w:rsidP="00F15ADE">
      <w:pPr>
        <w:numPr>
          <w:ilvl w:val="0"/>
          <w:numId w:val="4"/>
        </w:numPr>
        <w:jc w:val="both"/>
        <w:rPr>
          <w:bCs/>
          <w:sz w:val="22"/>
        </w:rPr>
      </w:pPr>
      <w:r w:rsidRPr="0001148E">
        <w:rPr>
          <w:bCs/>
          <w:sz w:val="22"/>
        </w:rPr>
        <w:t xml:space="preserve">submitted by the school to </w:t>
      </w:r>
      <w:r w:rsidR="002D7A85">
        <w:rPr>
          <w:bCs/>
          <w:sz w:val="22"/>
        </w:rPr>
        <w:t>NESA</w:t>
      </w:r>
      <w:r>
        <w:rPr>
          <w:bCs/>
          <w:sz w:val="22"/>
        </w:rPr>
        <w:t xml:space="preserve"> at the end of October for</w:t>
      </w:r>
      <w:r w:rsidRPr="0001148E">
        <w:rPr>
          <w:bCs/>
          <w:sz w:val="22"/>
        </w:rPr>
        <w:t xml:space="preserve"> Year 11 students who complete Preliminary courses</w:t>
      </w:r>
    </w:p>
    <w:p w14:paraId="1D3B480A" w14:textId="77777777" w:rsidR="0001148E" w:rsidRDefault="0001148E" w:rsidP="00F15ADE">
      <w:pPr>
        <w:numPr>
          <w:ilvl w:val="0"/>
          <w:numId w:val="4"/>
        </w:numPr>
        <w:jc w:val="both"/>
        <w:rPr>
          <w:bCs/>
          <w:sz w:val="22"/>
        </w:rPr>
      </w:pPr>
      <w:r w:rsidRPr="0001148E">
        <w:rPr>
          <w:bCs/>
          <w:sz w:val="22"/>
        </w:rPr>
        <w:t>extended from the current system used for Year 10 students</w:t>
      </w:r>
    </w:p>
    <w:p w14:paraId="06477064" w14:textId="77777777" w:rsidR="0001148E" w:rsidRPr="005300CE" w:rsidRDefault="0001148E" w:rsidP="0001148E">
      <w:pPr>
        <w:ind w:left="720"/>
        <w:jc w:val="both"/>
        <w:rPr>
          <w:bCs/>
          <w:sz w:val="12"/>
        </w:rPr>
      </w:pPr>
    </w:p>
    <w:p w14:paraId="7DAF6E1D" w14:textId="77777777" w:rsidR="0001148E" w:rsidRPr="001A68AC" w:rsidRDefault="0001148E" w:rsidP="00F15ADE">
      <w:pPr>
        <w:pStyle w:val="ListParagraph"/>
        <w:numPr>
          <w:ilvl w:val="0"/>
          <w:numId w:val="6"/>
        </w:numPr>
        <w:jc w:val="both"/>
        <w:rPr>
          <w:bCs/>
        </w:rPr>
      </w:pPr>
      <w:r w:rsidRPr="001A68AC">
        <w:rPr>
          <w:bCs/>
        </w:rPr>
        <w:t xml:space="preserve">These grades are kept by </w:t>
      </w:r>
      <w:r w:rsidR="002D7A85">
        <w:rPr>
          <w:bCs/>
        </w:rPr>
        <w:t>NESA</w:t>
      </w:r>
      <w:r w:rsidRPr="001A68AC">
        <w:rPr>
          <w:bCs/>
        </w:rPr>
        <w:t xml:space="preserve"> until a student chooses to leave.</w:t>
      </w:r>
    </w:p>
    <w:p w14:paraId="4E203ACE" w14:textId="77777777" w:rsidR="0001148E" w:rsidRPr="001A68AC" w:rsidRDefault="0001148E" w:rsidP="00F15ADE">
      <w:pPr>
        <w:pStyle w:val="ListParagraph"/>
        <w:numPr>
          <w:ilvl w:val="0"/>
          <w:numId w:val="6"/>
        </w:numPr>
        <w:jc w:val="both"/>
        <w:rPr>
          <w:bCs/>
        </w:rPr>
      </w:pPr>
      <w:r w:rsidRPr="001A68AC">
        <w:rPr>
          <w:bCs/>
        </w:rPr>
        <w:t xml:space="preserve">Principal informs </w:t>
      </w:r>
      <w:r w:rsidR="002D7A85">
        <w:rPr>
          <w:bCs/>
        </w:rPr>
        <w:t>NESA</w:t>
      </w:r>
      <w:r w:rsidRPr="001A68AC">
        <w:rPr>
          <w:bCs/>
        </w:rPr>
        <w:t xml:space="preserve"> when the student intends to leave school.</w:t>
      </w:r>
    </w:p>
    <w:p w14:paraId="457CDCCF" w14:textId="77777777" w:rsidR="0001148E" w:rsidRPr="001A68AC" w:rsidRDefault="002D7A85" w:rsidP="00F15ADE">
      <w:pPr>
        <w:pStyle w:val="ListParagraph"/>
        <w:numPr>
          <w:ilvl w:val="0"/>
          <w:numId w:val="6"/>
        </w:numPr>
        <w:spacing w:after="0" w:line="240" w:lineRule="auto"/>
        <w:ind w:left="357" w:hanging="357"/>
        <w:jc w:val="both"/>
        <w:rPr>
          <w:bCs/>
        </w:rPr>
      </w:pPr>
      <w:r>
        <w:rPr>
          <w:bCs/>
        </w:rPr>
        <w:t>NESA</w:t>
      </w:r>
      <w:r w:rsidR="0001148E" w:rsidRPr="001A68AC">
        <w:rPr>
          <w:bCs/>
        </w:rPr>
        <w:t xml:space="preserve"> issues the Record of School Achievement to eligible students.</w:t>
      </w:r>
    </w:p>
    <w:p w14:paraId="622FC139" w14:textId="77777777" w:rsidR="0001148E" w:rsidRPr="005300CE" w:rsidRDefault="0001148E" w:rsidP="0001148E">
      <w:pPr>
        <w:jc w:val="both"/>
        <w:rPr>
          <w:bCs/>
          <w:sz w:val="12"/>
        </w:rPr>
      </w:pPr>
    </w:p>
    <w:p w14:paraId="5D14813F" w14:textId="77777777" w:rsidR="0001148E" w:rsidRDefault="0001148E" w:rsidP="0001148E">
      <w:pPr>
        <w:jc w:val="both"/>
        <w:rPr>
          <w:bCs/>
          <w:sz w:val="22"/>
        </w:rPr>
      </w:pPr>
      <w:r w:rsidRPr="0001148E">
        <w:rPr>
          <w:bCs/>
          <w:sz w:val="22"/>
        </w:rPr>
        <w:t>Grades will not be shown for partial completion of Year 11 courses</w:t>
      </w:r>
      <w:r>
        <w:rPr>
          <w:bCs/>
          <w:sz w:val="22"/>
        </w:rPr>
        <w:t>.</w:t>
      </w:r>
    </w:p>
    <w:p w14:paraId="76AF2A0C" w14:textId="77777777" w:rsidR="0001148E" w:rsidRPr="005300CE" w:rsidRDefault="0001148E" w:rsidP="0001148E">
      <w:pPr>
        <w:jc w:val="both"/>
        <w:rPr>
          <w:bCs/>
          <w:sz w:val="12"/>
        </w:rPr>
      </w:pPr>
    </w:p>
    <w:p w14:paraId="38ECF83C" w14:textId="77777777" w:rsidR="0001148E" w:rsidRPr="0001148E" w:rsidRDefault="0001148E" w:rsidP="0001148E">
      <w:pPr>
        <w:jc w:val="both"/>
        <w:rPr>
          <w:bCs/>
          <w:sz w:val="22"/>
        </w:rPr>
      </w:pPr>
      <w:r w:rsidRPr="0001148E">
        <w:rPr>
          <w:bCs/>
          <w:sz w:val="22"/>
        </w:rPr>
        <w:t>For students who leave before completing the full Preliminary or HSC course, their document will show the:</w:t>
      </w:r>
    </w:p>
    <w:p w14:paraId="75FBE298" w14:textId="77777777" w:rsidR="0001148E" w:rsidRPr="0001148E" w:rsidRDefault="0001148E" w:rsidP="00F15ADE">
      <w:pPr>
        <w:numPr>
          <w:ilvl w:val="0"/>
          <w:numId w:val="5"/>
        </w:numPr>
        <w:jc w:val="both"/>
        <w:rPr>
          <w:bCs/>
          <w:sz w:val="22"/>
        </w:rPr>
      </w:pPr>
      <w:r w:rsidRPr="0001148E">
        <w:rPr>
          <w:bCs/>
          <w:sz w:val="22"/>
        </w:rPr>
        <w:t>courses they have attempted</w:t>
      </w:r>
    </w:p>
    <w:p w14:paraId="5B30E863" w14:textId="77777777" w:rsidR="0001148E" w:rsidRDefault="0001148E" w:rsidP="00F15ADE">
      <w:pPr>
        <w:numPr>
          <w:ilvl w:val="0"/>
          <w:numId w:val="5"/>
        </w:numPr>
        <w:jc w:val="both"/>
        <w:rPr>
          <w:bCs/>
          <w:sz w:val="22"/>
        </w:rPr>
      </w:pPr>
      <w:r w:rsidRPr="0001148E">
        <w:rPr>
          <w:bCs/>
          <w:sz w:val="22"/>
        </w:rPr>
        <w:t>date of leaving school</w:t>
      </w:r>
    </w:p>
    <w:p w14:paraId="7E5011E0" w14:textId="77777777" w:rsidR="0001148E" w:rsidRDefault="0001148E" w:rsidP="005300CE">
      <w:pPr>
        <w:spacing w:before="60"/>
        <w:jc w:val="both"/>
        <w:rPr>
          <w:b/>
          <w:bCs/>
          <w:sz w:val="22"/>
        </w:rPr>
      </w:pPr>
      <w:r w:rsidRPr="0001148E">
        <w:rPr>
          <w:b/>
          <w:bCs/>
          <w:sz w:val="22"/>
        </w:rPr>
        <w:t>General performance descriptors</w:t>
      </w:r>
    </w:p>
    <w:p w14:paraId="60CABE80" w14:textId="77777777" w:rsidR="0001148E" w:rsidRDefault="0001148E" w:rsidP="005300CE">
      <w:pPr>
        <w:spacing w:before="40" w:after="40"/>
        <w:jc w:val="both"/>
        <w:rPr>
          <w:sz w:val="22"/>
        </w:rPr>
      </w:pPr>
      <w:r w:rsidRPr="0001148E">
        <w:rPr>
          <w:sz w:val="22"/>
        </w:rPr>
        <w:t>The general performance descriptors describe performance at each of five grade levels.</w:t>
      </w:r>
    </w:p>
    <w:p w14:paraId="5CFB25B7" w14:textId="77777777" w:rsidR="003121B3" w:rsidRPr="0001148E" w:rsidRDefault="003121B3" w:rsidP="005300CE">
      <w:pPr>
        <w:spacing w:before="40" w:after="40"/>
        <w:jc w:val="both"/>
        <w:rPr>
          <w:sz w:val="22"/>
        </w:rPr>
      </w:pPr>
    </w:p>
    <w:tbl>
      <w:tblPr>
        <w:tblStyle w:val="TableGrid"/>
        <w:tblW w:w="0" w:type="auto"/>
        <w:tblLook w:val="04A0" w:firstRow="1" w:lastRow="0" w:firstColumn="1" w:lastColumn="0" w:noHBand="0" w:noVBand="1"/>
      </w:tblPr>
      <w:tblGrid>
        <w:gridCol w:w="355"/>
        <w:gridCol w:w="8950"/>
      </w:tblGrid>
      <w:tr w:rsidR="0001148E" w:rsidRPr="0001148E" w14:paraId="34FF3A90" w14:textId="77777777" w:rsidTr="003121B3">
        <w:tc>
          <w:tcPr>
            <w:tcW w:w="0" w:type="auto"/>
            <w:hideMark/>
          </w:tcPr>
          <w:p w14:paraId="29E2C8EE" w14:textId="77777777" w:rsidR="0001148E" w:rsidRPr="0001148E" w:rsidRDefault="0001148E" w:rsidP="0001148E">
            <w:pPr>
              <w:jc w:val="both"/>
              <w:rPr>
                <w:b/>
                <w:bCs/>
                <w:sz w:val="22"/>
              </w:rPr>
            </w:pPr>
            <w:r w:rsidRPr="0001148E">
              <w:rPr>
                <w:b/>
                <w:bCs/>
                <w:sz w:val="22"/>
              </w:rPr>
              <w:t>A</w:t>
            </w:r>
          </w:p>
        </w:tc>
        <w:tc>
          <w:tcPr>
            <w:tcW w:w="0" w:type="auto"/>
            <w:hideMark/>
          </w:tcPr>
          <w:p w14:paraId="7C431811" w14:textId="77777777" w:rsidR="0001148E" w:rsidRPr="0001148E" w:rsidRDefault="0001148E" w:rsidP="0001148E">
            <w:pPr>
              <w:jc w:val="both"/>
              <w:rPr>
                <w:sz w:val="22"/>
              </w:rPr>
            </w:pPr>
            <w:r w:rsidRPr="0001148E">
              <w:rPr>
                <w:sz w:val="22"/>
              </w:rPr>
              <w:t xml:space="preserve">The student has an </w:t>
            </w:r>
            <w:r w:rsidRPr="0001148E">
              <w:rPr>
                <w:b/>
                <w:sz w:val="22"/>
              </w:rPr>
              <w:t>extensive</w:t>
            </w:r>
            <w:r w:rsidRPr="0001148E">
              <w:rPr>
                <w:sz w:val="22"/>
              </w:rPr>
              <w:t xml:space="preserve"> knowledge and understanding of the content and can readily apply this knowledge. In addition, the student has achieved a very high level of competence in the processes and skills and can apply these skills to new situations.</w:t>
            </w:r>
          </w:p>
        </w:tc>
      </w:tr>
      <w:tr w:rsidR="0001148E" w:rsidRPr="0001148E" w14:paraId="047B4EF0" w14:textId="77777777" w:rsidTr="003121B3">
        <w:tc>
          <w:tcPr>
            <w:tcW w:w="0" w:type="auto"/>
            <w:hideMark/>
          </w:tcPr>
          <w:p w14:paraId="3E767FDA" w14:textId="77777777" w:rsidR="0001148E" w:rsidRPr="0001148E" w:rsidRDefault="0001148E" w:rsidP="0001148E">
            <w:pPr>
              <w:jc w:val="both"/>
              <w:rPr>
                <w:b/>
                <w:bCs/>
                <w:sz w:val="22"/>
              </w:rPr>
            </w:pPr>
            <w:r w:rsidRPr="0001148E">
              <w:rPr>
                <w:b/>
                <w:bCs/>
                <w:sz w:val="22"/>
              </w:rPr>
              <w:t>B</w:t>
            </w:r>
          </w:p>
        </w:tc>
        <w:tc>
          <w:tcPr>
            <w:tcW w:w="0" w:type="auto"/>
            <w:hideMark/>
          </w:tcPr>
          <w:p w14:paraId="6313AA5B" w14:textId="77777777" w:rsidR="0001148E" w:rsidRPr="0001148E" w:rsidRDefault="0001148E" w:rsidP="0001148E">
            <w:pPr>
              <w:jc w:val="both"/>
              <w:rPr>
                <w:sz w:val="22"/>
              </w:rPr>
            </w:pPr>
            <w:r w:rsidRPr="0001148E">
              <w:rPr>
                <w:sz w:val="22"/>
              </w:rPr>
              <w:t xml:space="preserve">The student has a </w:t>
            </w:r>
            <w:r w:rsidRPr="0001148E">
              <w:rPr>
                <w:b/>
                <w:sz w:val="22"/>
              </w:rPr>
              <w:t>thorough</w:t>
            </w:r>
            <w:r w:rsidRPr="0001148E">
              <w:rPr>
                <w:sz w:val="22"/>
              </w:rPr>
              <w:t xml:space="preserve"> knowledge and understanding of the content and a high level of competence in the processes and skills. In addition, the student is able to apply this knowledge and these skills to most situations.</w:t>
            </w:r>
          </w:p>
        </w:tc>
      </w:tr>
      <w:tr w:rsidR="0001148E" w:rsidRPr="0001148E" w14:paraId="1716317D" w14:textId="77777777" w:rsidTr="003121B3">
        <w:tc>
          <w:tcPr>
            <w:tcW w:w="0" w:type="auto"/>
            <w:hideMark/>
          </w:tcPr>
          <w:p w14:paraId="098FF38E" w14:textId="77777777" w:rsidR="0001148E" w:rsidRPr="0001148E" w:rsidRDefault="0001148E" w:rsidP="0001148E">
            <w:pPr>
              <w:jc w:val="both"/>
              <w:rPr>
                <w:b/>
                <w:bCs/>
                <w:sz w:val="22"/>
              </w:rPr>
            </w:pPr>
            <w:r w:rsidRPr="0001148E">
              <w:rPr>
                <w:b/>
                <w:bCs/>
                <w:sz w:val="22"/>
              </w:rPr>
              <w:t>C</w:t>
            </w:r>
          </w:p>
        </w:tc>
        <w:tc>
          <w:tcPr>
            <w:tcW w:w="0" w:type="auto"/>
            <w:hideMark/>
          </w:tcPr>
          <w:p w14:paraId="727F420F" w14:textId="77777777" w:rsidR="0001148E" w:rsidRPr="0001148E" w:rsidRDefault="0001148E" w:rsidP="0001148E">
            <w:pPr>
              <w:jc w:val="both"/>
              <w:rPr>
                <w:sz w:val="22"/>
              </w:rPr>
            </w:pPr>
            <w:r w:rsidRPr="0001148E">
              <w:rPr>
                <w:sz w:val="22"/>
              </w:rPr>
              <w:t xml:space="preserve">The student has a </w:t>
            </w:r>
            <w:r w:rsidRPr="0001148E">
              <w:rPr>
                <w:b/>
                <w:sz w:val="22"/>
              </w:rPr>
              <w:t>sound</w:t>
            </w:r>
            <w:r w:rsidRPr="0001148E">
              <w:rPr>
                <w:sz w:val="22"/>
              </w:rPr>
              <w:t xml:space="preserve"> knowledge and understanding of the main areas of content and has achieved an adequate level of competence in the processes and skills.</w:t>
            </w:r>
          </w:p>
        </w:tc>
      </w:tr>
      <w:tr w:rsidR="0001148E" w:rsidRPr="0001148E" w14:paraId="745A818A" w14:textId="77777777" w:rsidTr="003121B3">
        <w:tc>
          <w:tcPr>
            <w:tcW w:w="0" w:type="auto"/>
            <w:hideMark/>
          </w:tcPr>
          <w:p w14:paraId="49753B96" w14:textId="77777777" w:rsidR="0001148E" w:rsidRPr="0001148E" w:rsidRDefault="0001148E" w:rsidP="0001148E">
            <w:pPr>
              <w:jc w:val="both"/>
              <w:rPr>
                <w:b/>
                <w:bCs/>
                <w:sz w:val="22"/>
              </w:rPr>
            </w:pPr>
            <w:r w:rsidRPr="0001148E">
              <w:rPr>
                <w:b/>
                <w:bCs/>
                <w:sz w:val="22"/>
              </w:rPr>
              <w:t>D</w:t>
            </w:r>
          </w:p>
        </w:tc>
        <w:tc>
          <w:tcPr>
            <w:tcW w:w="0" w:type="auto"/>
            <w:hideMark/>
          </w:tcPr>
          <w:p w14:paraId="317BC5A8" w14:textId="77777777" w:rsidR="0001148E" w:rsidRPr="0001148E" w:rsidRDefault="0001148E" w:rsidP="0001148E">
            <w:pPr>
              <w:jc w:val="both"/>
              <w:rPr>
                <w:sz w:val="22"/>
              </w:rPr>
            </w:pPr>
            <w:r w:rsidRPr="0001148E">
              <w:rPr>
                <w:sz w:val="22"/>
              </w:rPr>
              <w:t xml:space="preserve">The student has a </w:t>
            </w:r>
            <w:r w:rsidRPr="0001148E">
              <w:rPr>
                <w:b/>
                <w:sz w:val="22"/>
              </w:rPr>
              <w:t>basic</w:t>
            </w:r>
            <w:r w:rsidRPr="0001148E">
              <w:rPr>
                <w:sz w:val="22"/>
              </w:rPr>
              <w:t xml:space="preserve"> knowledge and understanding of the content and has achieved a limited level of competence in the processes and skills.</w:t>
            </w:r>
          </w:p>
        </w:tc>
      </w:tr>
      <w:tr w:rsidR="0001148E" w:rsidRPr="0001148E" w14:paraId="2C900E88" w14:textId="77777777" w:rsidTr="003121B3">
        <w:tc>
          <w:tcPr>
            <w:tcW w:w="0" w:type="auto"/>
            <w:hideMark/>
          </w:tcPr>
          <w:p w14:paraId="4F287E39" w14:textId="77777777" w:rsidR="0001148E" w:rsidRPr="0001148E" w:rsidRDefault="0001148E" w:rsidP="0001148E">
            <w:pPr>
              <w:jc w:val="both"/>
              <w:rPr>
                <w:b/>
                <w:bCs/>
                <w:sz w:val="22"/>
              </w:rPr>
            </w:pPr>
            <w:r w:rsidRPr="0001148E">
              <w:rPr>
                <w:b/>
                <w:bCs/>
                <w:sz w:val="22"/>
              </w:rPr>
              <w:t>E</w:t>
            </w:r>
          </w:p>
        </w:tc>
        <w:tc>
          <w:tcPr>
            <w:tcW w:w="0" w:type="auto"/>
            <w:hideMark/>
          </w:tcPr>
          <w:p w14:paraId="5F7F2A8B" w14:textId="77777777" w:rsidR="0001148E" w:rsidRPr="0001148E" w:rsidRDefault="0001148E" w:rsidP="0001148E">
            <w:pPr>
              <w:jc w:val="both"/>
              <w:rPr>
                <w:sz w:val="22"/>
              </w:rPr>
            </w:pPr>
            <w:r w:rsidRPr="0001148E">
              <w:rPr>
                <w:sz w:val="22"/>
              </w:rPr>
              <w:t xml:space="preserve">The student has an </w:t>
            </w:r>
            <w:r w:rsidRPr="0001148E">
              <w:rPr>
                <w:b/>
                <w:sz w:val="22"/>
              </w:rPr>
              <w:t>elementary</w:t>
            </w:r>
            <w:r w:rsidRPr="0001148E">
              <w:rPr>
                <w:sz w:val="22"/>
              </w:rPr>
              <w:t xml:space="preserve"> knowledge and understanding in few areas of the content and has achieved very limited competence in some of the processes and skills.</w:t>
            </w:r>
          </w:p>
        </w:tc>
      </w:tr>
    </w:tbl>
    <w:p w14:paraId="2D8A50CC" w14:textId="77777777" w:rsidR="003D3C13" w:rsidRPr="003D3C13" w:rsidRDefault="003D3C13" w:rsidP="003D3C13">
      <w:bookmarkStart w:id="1" w:name="_Toc208711938"/>
    </w:p>
    <w:bookmarkEnd w:id="1"/>
    <w:p w14:paraId="2E4A7056" w14:textId="77777777" w:rsidR="0082495D" w:rsidRDefault="0082495D"/>
    <w:p w14:paraId="78C45EFE" w14:textId="77777777" w:rsidR="0082495D" w:rsidRPr="0082495D" w:rsidRDefault="0082495D" w:rsidP="0082495D"/>
    <w:p w14:paraId="207D289E" w14:textId="77777777" w:rsidR="00201C55" w:rsidRPr="00E6295A" w:rsidRDefault="00201C55" w:rsidP="00201C55">
      <w:pPr>
        <w:pStyle w:val="Heading3"/>
      </w:pPr>
      <w:bookmarkStart w:id="2" w:name="_Toc90549606"/>
      <w:r>
        <w:t>SATISFACTORY COMPLETION OF A COURSE</w:t>
      </w:r>
      <w:bookmarkEnd w:id="2"/>
    </w:p>
    <w:p w14:paraId="7C8BF010" w14:textId="77777777" w:rsidR="00D162AB" w:rsidRPr="00732725" w:rsidRDefault="00D162AB" w:rsidP="00D162AB">
      <w:pPr>
        <w:jc w:val="both"/>
        <w:rPr>
          <w:sz w:val="22"/>
        </w:rPr>
      </w:pPr>
      <w:r w:rsidRPr="00732725">
        <w:rPr>
          <w:sz w:val="22"/>
        </w:rPr>
        <w:t>The following course completion criteria refer to both Preliminary and HSC courses.</w:t>
      </w:r>
    </w:p>
    <w:p w14:paraId="1F859EA2" w14:textId="77777777" w:rsidR="00D162AB" w:rsidRPr="00732725" w:rsidRDefault="00D162AB" w:rsidP="00D162AB">
      <w:pPr>
        <w:jc w:val="both"/>
        <w:rPr>
          <w:sz w:val="16"/>
        </w:rPr>
      </w:pPr>
    </w:p>
    <w:p w14:paraId="64237A67" w14:textId="77777777" w:rsidR="00D162AB" w:rsidRPr="00732725" w:rsidRDefault="00D162AB" w:rsidP="00D162AB">
      <w:pPr>
        <w:pStyle w:val="Heading5"/>
        <w:jc w:val="both"/>
      </w:pPr>
      <w:r w:rsidRPr="00732725">
        <w:t>Course Completion Criteria</w:t>
      </w:r>
    </w:p>
    <w:p w14:paraId="401B9B2F" w14:textId="77777777" w:rsidR="00D162AB" w:rsidRPr="00732725" w:rsidRDefault="00D162AB" w:rsidP="00D162AB">
      <w:pPr>
        <w:jc w:val="both"/>
        <w:rPr>
          <w:sz w:val="22"/>
        </w:rPr>
      </w:pPr>
      <w:r w:rsidRPr="00732725">
        <w:rPr>
          <w:sz w:val="22"/>
        </w:rPr>
        <w:t>A student will be considered to have satisfactorily</w:t>
      </w:r>
      <w:r w:rsidR="001C13CC">
        <w:rPr>
          <w:sz w:val="22"/>
        </w:rPr>
        <w:t xml:space="preserve"> completed a course if, in the </w:t>
      </w:r>
      <w:r w:rsidR="00591139">
        <w:rPr>
          <w:sz w:val="22"/>
        </w:rPr>
        <w:t>P</w:t>
      </w:r>
      <w:r w:rsidRPr="00732725">
        <w:rPr>
          <w:sz w:val="22"/>
        </w:rPr>
        <w:t>rincipal’s view, there is sufficient evidence that the student has:</w:t>
      </w:r>
    </w:p>
    <w:p w14:paraId="7E1D24C6" w14:textId="77777777" w:rsidR="00D162AB" w:rsidRPr="00732725" w:rsidRDefault="00D162AB" w:rsidP="00D162AB">
      <w:pPr>
        <w:jc w:val="both"/>
        <w:rPr>
          <w:sz w:val="20"/>
        </w:rPr>
      </w:pPr>
    </w:p>
    <w:p w14:paraId="3F18C3CE" w14:textId="77777777" w:rsidR="00D162AB" w:rsidRPr="00732725" w:rsidRDefault="00D162AB" w:rsidP="00F96F5B">
      <w:pPr>
        <w:tabs>
          <w:tab w:val="left" w:pos="426"/>
        </w:tabs>
        <w:jc w:val="both"/>
        <w:rPr>
          <w:sz w:val="22"/>
        </w:rPr>
      </w:pPr>
      <w:r w:rsidRPr="00732725">
        <w:rPr>
          <w:sz w:val="22"/>
        </w:rPr>
        <w:t>a)</w:t>
      </w:r>
      <w:r w:rsidRPr="00732725">
        <w:rPr>
          <w:sz w:val="22"/>
        </w:rPr>
        <w:tab/>
      </w:r>
      <w:r w:rsidRPr="00732725">
        <w:rPr>
          <w:b/>
          <w:bCs/>
          <w:sz w:val="22"/>
        </w:rPr>
        <w:t>followed</w:t>
      </w:r>
      <w:r w:rsidRPr="00732725">
        <w:rPr>
          <w:sz w:val="22"/>
        </w:rPr>
        <w:t xml:space="preserve"> the course developed or endorsed by </w:t>
      </w:r>
      <w:r w:rsidR="002D7A85">
        <w:rPr>
          <w:sz w:val="22"/>
        </w:rPr>
        <w:t>NESA</w:t>
      </w:r>
      <w:r w:rsidRPr="00732725">
        <w:rPr>
          <w:sz w:val="22"/>
        </w:rPr>
        <w:t>; and</w:t>
      </w:r>
    </w:p>
    <w:p w14:paraId="341C83B0" w14:textId="77777777" w:rsidR="00D162AB" w:rsidRPr="00732725" w:rsidRDefault="00D162AB" w:rsidP="00F96F5B">
      <w:pPr>
        <w:tabs>
          <w:tab w:val="left" w:pos="426"/>
        </w:tabs>
        <w:ind w:left="426" w:hanging="426"/>
        <w:jc w:val="both"/>
        <w:rPr>
          <w:sz w:val="22"/>
        </w:rPr>
      </w:pPr>
      <w:r w:rsidRPr="00732725">
        <w:rPr>
          <w:sz w:val="22"/>
        </w:rPr>
        <w:t>b)</w:t>
      </w:r>
      <w:r w:rsidRPr="00732725">
        <w:rPr>
          <w:sz w:val="22"/>
        </w:rPr>
        <w:tab/>
      </w:r>
      <w:r w:rsidRPr="00732725">
        <w:rPr>
          <w:b/>
          <w:bCs/>
          <w:sz w:val="22"/>
        </w:rPr>
        <w:t>applied</w:t>
      </w:r>
      <w:r w:rsidRPr="00732725">
        <w:rPr>
          <w:sz w:val="22"/>
        </w:rPr>
        <w:t xml:space="preserve"> themselves with diligence and sustained effort to the set tasks and experiences provided in the course by the school; and</w:t>
      </w:r>
    </w:p>
    <w:p w14:paraId="44F4C636" w14:textId="77777777" w:rsidR="00D162AB" w:rsidRPr="00732725" w:rsidRDefault="00D162AB" w:rsidP="00F96F5B">
      <w:pPr>
        <w:tabs>
          <w:tab w:val="left" w:pos="426"/>
        </w:tabs>
        <w:jc w:val="both"/>
        <w:rPr>
          <w:sz w:val="22"/>
        </w:rPr>
      </w:pPr>
      <w:r w:rsidRPr="00732725">
        <w:rPr>
          <w:sz w:val="22"/>
        </w:rPr>
        <w:t>c)</w:t>
      </w:r>
      <w:r w:rsidRPr="00732725">
        <w:rPr>
          <w:sz w:val="22"/>
        </w:rPr>
        <w:tab/>
      </w:r>
      <w:r w:rsidRPr="00732725">
        <w:rPr>
          <w:b/>
          <w:bCs/>
          <w:sz w:val="22"/>
        </w:rPr>
        <w:t>achieved</w:t>
      </w:r>
      <w:r w:rsidRPr="00732725">
        <w:rPr>
          <w:sz w:val="22"/>
        </w:rPr>
        <w:t xml:space="preserve"> some or all of the course outcomes.</w:t>
      </w:r>
    </w:p>
    <w:p w14:paraId="7D64E632" w14:textId="77777777" w:rsidR="00D162AB" w:rsidRPr="00732725" w:rsidRDefault="00D162AB" w:rsidP="00D162AB">
      <w:pPr>
        <w:jc w:val="both"/>
        <w:rPr>
          <w:sz w:val="20"/>
        </w:rPr>
      </w:pPr>
    </w:p>
    <w:p w14:paraId="22E0118A" w14:textId="77777777" w:rsidR="008E25AF" w:rsidRPr="00E6295A" w:rsidRDefault="008E25AF" w:rsidP="008E25AF">
      <w:pPr>
        <w:pStyle w:val="Heading3"/>
      </w:pPr>
      <w:bookmarkStart w:id="3" w:name="_Toc90549607"/>
      <w:r>
        <w:t>ATTENDANCE</w:t>
      </w:r>
      <w:bookmarkEnd w:id="3"/>
    </w:p>
    <w:p w14:paraId="090D9AE7" w14:textId="77777777" w:rsidR="00D162AB" w:rsidRPr="00732725" w:rsidRDefault="00D162AB" w:rsidP="00D162AB">
      <w:pPr>
        <w:pStyle w:val="Footer"/>
        <w:jc w:val="both"/>
        <w:rPr>
          <w:sz w:val="22"/>
        </w:rPr>
      </w:pPr>
      <w:r w:rsidRPr="00732725">
        <w:rPr>
          <w:sz w:val="22"/>
        </w:rPr>
        <w:t xml:space="preserve">While </w:t>
      </w:r>
      <w:r w:rsidR="002D7A85">
        <w:rPr>
          <w:sz w:val="22"/>
        </w:rPr>
        <w:t>NESA</w:t>
      </w:r>
      <w:r w:rsidRPr="00732725">
        <w:rPr>
          <w:sz w:val="22"/>
        </w:rPr>
        <w:t xml:space="preserve"> does not ma</w:t>
      </w:r>
      <w:r w:rsidR="00591139">
        <w:rPr>
          <w:sz w:val="22"/>
        </w:rPr>
        <w:t>ndate attendance requirements, P</w:t>
      </w:r>
      <w:r w:rsidRPr="00732725">
        <w:rPr>
          <w:sz w:val="22"/>
        </w:rPr>
        <w:t>rincipals may determine that, as a result of absence, the course completion criteria may not be met.  Clearly, absences</w:t>
      </w:r>
      <w:r w:rsidR="00591139">
        <w:rPr>
          <w:sz w:val="22"/>
        </w:rPr>
        <w:t xml:space="preserve"> will be regarded seriously by P</w:t>
      </w:r>
      <w:r w:rsidRPr="00732725">
        <w:rPr>
          <w:sz w:val="22"/>
        </w:rPr>
        <w:t xml:space="preserve">rincipals who must give students early warning of the consequences of such absences.  Warning letters must relate </w:t>
      </w:r>
      <w:r w:rsidR="007878D5">
        <w:rPr>
          <w:sz w:val="22"/>
        </w:rPr>
        <w:t xml:space="preserve">the </w:t>
      </w:r>
      <w:r w:rsidRPr="00732725">
        <w:rPr>
          <w:sz w:val="22"/>
        </w:rPr>
        <w:t>student</w:t>
      </w:r>
      <w:r w:rsidR="007878D5">
        <w:rPr>
          <w:sz w:val="22"/>
        </w:rPr>
        <w:t>’s</w:t>
      </w:r>
      <w:r w:rsidRPr="00732725">
        <w:rPr>
          <w:sz w:val="22"/>
        </w:rPr>
        <w:t xml:space="preserve"> absence</w:t>
      </w:r>
      <w:r w:rsidR="007878D5">
        <w:rPr>
          <w:sz w:val="22"/>
        </w:rPr>
        <w:t>s</w:t>
      </w:r>
      <w:r w:rsidRPr="00732725">
        <w:rPr>
          <w:sz w:val="22"/>
        </w:rPr>
        <w:t xml:space="preserve"> to the non-completion of course requirements.</w:t>
      </w:r>
    </w:p>
    <w:p w14:paraId="69FC3322" w14:textId="77777777" w:rsidR="00AD00F5" w:rsidRPr="00B935F0" w:rsidRDefault="00AD00F5" w:rsidP="00AD00F5">
      <w:pPr>
        <w:pStyle w:val="Footer"/>
        <w:jc w:val="both"/>
        <w:rPr>
          <w:sz w:val="16"/>
          <w:szCs w:val="16"/>
        </w:rPr>
      </w:pPr>
    </w:p>
    <w:p w14:paraId="0B42876E" w14:textId="77777777" w:rsidR="00AD00F5" w:rsidRPr="00B935F0" w:rsidRDefault="00AD00F5" w:rsidP="00AD00F5">
      <w:pPr>
        <w:pStyle w:val="Footer"/>
        <w:jc w:val="both"/>
        <w:rPr>
          <w:sz w:val="16"/>
          <w:szCs w:val="16"/>
        </w:rPr>
      </w:pPr>
    </w:p>
    <w:p w14:paraId="125245E7" w14:textId="77777777" w:rsidR="00AD00F5" w:rsidRDefault="00AD00F5" w:rsidP="00AD00F5">
      <w:pPr>
        <w:pStyle w:val="Heading3"/>
        <w:spacing w:after="120"/>
      </w:pPr>
      <w:bookmarkStart w:id="4" w:name="_Toc20219413"/>
      <w:bookmarkStart w:id="5" w:name="_Toc90549608"/>
      <w:r>
        <w:t>N-WARNING LETTERS</w:t>
      </w:r>
      <w:bookmarkEnd w:id="4"/>
      <w:bookmarkEnd w:id="5"/>
    </w:p>
    <w:p w14:paraId="79507892" w14:textId="77777777" w:rsidR="00AD00F5" w:rsidRPr="00B30B2C" w:rsidRDefault="00AD00F5" w:rsidP="00AD00F5">
      <w:pPr>
        <w:pStyle w:val="Footer"/>
        <w:rPr>
          <w:sz w:val="22"/>
          <w:szCs w:val="22"/>
        </w:rPr>
      </w:pPr>
      <w:r>
        <w:rPr>
          <w:sz w:val="22"/>
          <w:szCs w:val="22"/>
        </w:rPr>
        <w:t>N-W</w:t>
      </w:r>
      <w:r w:rsidRPr="00B30B2C">
        <w:rPr>
          <w:sz w:val="22"/>
          <w:szCs w:val="22"/>
        </w:rPr>
        <w:t>arning letters will be sent home if a studen</w:t>
      </w:r>
      <w:r>
        <w:rPr>
          <w:sz w:val="22"/>
          <w:szCs w:val="22"/>
        </w:rPr>
        <w:t>t has not m</w:t>
      </w:r>
      <w:r w:rsidRPr="00B30B2C">
        <w:rPr>
          <w:sz w:val="22"/>
          <w:szCs w:val="22"/>
        </w:rPr>
        <w:t>et one of the following requirements in a subject:</w:t>
      </w:r>
    </w:p>
    <w:p w14:paraId="1F2E6816" w14:textId="77777777" w:rsidR="00AD00F5" w:rsidRPr="00B30B2C" w:rsidRDefault="00AD00F5" w:rsidP="00AD00F5">
      <w:pPr>
        <w:pStyle w:val="Footer"/>
        <w:numPr>
          <w:ilvl w:val="0"/>
          <w:numId w:val="59"/>
        </w:numPr>
        <w:rPr>
          <w:sz w:val="22"/>
          <w:szCs w:val="22"/>
        </w:rPr>
      </w:pPr>
      <w:r w:rsidRPr="00B30B2C">
        <w:rPr>
          <w:sz w:val="22"/>
          <w:szCs w:val="22"/>
        </w:rPr>
        <w:t>Not followed the course developed or endorsed by NESA.</w:t>
      </w:r>
      <w:r w:rsidRPr="00B30B2C">
        <w:rPr>
          <w:sz w:val="22"/>
          <w:szCs w:val="22"/>
        </w:rPr>
        <w:tab/>
      </w:r>
    </w:p>
    <w:p w14:paraId="525BCEF6" w14:textId="77777777" w:rsidR="00AD00F5" w:rsidRPr="00B30B2C" w:rsidRDefault="00AD00F5" w:rsidP="00AD00F5">
      <w:pPr>
        <w:pStyle w:val="Footer"/>
        <w:numPr>
          <w:ilvl w:val="0"/>
          <w:numId w:val="59"/>
        </w:numPr>
        <w:rPr>
          <w:sz w:val="22"/>
          <w:szCs w:val="22"/>
        </w:rPr>
      </w:pPr>
      <w:r w:rsidRPr="00B30B2C">
        <w:rPr>
          <w:sz w:val="22"/>
          <w:szCs w:val="22"/>
        </w:rPr>
        <w:t xml:space="preserve">Not applied themselves with diligence and sustained effort to the set tasks and experiences provided in the course by the school </w:t>
      </w:r>
      <w:r>
        <w:rPr>
          <w:sz w:val="22"/>
          <w:szCs w:val="22"/>
        </w:rPr>
        <w:t xml:space="preserve">such as </w:t>
      </w:r>
      <w:r w:rsidRPr="00B30B2C">
        <w:rPr>
          <w:sz w:val="22"/>
          <w:szCs w:val="22"/>
        </w:rPr>
        <w:t>classwork and assessment tasks.</w:t>
      </w:r>
    </w:p>
    <w:p w14:paraId="271F8B56" w14:textId="77777777" w:rsidR="00AD00F5" w:rsidRPr="00B30B2C" w:rsidRDefault="00AD00F5" w:rsidP="00AD00F5">
      <w:pPr>
        <w:pStyle w:val="Footer"/>
        <w:numPr>
          <w:ilvl w:val="0"/>
          <w:numId w:val="59"/>
        </w:numPr>
        <w:rPr>
          <w:sz w:val="22"/>
          <w:szCs w:val="22"/>
        </w:rPr>
      </w:pPr>
      <w:r>
        <w:rPr>
          <w:sz w:val="22"/>
          <w:szCs w:val="22"/>
        </w:rPr>
        <w:t>N</w:t>
      </w:r>
      <w:r w:rsidRPr="00B30B2C">
        <w:rPr>
          <w:sz w:val="22"/>
          <w:szCs w:val="22"/>
        </w:rPr>
        <w:t>ot addressed some or all of the course outcomes.</w:t>
      </w:r>
      <w:r w:rsidRPr="00B30B2C">
        <w:rPr>
          <w:sz w:val="22"/>
          <w:szCs w:val="22"/>
        </w:rPr>
        <w:tab/>
      </w:r>
    </w:p>
    <w:p w14:paraId="00311F2A" w14:textId="77777777" w:rsidR="00AD00F5" w:rsidRDefault="00AD00F5" w:rsidP="00AD00F5">
      <w:pPr>
        <w:pStyle w:val="Footer"/>
        <w:numPr>
          <w:ilvl w:val="0"/>
          <w:numId w:val="59"/>
        </w:numPr>
        <w:rPr>
          <w:sz w:val="22"/>
          <w:szCs w:val="22"/>
        </w:rPr>
      </w:pPr>
      <w:r>
        <w:rPr>
          <w:sz w:val="22"/>
          <w:szCs w:val="22"/>
        </w:rPr>
        <w:t>Non-attendance at or non-</w:t>
      </w:r>
      <w:r w:rsidRPr="00B30B2C">
        <w:rPr>
          <w:sz w:val="22"/>
          <w:szCs w:val="22"/>
        </w:rPr>
        <w:t>serious attempt at an assessment task</w:t>
      </w:r>
      <w:r>
        <w:rPr>
          <w:sz w:val="22"/>
          <w:szCs w:val="22"/>
        </w:rPr>
        <w:t xml:space="preserve"> without a valid illness or misadventure claim</w:t>
      </w:r>
      <w:r w:rsidRPr="00B30B2C">
        <w:rPr>
          <w:sz w:val="22"/>
          <w:szCs w:val="22"/>
        </w:rPr>
        <w:t>.</w:t>
      </w:r>
    </w:p>
    <w:p w14:paraId="77853538" w14:textId="77777777" w:rsidR="00AD00F5" w:rsidRPr="00B30B2C" w:rsidRDefault="00AD00F5" w:rsidP="00AD00F5">
      <w:pPr>
        <w:pStyle w:val="Footer"/>
        <w:spacing w:before="120"/>
        <w:rPr>
          <w:sz w:val="22"/>
          <w:szCs w:val="22"/>
        </w:rPr>
      </w:pPr>
      <w:r>
        <w:rPr>
          <w:sz w:val="22"/>
          <w:szCs w:val="22"/>
        </w:rPr>
        <w:t>N-W</w:t>
      </w:r>
      <w:r w:rsidRPr="00B30B2C">
        <w:rPr>
          <w:sz w:val="22"/>
          <w:szCs w:val="22"/>
        </w:rPr>
        <w:t>arnings can be redeemed by a student.</w:t>
      </w:r>
      <w:r>
        <w:rPr>
          <w:sz w:val="22"/>
          <w:szCs w:val="22"/>
        </w:rPr>
        <w:t xml:space="preserve"> The N-W</w:t>
      </w:r>
      <w:r w:rsidRPr="00B30B2C">
        <w:rPr>
          <w:sz w:val="22"/>
          <w:szCs w:val="22"/>
        </w:rPr>
        <w:t>arning letters outline the task to be completed and a new due date.</w:t>
      </w:r>
      <w:r>
        <w:rPr>
          <w:sz w:val="22"/>
          <w:szCs w:val="22"/>
        </w:rPr>
        <w:t xml:space="preserve"> </w:t>
      </w:r>
      <w:r w:rsidRPr="00B30B2C">
        <w:rPr>
          <w:sz w:val="22"/>
          <w:szCs w:val="22"/>
        </w:rPr>
        <w:t>If a student submits a serious attempt at the task,</w:t>
      </w:r>
      <w:r>
        <w:rPr>
          <w:sz w:val="22"/>
          <w:szCs w:val="22"/>
        </w:rPr>
        <w:t xml:space="preserve"> then the N-W</w:t>
      </w:r>
      <w:r w:rsidRPr="00B30B2C">
        <w:rPr>
          <w:sz w:val="22"/>
          <w:szCs w:val="22"/>
        </w:rPr>
        <w:t xml:space="preserve">arning is redeemed. </w:t>
      </w:r>
      <w:r>
        <w:rPr>
          <w:sz w:val="22"/>
          <w:szCs w:val="22"/>
        </w:rPr>
        <w:t xml:space="preserve"> </w:t>
      </w:r>
      <w:r w:rsidRPr="00B30B2C">
        <w:rPr>
          <w:sz w:val="22"/>
          <w:szCs w:val="22"/>
        </w:rPr>
        <w:t>While the student will rece</w:t>
      </w:r>
      <w:r>
        <w:rPr>
          <w:sz w:val="22"/>
          <w:szCs w:val="22"/>
        </w:rPr>
        <w:t>ive zero for the task, which will</w:t>
      </w:r>
      <w:r w:rsidRPr="00B30B2C">
        <w:rPr>
          <w:sz w:val="22"/>
          <w:szCs w:val="22"/>
        </w:rPr>
        <w:t xml:space="preserve"> affect th</w:t>
      </w:r>
      <w:r>
        <w:rPr>
          <w:sz w:val="22"/>
          <w:szCs w:val="22"/>
        </w:rPr>
        <w:t>eir final mark, the N-W</w:t>
      </w:r>
      <w:r w:rsidRPr="00B30B2C">
        <w:rPr>
          <w:sz w:val="22"/>
          <w:szCs w:val="22"/>
        </w:rPr>
        <w:t xml:space="preserve">arning is cleared from their record. </w:t>
      </w:r>
    </w:p>
    <w:p w14:paraId="4C579091" w14:textId="77777777" w:rsidR="00AD00F5" w:rsidRPr="00B30B2C" w:rsidRDefault="00AD00F5" w:rsidP="00AD00F5">
      <w:pPr>
        <w:pStyle w:val="Footer"/>
        <w:spacing w:before="120"/>
        <w:rPr>
          <w:sz w:val="22"/>
          <w:szCs w:val="22"/>
        </w:rPr>
      </w:pPr>
      <w:r w:rsidRPr="00B30B2C">
        <w:rPr>
          <w:sz w:val="22"/>
          <w:szCs w:val="22"/>
        </w:rPr>
        <w:t>If a stude</w:t>
      </w:r>
      <w:r>
        <w:rPr>
          <w:sz w:val="22"/>
          <w:szCs w:val="22"/>
        </w:rPr>
        <w:t>nt has two or more outstanding N-W</w:t>
      </w:r>
      <w:r w:rsidRPr="00B30B2C">
        <w:rPr>
          <w:sz w:val="22"/>
          <w:szCs w:val="22"/>
        </w:rPr>
        <w:t xml:space="preserve">arnings in a subject/s, by the time the school is required to submit </w:t>
      </w:r>
      <w:r>
        <w:rPr>
          <w:sz w:val="22"/>
          <w:szCs w:val="22"/>
        </w:rPr>
        <w:t xml:space="preserve">HSC marks to </w:t>
      </w:r>
      <w:r w:rsidRPr="00B30B2C">
        <w:rPr>
          <w:sz w:val="22"/>
          <w:szCs w:val="22"/>
        </w:rPr>
        <w:t>NESA, the principal may submit a</w:t>
      </w:r>
      <w:r>
        <w:rPr>
          <w:sz w:val="22"/>
          <w:szCs w:val="22"/>
        </w:rPr>
        <w:t>n N-d</w:t>
      </w:r>
      <w:r w:rsidRPr="00B30B2C">
        <w:rPr>
          <w:sz w:val="22"/>
          <w:szCs w:val="22"/>
        </w:rPr>
        <w:t>etermination.</w:t>
      </w:r>
      <w:r>
        <w:rPr>
          <w:sz w:val="22"/>
          <w:szCs w:val="22"/>
        </w:rPr>
        <w:t xml:space="preserve"> If the N-</w:t>
      </w:r>
      <w:r w:rsidRPr="00B30B2C">
        <w:rPr>
          <w:sz w:val="22"/>
          <w:szCs w:val="22"/>
        </w:rPr>
        <w:t>determination is upheld then the student will NOT have met the requirement</w:t>
      </w:r>
      <w:r>
        <w:rPr>
          <w:sz w:val="22"/>
          <w:szCs w:val="22"/>
        </w:rPr>
        <w:t>s for a Higher School Certificate</w:t>
      </w:r>
      <w:r w:rsidRPr="00B30B2C">
        <w:rPr>
          <w:sz w:val="22"/>
          <w:szCs w:val="22"/>
        </w:rPr>
        <w:t>. If a s</w:t>
      </w:r>
      <w:r>
        <w:rPr>
          <w:sz w:val="22"/>
          <w:szCs w:val="22"/>
        </w:rPr>
        <w:t>tudent is not entitled to the HSC</w:t>
      </w:r>
      <w:r w:rsidRPr="00B30B2C">
        <w:rPr>
          <w:sz w:val="22"/>
          <w:szCs w:val="22"/>
        </w:rPr>
        <w:t xml:space="preserve"> they will receive a Tran</w:t>
      </w:r>
      <w:r>
        <w:rPr>
          <w:sz w:val="22"/>
          <w:szCs w:val="22"/>
        </w:rPr>
        <w:t>script of Study from NESA for the subjects they successfully completed.</w:t>
      </w:r>
    </w:p>
    <w:p w14:paraId="5651F034" w14:textId="77777777" w:rsidR="00D162AB" w:rsidRPr="00732725" w:rsidRDefault="00D162AB" w:rsidP="00D162AB">
      <w:pPr>
        <w:pStyle w:val="Footer"/>
        <w:jc w:val="both"/>
        <w:rPr>
          <w:sz w:val="20"/>
        </w:rPr>
      </w:pPr>
    </w:p>
    <w:p w14:paraId="2078D974" w14:textId="77777777" w:rsidR="008E25AF" w:rsidRPr="00BB51A0" w:rsidRDefault="00BB51A0" w:rsidP="00BB51A0">
      <w:pPr>
        <w:pStyle w:val="Heading3"/>
      </w:pPr>
      <w:bookmarkStart w:id="6" w:name="_Toc90549609"/>
      <w:r w:rsidRPr="00BB51A0">
        <w:rPr>
          <w:caps w:val="0"/>
        </w:rPr>
        <w:t>N-DETERMINATION</w:t>
      </w:r>
      <w:bookmarkEnd w:id="6"/>
    </w:p>
    <w:p w14:paraId="573AF375" w14:textId="77777777" w:rsidR="00D162AB" w:rsidRPr="00732725" w:rsidRDefault="00D162AB" w:rsidP="00D162AB">
      <w:pPr>
        <w:pStyle w:val="Footer"/>
        <w:jc w:val="both"/>
        <w:rPr>
          <w:sz w:val="22"/>
        </w:rPr>
      </w:pPr>
      <w:r w:rsidRPr="00732725">
        <w:rPr>
          <w:sz w:val="22"/>
        </w:rPr>
        <w:t>If at any time it appears that a student is at risk of being given an ‘N’ (Non-completion of course requirements) de</w:t>
      </w:r>
      <w:r w:rsidR="00591139">
        <w:rPr>
          <w:sz w:val="22"/>
        </w:rPr>
        <w:t>termination in any course, the P</w:t>
      </w:r>
      <w:r w:rsidRPr="00732725">
        <w:rPr>
          <w:sz w:val="22"/>
        </w:rPr>
        <w:t xml:space="preserve">rincipal must warn the student as soon as possible and advise the parent or guardian (if the student is under 18 years of age) </w:t>
      </w:r>
      <w:r w:rsidRPr="00732725">
        <w:rPr>
          <w:b/>
          <w:bCs/>
          <w:sz w:val="22"/>
        </w:rPr>
        <w:t>in writing</w:t>
      </w:r>
      <w:r w:rsidRPr="00732725">
        <w:rPr>
          <w:sz w:val="22"/>
        </w:rPr>
        <w:t>.  This warning should be given in time for the problem to be corrected.  If the warning letter is not effect</w:t>
      </w:r>
      <w:r w:rsidR="007878D5">
        <w:rPr>
          <w:sz w:val="22"/>
        </w:rPr>
        <w:t>ive, a further warning letter</w:t>
      </w:r>
      <w:r w:rsidRPr="00732725">
        <w:rPr>
          <w:sz w:val="22"/>
        </w:rPr>
        <w:t xml:space="preserve"> should be sent.</w:t>
      </w:r>
    </w:p>
    <w:p w14:paraId="0B9AB1D0" w14:textId="77777777" w:rsidR="00D162AB" w:rsidRPr="00732725" w:rsidRDefault="00D162AB" w:rsidP="00D162AB">
      <w:pPr>
        <w:pStyle w:val="Footer"/>
        <w:jc w:val="both"/>
        <w:rPr>
          <w:sz w:val="20"/>
        </w:rPr>
      </w:pPr>
    </w:p>
    <w:p w14:paraId="48A43807" w14:textId="77777777" w:rsidR="00D162AB" w:rsidRPr="00732725" w:rsidRDefault="00D162AB" w:rsidP="00D162AB">
      <w:pPr>
        <w:pStyle w:val="Footer"/>
        <w:jc w:val="both"/>
        <w:rPr>
          <w:sz w:val="22"/>
        </w:rPr>
      </w:pPr>
      <w:r w:rsidRPr="00732725">
        <w:rPr>
          <w:sz w:val="22"/>
        </w:rPr>
        <w:t>Students who have not complied with the above requirements cannot be regarded as having satisfactor</w:t>
      </w:r>
      <w:r w:rsidR="00591139">
        <w:rPr>
          <w:sz w:val="22"/>
        </w:rPr>
        <w:t>ily completed the course.  The P</w:t>
      </w:r>
      <w:r w:rsidRPr="00732725">
        <w:rPr>
          <w:sz w:val="22"/>
        </w:rPr>
        <w:t>rincipal will then apply the ‘N’ determination.</w:t>
      </w:r>
    </w:p>
    <w:p w14:paraId="5F06389C" w14:textId="77777777" w:rsidR="00D162AB" w:rsidRPr="00732725" w:rsidRDefault="00D162AB" w:rsidP="00D162AB">
      <w:pPr>
        <w:pStyle w:val="Footer"/>
        <w:jc w:val="both"/>
        <w:rPr>
          <w:sz w:val="20"/>
        </w:rPr>
      </w:pPr>
    </w:p>
    <w:p w14:paraId="0CB6B13C" w14:textId="77777777" w:rsidR="00D162AB" w:rsidRPr="00732725" w:rsidRDefault="00D162AB" w:rsidP="00D162AB">
      <w:pPr>
        <w:pStyle w:val="Footer"/>
        <w:jc w:val="both"/>
        <w:rPr>
          <w:sz w:val="22"/>
        </w:rPr>
      </w:pPr>
      <w:r w:rsidRPr="00732725">
        <w:rPr>
          <w:sz w:val="22"/>
        </w:rPr>
        <w:t>Where a student receives an ‘N’ determination in a course</w:t>
      </w:r>
      <w:r w:rsidR="00FC0FF2">
        <w:rPr>
          <w:sz w:val="22"/>
        </w:rPr>
        <w:t>,</w:t>
      </w:r>
      <w:r w:rsidRPr="00732725">
        <w:rPr>
          <w:sz w:val="22"/>
        </w:rPr>
        <w:t xml:space="preserve"> that course will not appear on the student’s Record of Achievement.  In some cases the student may not then meet the pattern of</w:t>
      </w:r>
      <w:r w:rsidRPr="00732725">
        <w:t xml:space="preserve"> </w:t>
      </w:r>
      <w:r w:rsidRPr="00732725">
        <w:rPr>
          <w:sz w:val="22"/>
        </w:rPr>
        <w:t xml:space="preserve">study requirements and hence be ineligible for the award of the Higher School Certificate in that year (see </w:t>
      </w:r>
      <w:r w:rsidRPr="00B442A5">
        <w:rPr>
          <w:b/>
          <w:sz w:val="22"/>
        </w:rPr>
        <w:t>Note</w:t>
      </w:r>
      <w:r w:rsidRPr="00732725">
        <w:rPr>
          <w:sz w:val="22"/>
        </w:rPr>
        <w:t xml:space="preserve"> </w:t>
      </w:r>
      <w:r w:rsidR="00B442A5">
        <w:rPr>
          <w:sz w:val="22"/>
        </w:rPr>
        <w:t>on top of next page</w:t>
      </w:r>
      <w:r w:rsidRPr="00732725">
        <w:rPr>
          <w:sz w:val="22"/>
        </w:rPr>
        <w:t>).</w:t>
      </w:r>
    </w:p>
    <w:p w14:paraId="57BA083D" w14:textId="77777777" w:rsidR="00D162AB" w:rsidRPr="00732725" w:rsidRDefault="00D162AB" w:rsidP="00D162AB">
      <w:pPr>
        <w:pStyle w:val="Footer"/>
        <w:jc w:val="both"/>
        <w:rPr>
          <w:sz w:val="20"/>
        </w:rPr>
      </w:pPr>
    </w:p>
    <w:p w14:paraId="16DAE3E7" w14:textId="77777777" w:rsidR="00D162AB" w:rsidRPr="00732725" w:rsidRDefault="002D7A85" w:rsidP="00D162AB">
      <w:pPr>
        <w:pStyle w:val="Footer"/>
        <w:jc w:val="both"/>
        <w:rPr>
          <w:sz w:val="22"/>
        </w:rPr>
      </w:pPr>
      <w:r>
        <w:rPr>
          <w:sz w:val="22"/>
        </w:rPr>
        <w:lastRenderedPageBreak/>
        <w:t>NESA</w:t>
      </w:r>
      <w:r w:rsidR="00D162AB" w:rsidRPr="00732725">
        <w:rPr>
          <w:sz w:val="22"/>
        </w:rPr>
        <w:t xml:space="preserve"> will withhold a course if a student is found to have engaged in malpractice or a non-serious attempt at the examination(s).</w:t>
      </w:r>
    </w:p>
    <w:p w14:paraId="6665E34A" w14:textId="77777777" w:rsidR="005300CE" w:rsidRDefault="005300CE" w:rsidP="00D162AB">
      <w:pPr>
        <w:pStyle w:val="Footer"/>
        <w:jc w:val="both"/>
        <w:rPr>
          <w:sz w:val="22"/>
        </w:rPr>
      </w:pPr>
    </w:p>
    <w:p w14:paraId="6DCD8DEF" w14:textId="77777777" w:rsidR="00D162AB" w:rsidRPr="00732725" w:rsidRDefault="00D162AB" w:rsidP="00D162AB">
      <w:pPr>
        <w:pStyle w:val="Footer"/>
        <w:jc w:val="both"/>
        <w:rPr>
          <w:sz w:val="22"/>
        </w:rPr>
      </w:pPr>
      <w:r w:rsidRPr="00732725">
        <w:rPr>
          <w:sz w:val="22"/>
        </w:rPr>
        <w:t xml:space="preserve">If the ‘N’ determination or </w:t>
      </w:r>
      <w:r w:rsidR="002D7A85">
        <w:rPr>
          <w:sz w:val="22"/>
        </w:rPr>
        <w:t>NESA</w:t>
      </w:r>
      <w:r w:rsidRPr="00732725">
        <w:rPr>
          <w:sz w:val="22"/>
        </w:rPr>
        <w:t>’s withholding of the course results in a student not satisfactorily completing the required pattern of study, the student may complete the pattern by either repeating that course or undertaking another course(s) within the five-year accumulation period.</w:t>
      </w:r>
    </w:p>
    <w:p w14:paraId="01CAF3ED" w14:textId="77777777" w:rsidR="00D162AB" w:rsidRPr="00732725" w:rsidRDefault="00D162AB" w:rsidP="00732725">
      <w:pPr>
        <w:pStyle w:val="Footer"/>
        <w:jc w:val="both"/>
        <w:rPr>
          <w:sz w:val="8"/>
        </w:rPr>
      </w:pPr>
    </w:p>
    <w:p w14:paraId="61FC865D" w14:textId="77777777" w:rsidR="00D162AB" w:rsidRPr="00732725" w:rsidRDefault="00D162AB" w:rsidP="00D162AB">
      <w:pPr>
        <w:pStyle w:val="Footer"/>
        <w:jc w:val="both"/>
        <w:rPr>
          <w:sz w:val="22"/>
        </w:rPr>
      </w:pPr>
      <w:r w:rsidRPr="00732725">
        <w:rPr>
          <w:sz w:val="22"/>
        </w:rPr>
        <w:t xml:space="preserve">If a student is found to have engaged in malpractice in examinations for more than one course in any single year, then all courses attempted in that year will be withheld by </w:t>
      </w:r>
      <w:r w:rsidR="002D7A85">
        <w:rPr>
          <w:sz w:val="22"/>
        </w:rPr>
        <w:t>NESA</w:t>
      </w:r>
      <w:r w:rsidRPr="00732725">
        <w:rPr>
          <w:sz w:val="22"/>
        </w:rPr>
        <w:t>.  Students may, however, meet the requirements of the award of the Higher School Certificate within the five-year accumulation period.</w:t>
      </w:r>
    </w:p>
    <w:p w14:paraId="2FBB91A1" w14:textId="77777777" w:rsidR="00D162AB" w:rsidRPr="00732725" w:rsidRDefault="00D162AB" w:rsidP="00D162AB">
      <w:pPr>
        <w:pStyle w:val="Footer"/>
        <w:jc w:val="both"/>
        <w:rPr>
          <w:sz w:val="8"/>
        </w:rPr>
      </w:pPr>
    </w:p>
    <w:p w14:paraId="49CE90EC" w14:textId="77777777" w:rsidR="00B442A5" w:rsidRDefault="00D162AB" w:rsidP="00D162AB">
      <w:pPr>
        <w:pStyle w:val="Footer"/>
        <w:jc w:val="both"/>
        <w:rPr>
          <w:sz w:val="22"/>
        </w:rPr>
      </w:pPr>
      <w:r w:rsidRPr="00732725">
        <w:rPr>
          <w:sz w:val="22"/>
        </w:rPr>
        <w:t xml:space="preserve">The award of the Higher School Certificate or issue of a Record of </w:t>
      </w:r>
      <w:r w:rsidR="00B442A5">
        <w:rPr>
          <w:sz w:val="22"/>
        </w:rPr>
        <w:t xml:space="preserve">School </w:t>
      </w:r>
      <w:r w:rsidRPr="00732725">
        <w:rPr>
          <w:sz w:val="22"/>
        </w:rPr>
        <w:t>Achievement may not be withheld for reasons related to school management of codes of conduct, such as non-payment of fees, participation in prohibited activities, non-wearing of school uniform or misuse of school equipment.  Similarly, ‘N’ determinations may not be made on such grounds.  The basis for withholding the Higher School Certificate is the Education Act 1990, Section 95.</w:t>
      </w:r>
    </w:p>
    <w:p w14:paraId="149A99DC" w14:textId="77777777" w:rsidR="00D162AB" w:rsidRPr="00732725" w:rsidRDefault="00D162AB" w:rsidP="00D162AB">
      <w:pPr>
        <w:pStyle w:val="Footer"/>
        <w:jc w:val="both"/>
        <w:rPr>
          <w:sz w:val="22"/>
        </w:rPr>
      </w:pPr>
    </w:p>
    <w:p w14:paraId="0A0D4486" w14:textId="77777777" w:rsidR="00D162AB" w:rsidRPr="00732725" w:rsidRDefault="00D162AB" w:rsidP="00D162AB">
      <w:pPr>
        <w:pStyle w:val="Footer"/>
        <w:jc w:val="both"/>
        <w:rPr>
          <w:sz w:val="8"/>
        </w:rPr>
      </w:pPr>
    </w:p>
    <w:p w14:paraId="3A0A739D" w14:textId="77777777" w:rsidR="0082495D" w:rsidRDefault="00D162AB" w:rsidP="00732725">
      <w:pPr>
        <w:pStyle w:val="Footer"/>
        <w:spacing w:after="40"/>
        <w:jc w:val="both"/>
        <w:rPr>
          <w:sz w:val="22"/>
        </w:rPr>
      </w:pPr>
      <w:r w:rsidRPr="00732725">
        <w:rPr>
          <w:b/>
          <w:bCs/>
          <w:sz w:val="22"/>
        </w:rPr>
        <w:t>Note:</w:t>
      </w:r>
      <w:r w:rsidRPr="00732725">
        <w:rPr>
          <w:sz w:val="22"/>
        </w:rPr>
        <w:t xml:space="preserve">  An ‘N’ determination or </w:t>
      </w:r>
      <w:r w:rsidR="002D7A85">
        <w:rPr>
          <w:sz w:val="22"/>
        </w:rPr>
        <w:t>NESA</w:t>
      </w:r>
      <w:r w:rsidRPr="00732725">
        <w:rPr>
          <w:sz w:val="22"/>
        </w:rPr>
        <w:t xml:space="preserve"> decision to withhold a course will have the following consequences:</w:t>
      </w:r>
    </w:p>
    <w:p w14:paraId="3E022AF2" w14:textId="77777777" w:rsidR="00D162AB" w:rsidRPr="00732725" w:rsidRDefault="00D162AB" w:rsidP="00732725">
      <w:pPr>
        <w:pStyle w:val="Footer"/>
        <w:spacing w:after="40"/>
        <w:jc w:val="both"/>
        <w:rPr>
          <w:sz w:val="22"/>
        </w:rPr>
      </w:pPr>
    </w:p>
    <w:p w14:paraId="743668BE" w14:textId="77777777" w:rsidR="00D162AB" w:rsidRPr="00732725" w:rsidRDefault="00D162AB" w:rsidP="00F15ADE">
      <w:pPr>
        <w:pStyle w:val="Footer"/>
        <w:numPr>
          <w:ilvl w:val="0"/>
          <w:numId w:val="3"/>
        </w:numPr>
        <w:tabs>
          <w:tab w:val="clear" w:pos="720"/>
          <w:tab w:val="num" w:pos="426"/>
        </w:tabs>
        <w:ind w:left="426" w:hanging="426"/>
        <w:jc w:val="both"/>
        <w:rPr>
          <w:sz w:val="22"/>
        </w:rPr>
      </w:pPr>
      <w:r w:rsidRPr="00732725">
        <w:rPr>
          <w:sz w:val="22"/>
        </w:rPr>
        <w:t>in a 1 or 2 unit course, that course will not contribute in that year to the required pattern of study;</w:t>
      </w:r>
    </w:p>
    <w:p w14:paraId="665D3144" w14:textId="77777777" w:rsidR="00D162AB" w:rsidRPr="00732725" w:rsidRDefault="00D162AB" w:rsidP="00F15ADE">
      <w:pPr>
        <w:pStyle w:val="Footer"/>
        <w:numPr>
          <w:ilvl w:val="0"/>
          <w:numId w:val="3"/>
        </w:numPr>
        <w:tabs>
          <w:tab w:val="clear" w:pos="720"/>
          <w:tab w:val="num" w:pos="426"/>
        </w:tabs>
        <w:ind w:left="426" w:hanging="426"/>
        <w:jc w:val="both"/>
        <w:rPr>
          <w:sz w:val="22"/>
        </w:rPr>
      </w:pPr>
      <w:r w:rsidRPr="00732725">
        <w:rPr>
          <w:sz w:val="22"/>
        </w:rPr>
        <w:t>in the common component of related courses</w:t>
      </w:r>
      <w:r w:rsidR="00FC0FF2">
        <w:rPr>
          <w:sz w:val="22"/>
        </w:rPr>
        <w:t>,</w:t>
      </w:r>
      <w:r w:rsidRPr="00732725">
        <w:rPr>
          <w:sz w:val="22"/>
        </w:rPr>
        <w:t xml:space="preserve"> that course and the related Extension course will not contribute in that year to the required pattern of study;</w:t>
      </w:r>
    </w:p>
    <w:p w14:paraId="2037DB71" w14:textId="77777777" w:rsidR="00D162AB" w:rsidRPr="00732725" w:rsidRDefault="00D162AB" w:rsidP="00F15ADE">
      <w:pPr>
        <w:pStyle w:val="Footer"/>
        <w:numPr>
          <w:ilvl w:val="0"/>
          <w:numId w:val="3"/>
        </w:numPr>
        <w:tabs>
          <w:tab w:val="clear" w:pos="720"/>
          <w:tab w:val="num" w:pos="426"/>
        </w:tabs>
        <w:spacing w:after="40"/>
        <w:ind w:left="425" w:hanging="425"/>
        <w:jc w:val="both"/>
        <w:rPr>
          <w:sz w:val="22"/>
        </w:rPr>
      </w:pPr>
      <w:r w:rsidRPr="00732725">
        <w:rPr>
          <w:sz w:val="22"/>
        </w:rPr>
        <w:t>in the Extension course, that course only will not contribute in that year to the required pattern of study.</w:t>
      </w:r>
    </w:p>
    <w:p w14:paraId="19EA3A72" w14:textId="77777777" w:rsidR="001B6968" w:rsidRPr="00B935F0" w:rsidRDefault="001B6968" w:rsidP="001B6968">
      <w:pPr>
        <w:pStyle w:val="Footer"/>
        <w:tabs>
          <w:tab w:val="clear" w:pos="4153"/>
          <w:tab w:val="clear" w:pos="8306"/>
          <w:tab w:val="right" w:pos="9072"/>
        </w:tabs>
        <w:rPr>
          <w:sz w:val="22"/>
          <w:szCs w:val="22"/>
        </w:rPr>
      </w:pPr>
      <w:r w:rsidRPr="00F8476D">
        <w:rPr>
          <w:sz w:val="22"/>
          <w:szCs w:val="22"/>
        </w:rPr>
        <w:t xml:space="preserve">For further details, visit NESA’s website at: </w:t>
      </w:r>
      <w:hyperlink r:id="rId55" w:history="1">
        <w:r w:rsidRPr="00F8476D">
          <w:rPr>
            <w:rStyle w:val="Hyperlink"/>
            <w:sz w:val="22"/>
            <w:szCs w:val="22"/>
          </w:rPr>
          <w:t>http://educationstandards.nsw.edu.au/wps/portal/nesa/home</w:t>
        </w:r>
      </w:hyperlink>
      <w:r w:rsidRPr="00F8476D">
        <w:rPr>
          <w:sz w:val="22"/>
          <w:szCs w:val="22"/>
        </w:rPr>
        <w:t xml:space="preserve"> or contact the school on 9524 8816.</w:t>
      </w:r>
    </w:p>
    <w:p w14:paraId="49D0EA53" w14:textId="77777777" w:rsidR="00D162AB" w:rsidRPr="00732725" w:rsidRDefault="00D162AB" w:rsidP="00D162AB">
      <w:pPr>
        <w:pStyle w:val="Footer"/>
        <w:jc w:val="both"/>
        <w:rPr>
          <w:sz w:val="12"/>
        </w:rPr>
      </w:pPr>
    </w:p>
    <w:p w14:paraId="6EBA53DB" w14:textId="77777777" w:rsidR="00587BE9" w:rsidRPr="00B935F0" w:rsidRDefault="00587BE9" w:rsidP="00587BE9">
      <w:pPr>
        <w:pStyle w:val="Footer"/>
        <w:jc w:val="both"/>
        <w:rPr>
          <w:sz w:val="12"/>
          <w:szCs w:val="12"/>
        </w:rPr>
      </w:pPr>
    </w:p>
    <w:p w14:paraId="7D2FF35D" w14:textId="77777777" w:rsidR="00587BE9" w:rsidRPr="00B935F0" w:rsidRDefault="00587BE9" w:rsidP="00587BE9">
      <w:pPr>
        <w:pStyle w:val="Footer"/>
        <w:jc w:val="both"/>
        <w:rPr>
          <w:sz w:val="12"/>
          <w:szCs w:val="12"/>
        </w:rPr>
      </w:pPr>
    </w:p>
    <w:p w14:paraId="33982BE6" w14:textId="77777777" w:rsidR="00587BE9" w:rsidRDefault="00587BE9" w:rsidP="00587BE9">
      <w:pPr>
        <w:pStyle w:val="Heading3"/>
        <w:spacing w:after="120"/>
      </w:pPr>
      <w:bookmarkStart w:id="7" w:name="_Toc20219415"/>
      <w:bookmarkStart w:id="8" w:name="_Toc90549610"/>
      <w:r>
        <w:t>DISABILITY PROVISIONS</w:t>
      </w:r>
      <w:bookmarkEnd w:id="7"/>
      <w:bookmarkEnd w:id="8"/>
    </w:p>
    <w:p w14:paraId="6FD8ECCB" w14:textId="77777777" w:rsidR="00587BE9" w:rsidRPr="00F04591" w:rsidRDefault="00587BE9" w:rsidP="00587BE9">
      <w:pPr>
        <w:pStyle w:val="Footer"/>
        <w:rPr>
          <w:rFonts w:asciiTheme="minorHAnsi" w:hAnsiTheme="minorHAnsi" w:cstheme="minorHAnsi"/>
          <w:sz w:val="22"/>
          <w:szCs w:val="22"/>
        </w:rPr>
      </w:pPr>
      <w:r>
        <w:rPr>
          <w:rFonts w:asciiTheme="minorHAnsi" w:hAnsiTheme="minorHAnsi" w:cstheme="minorHAnsi"/>
          <w:sz w:val="22"/>
          <w:szCs w:val="22"/>
        </w:rPr>
        <w:t>D</w:t>
      </w:r>
      <w:r w:rsidRPr="00F04591">
        <w:rPr>
          <w:rFonts w:asciiTheme="minorHAnsi" w:hAnsiTheme="minorHAnsi" w:cstheme="minorHAnsi"/>
          <w:sz w:val="22"/>
          <w:szCs w:val="22"/>
        </w:rPr>
        <w:t>isability provisions</w:t>
      </w:r>
      <w:r>
        <w:rPr>
          <w:rFonts w:asciiTheme="minorHAnsi" w:hAnsiTheme="minorHAnsi" w:cstheme="minorHAnsi"/>
          <w:sz w:val="22"/>
          <w:szCs w:val="22"/>
        </w:rPr>
        <w:t xml:space="preserve"> may be approved if a student has </w:t>
      </w:r>
      <w:r w:rsidRPr="00F04591">
        <w:rPr>
          <w:rFonts w:asciiTheme="minorHAnsi" w:hAnsiTheme="minorHAnsi" w:cstheme="minorHAnsi"/>
          <w:sz w:val="22"/>
          <w:szCs w:val="22"/>
        </w:rPr>
        <w:t>a disability that would, in a normal exam</w:t>
      </w:r>
      <w:r>
        <w:rPr>
          <w:rFonts w:asciiTheme="minorHAnsi" w:hAnsiTheme="minorHAnsi" w:cstheme="minorHAnsi"/>
          <w:sz w:val="22"/>
          <w:szCs w:val="22"/>
        </w:rPr>
        <w:t xml:space="preserve"> or assessment</w:t>
      </w:r>
      <w:r w:rsidRPr="00F04591">
        <w:rPr>
          <w:rFonts w:asciiTheme="minorHAnsi" w:hAnsiTheme="minorHAnsi" w:cstheme="minorHAnsi"/>
          <w:sz w:val="22"/>
          <w:szCs w:val="22"/>
        </w:rPr>
        <w:t xml:space="preserve"> situation, prevent you from:</w:t>
      </w:r>
    </w:p>
    <w:p w14:paraId="70012A91" w14:textId="77777777" w:rsidR="00587BE9" w:rsidRPr="00F04591" w:rsidRDefault="00587BE9" w:rsidP="00587BE9">
      <w:pPr>
        <w:pStyle w:val="Footer"/>
        <w:numPr>
          <w:ilvl w:val="0"/>
          <w:numId w:val="60"/>
        </w:numPr>
        <w:spacing w:before="60"/>
        <w:ind w:left="714" w:hanging="357"/>
        <w:rPr>
          <w:rFonts w:asciiTheme="minorHAnsi" w:hAnsiTheme="minorHAnsi" w:cstheme="minorHAnsi"/>
          <w:sz w:val="22"/>
          <w:szCs w:val="22"/>
        </w:rPr>
      </w:pPr>
      <w:r w:rsidRPr="00F04591">
        <w:rPr>
          <w:rFonts w:asciiTheme="minorHAnsi" w:hAnsiTheme="minorHAnsi" w:cstheme="minorHAnsi"/>
          <w:sz w:val="22"/>
          <w:szCs w:val="22"/>
        </w:rPr>
        <w:t>reading the exam questions</w:t>
      </w:r>
    </w:p>
    <w:p w14:paraId="77CB0292" w14:textId="77777777" w:rsidR="00587BE9" w:rsidRPr="00F04591" w:rsidRDefault="00587BE9" w:rsidP="00587BE9">
      <w:pPr>
        <w:pStyle w:val="Footer"/>
        <w:numPr>
          <w:ilvl w:val="0"/>
          <w:numId w:val="60"/>
        </w:numPr>
        <w:spacing w:after="120"/>
        <w:rPr>
          <w:rFonts w:asciiTheme="minorHAnsi" w:hAnsiTheme="minorHAnsi" w:cstheme="minorHAnsi"/>
          <w:sz w:val="22"/>
          <w:szCs w:val="22"/>
        </w:rPr>
      </w:pPr>
      <w:r w:rsidRPr="00F04591">
        <w:rPr>
          <w:rFonts w:asciiTheme="minorHAnsi" w:hAnsiTheme="minorHAnsi" w:cstheme="minorHAnsi"/>
          <w:sz w:val="22"/>
          <w:szCs w:val="22"/>
        </w:rPr>
        <w:t>communicating responses.</w:t>
      </w:r>
    </w:p>
    <w:p w14:paraId="422E8BA8" w14:textId="77777777" w:rsidR="00587BE9" w:rsidRPr="00F04591" w:rsidRDefault="00587BE9" w:rsidP="00587BE9">
      <w:pPr>
        <w:pStyle w:val="Footer"/>
        <w:spacing w:after="120"/>
        <w:rPr>
          <w:rFonts w:asciiTheme="minorHAnsi" w:hAnsiTheme="minorHAnsi" w:cstheme="minorHAnsi"/>
          <w:sz w:val="22"/>
          <w:szCs w:val="22"/>
        </w:rPr>
      </w:pPr>
      <w:r>
        <w:rPr>
          <w:rFonts w:asciiTheme="minorHAnsi" w:hAnsiTheme="minorHAnsi" w:cstheme="minorHAnsi"/>
          <w:sz w:val="22"/>
          <w:szCs w:val="22"/>
        </w:rPr>
        <w:t xml:space="preserve">The student should contact their Deputy Principal </w:t>
      </w:r>
      <w:r w:rsidR="007C2FD7">
        <w:rPr>
          <w:rFonts w:asciiTheme="minorHAnsi" w:hAnsiTheme="minorHAnsi" w:cstheme="minorHAnsi"/>
          <w:sz w:val="22"/>
          <w:szCs w:val="22"/>
        </w:rPr>
        <w:t xml:space="preserve">and/or Head Teacher Secondary Studies </w:t>
      </w:r>
      <w:r w:rsidRPr="00F04591">
        <w:rPr>
          <w:rFonts w:asciiTheme="minorHAnsi" w:hAnsiTheme="minorHAnsi" w:cstheme="minorHAnsi"/>
          <w:sz w:val="22"/>
          <w:szCs w:val="22"/>
        </w:rPr>
        <w:t xml:space="preserve">if </w:t>
      </w:r>
      <w:r>
        <w:rPr>
          <w:rFonts w:asciiTheme="minorHAnsi" w:hAnsiTheme="minorHAnsi" w:cstheme="minorHAnsi"/>
          <w:sz w:val="22"/>
          <w:szCs w:val="22"/>
        </w:rPr>
        <w:t xml:space="preserve">they </w:t>
      </w:r>
      <w:r w:rsidRPr="00F04591">
        <w:rPr>
          <w:rFonts w:asciiTheme="minorHAnsi" w:hAnsiTheme="minorHAnsi" w:cstheme="minorHAnsi"/>
          <w:sz w:val="22"/>
          <w:szCs w:val="22"/>
        </w:rPr>
        <w:t xml:space="preserve">would like to apply </w:t>
      </w:r>
      <w:r>
        <w:rPr>
          <w:rFonts w:asciiTheme="minorHAnsi" w:hAnsiTheme="minorHAnsi" w:cstheme="minorHAnsi"/>
          <w:sz w:val="22"/>
          <w:szCs w:val="22"/>
        </w:rPr>
        <w:t>for disability provisions. They</w:t>
      </w:r>
      <w:r w:rsidRPr="00F04591">
        <w:rPr>
          <w:rFonts w:asciiTheme="minorHAnsi" w:hAnsiTheme="minorHAnsi" w:cstheme="minorHAnsi"/>
          <w:sz w:val="22"/>
          <w:szCs w:val="22"/>
        </w:rPr>
        <w:t xml:space="preserve"> should apply as soon as possible.</w:t>
      </w:r>
      <w:r>
        <w:rPr>
          <w:rFonts w:asciiTheme="minorHAnsi" w:hAnsiTheme="minorHAnsi" w:cstheme="minorHAnsi"/>
          <w:sz w:val="22"/>
          <w:szCs w:val="22"/>
        </w:rPr>
        <w:t xml:space="preserve"> A student’s</w:t>
      </w:r>
      <w:r w:rsidRPr="00F04591">
        <w:rPr>
          <w:rFonts w:asciiTheme="minorHAnsi" w:hAnsiTheme="minorHAnsi" w:cstheme="minorHAnsi"/>
          <w:sz w:val="22"/>
          <w:szCs w:val="22"/>
        </w:rPr>
        <w:t xml:space="preserve"> application should</w:t>
      </w:r>
      <w:r>
        <w:rPr>
          <w:rFonts w:asciiTheme="minorHAnsi" w:hAnsiTheme="minorHAnsi" w:cstheme="minorHAnsi"/>
          <w:sz w:val="22"/>
          <w:szCs w:val="22"/>
        </w:rPr>
        <w:t xml:space="preserve"> include recent evidence of their</w:t>
      </w:r>
      <w:r w:rsidRPr="00F04591">
        <w:rPr>
          <w:rFonts w:asciiTheme="minorHAnsi" w:hAnsiTheme="minorHAnsi" w:cstheme="minorHAnsi"/>
          <w:sz w:val="22"/>
          <w:szCs w:val="22"/>
        </w:rPr>
        <w:t xml:space="preserve"> disability</w:t>
      </w:r>
      <w:r>
        <w:rPr>
          <w:rFonts w:asciiTheme="minorHAnsi" w:hAnsiTheme="minorHAnsi" w:cstheme="minorHAnsi"/>
          <w:sz w:val="22"/>
          <w:szCs w:val="22"/>
        </w:rPr>
        <w:t>. They</w:t>
      </w:r>
      <w:r w:rsidRPr="00F04591">
        <w:rPr>
          <w:rFonts w:asciiTheme="minorHAnsi" w:hAnsiTheme="minorHAnsi" w:cstheme="minorHAnsi"/>
          <w:sz w:val="22"/>
          <w:szCs w:val="22"/>
        </w:rPr>
        <w:t xml:space="preserve"> may also need to include work samples</w:t>
      </w:r>
      <w:r>
        <w:rPr>
          <w:rFonts w:asciiTheme="minorHAnsi" w:hAnsiTheme="minorHAnsi" w:cstheme="minorHAnsi"/>
          <w:sz w:val="22"/>
          <w:szCs w:val="22"/>
        </w:rPr>
        <w:t xml:space="preserve"> or organise outside testing as evidence</w:t>
      </w:r>
      <w:r w:rsidRPr="00F04591">
        <w:rPr>
          <w:rFonts w:asciiTheme="minorHAnsi" w:hAnsiTheme="minorHAnsi" w:cstheme="minorHAnsi"/>
          <w:sz w:val="22"/>
          <w:szCs w:val="22"/>
        </w:rPr>
        <w:t xml:space="preserve">. If </w:t>
      </w:r>
      <w:r>
        <w:rPr>
          <w:rFonts w:asciiTheme="minorHAnsi" w:hAnsiTheme="minorHAnsi" w:cstheme="minorHAnsi"/>
          <w:sz w:val="22"/>
          <w:szCs w:val="22"/>
        </w:rPr>
        <w:t xml:space="preserve">a student doesn’t </w:t>
      </w:r>
      <w:r w:rsidRPr="00F04591">
        <w:rPr>
          <w:rFonts w:asciiTheme="minorHAnsi" w:hAnsiTheme="minorHAnsi" w:cstheme="minorHAnsi"/>
          <w:sz w:val="22"/>
          <w:szCs w:val="22"/>
        </w:rPr>
        <w:t xml:space="preserve">have enough evidence, </w:t>
      </w:r>
      <w:r>
        <w:rPr>
          <w:rFonts w:asciiTheme="minorHAnsi" w:hAnsiTheme="minorHAnsi" w:cstheme="minorHAnsi"/>
          <w:sz w:val="22"/>
          <w:szCs w:val="22"/>
        </w:rPr>
        <w:t>their disability provisions may not be approved.</w:t>
      </w:r>
    </w:p>
    <w:p w14:paraId="0EB0862C" w14:textId="77777777" w:rsidR="00587BE9" w:rsidRPr="00F04591" w:rsidRDefault="00587BE9" w:rsidP="00587BE9">
      <w:pPr>
        <w:pStyle w:val="Footer"/>
        <w:spacing w:after="120"/>
        <w:rPr>
          <w:rFonts w:asciiTheme="minorHAnsi" w:hAnsiTheme="minorHAnsi" w:cstheme="minorHAnsi"/>
          <w:sz w:val="22"/>
          <w:szCs w:val="22"/>
        </w:rPr>
      </w:pPr>
      <w:r w:rsidRPr="00F04591">
        <w:rPr>
          <w:rFonts w:asciiTheme="minorHAnsi" w:hAnsiTheme="minorHAnsi" w:cstheme="minorHAnsi"/>
          <w:sz w:val="22"/>
          <w:szCs w:val="22"/>
        </w:rPr>
        <w:t>Emergency</w:t>
      </w:r>
      <w:r>
        <w:rPr>
          <w:rFonts w:asciiTheme="minorHAnsi" w:hAnsiTheme="minorHAnsi" w:cstheme="minorHAnsi"/>
          <w:sz w:val="22"/>
          <w:szCs w:val="22"/>
        </w:rPr>
        <w:t xml:space="preserve"> arrangements can be made if a student has a</w:t>
      </w:r>
      <w:r w:rsidRPr="00F04591">
        <w:rPr>
          <w:rFonts w:asciiTheme="minorHAnsi" w:hAnsiTheme="minorHAnsi" w:cstheme="minorHAnsi"/>
          <w:sz w:val="22"/>
          <w:szCs w:val="22"/>
        </w:rPr>
        <w:t>n i</w:t>
      </w:r>
      <w:r>
        <w:rPr>
          <w:rFonts w:asciiTheme="minorHAnsi" w:hAnsiTheme="minorHAnsi" w:cstheme="minorHAnsi"/>
          <w:sz w:val="22"/>
          <w:szCs w:val="22"/>
        </w:rPr>
        <w:t>llness or mishap just before an</w:t>
      </w:r>
      <w:r w:rsidRPr="00F04591">
        <w:rPr>
          <w:rFonts w:asciiTheme="minorHAnsi" w:hAnsiTheme="minorHAnsi" w:cstheme="minorHAnsi"/>
          <w:sz w:val="22"/>
          <w:szCs w:val="22"/>
        </w:rPr>
        <w:t xml:space="preserve"> exam</w:t>
      </w:r>
      <w:r>
        <w:rPr>
          <w:rFonts w:asciiTheme="minorHAnsi" w:hAnsiTheme="minorHAnsi" w:cstheme="minorHAnsi"/>
          <w:sz w:val="22"/>
          <w:szCs w:val="22"/>
        </w:rPr>
        <w:t xml:space="preserve"> or assessment task that affects their</w:t>
      </w:r>
      <w:r w:rsidRPr="00F04591">
        <w:rPr>
          <w:rFonts w:asciiTheme="minorHAnsi" w:hAnsiTheme="minorHAnsi" w:cstheme="minorHAnsi"/>
          <w:sz w:val="22"/>
          <w:szCs w:val="22"/>
        </w:rPr>
        <w:t xml:space="preserve"> ability to read or respond in the </w:t>
      </w:r>
      <w:r>
        <w:rPr>
          <w:rFonts w:asciiTheme="minorHAnsi" w:hAnsiTheme="minorHAnsi" w:cstheme="minorHAnsi"/>
          <w:sz w:val="22"/>
          <w:szCs w:val="22"/>
        </w:rPr>
        <w:t>task</w:t>
      </w:r>
      <w:r w:rsidRPr="00F04591">
        <w:rPr>
          <w:rFonts w:asciiTheme="minorHAnsi" w:hAnsiTheme="minorHAnsi" w:cstheme="minorHAnsi"/>
          <w:sz w:val="22"/>
          <w:szCs w:val="22"/>
        </w:rPr>
        <w:t xml:space="preserve">. </w:t>
      </w:r>
      <w:r>
        <w:rPr>
          <w:rFonts w:asciiTheme="minorHAnsi" w:hAnsiTheme="minorHAnsi" w:cstheme="minorHAnsi"/>
          <w:sz w:val="22"/>
          <w:szCs w:val="22"/>
        </w:rPr>
        <w:t>Any affected student should contact their</w:t>
      </w:r>
      <w:r w:rsidRPr="00F04591">
        <w:rPr>
          <w:rFonts w:asciiTheme="minorHAnsi" w:hAnsiTheme="minorHAnsi" w:cstheme="minorHAnsi"/>
          <w:sz w:val="22"/>
          <w:szCs w:val="22"/>
        </w:rPr>
        <w:t xml:space="preserve"> </w:t>
      </w:r>
      <w:r>
        <w:rPr>
          <w:rFonts w:asciiTheme="minorHAnsi" w:hAnsiTheme="minorHAnsi" w:cstheme="minorHAnsi"/>
          <w:sz w:val="22"/>
          <w:szCs w:val="22"/>
        </w:rPr>
        <w:t xml:space="preserve">Deputy Principal </w:t>
      </w:r>
      <w:r w:rsidRPr="00F04591">
        <w:rPr>
          <w:rFonts w:asciiTheme="minorHAnsi" w:hAnsiTheme="minorHAnsi" w:cstheme="minorHAnsi"/>
          <w:sz w:val="22"/>
          <w:szCs w:val="22"/>
        </w:rPr>
        <w:t>immediately if this happens.</w:t>
      </w:r>
    </w:p>
    <w:p w14:paraId="25180D2B" w14:textId="77777777" w:rsidR="00587BE9" w:rsidRPr="00F04591" w:rsidRDefault="00587BE9" w:rsidP="00587BE9">
      <w:pPr>
        <w:pStyle w:val="Footer"/>
        <w:rPr>
          <w:rFonts w:asciiTheme="minorHAnsi" w:hAnsiTheme="minorHAnsi" w:cstheme="minorHAnsi"/>
          <w:sz w:val="22"/>
          <w:szCs w:val="22"/>
        </w:rPr>
      </w:pPr>
      <w:r>
        <w:rPr>
          <w:rFonts w:asciiTheme="minorHAnsi" w:hAnsiTheme="minorHAnsi" w:cstheme="minorHAnsi"/>
          <w:sz w:val="22"/>
          <w:szCs w:val="22"/>
        </w:rPr>
        <w:t xml:space="preserve">The school </w:t>
      </w:r>
      <w:r w:rsidRPr="00F04591">
        <w:rPr>
          <w:rFonts w:asciiTheme="minorHAnsi" w:hAnsiTheme="minorHAnsi" w:cstheme="minorHAnsi"/>
          <w:sz w:val="22"/>
          <w:szCs w:val="22"/>
        </w:rPr>
        <w:t>can’t approve disability provisions to compensate you for:</w:t>
      </w:r>
    </w:p>
    <w:p w14:paraId="26BDF387" w14:textId="77777777" w:rsidR="00587BE9" w:rsidRPr="00F04591" w:rsidRDefault="00587BE9" w:rsidP="00587BE9">
      <w:pPr>
        <w:pStyle w:val="Footer"/>
        <w:numPr>
          <w:ilvl w:val="0"/>
          <w:numId w:val="61"/>
        </w:numPr>
        <w:spacing w:before="60"/>
        <w:ind w:left="714" w:hanging="357"/>
        <w:rPr>
          <w:rFonts w:asciiTheme="minorHAnsi" w:hAnsiTheme="minorHAnsi" w:cstheme="minorHAnsi"/>
          <w:sz w:val="22"/>
          <w:szCs w:val="22"/>
        </w:rPr>
      </w:pPr>
      <w:r w:rsidRPr="00F04591">
        <w:rPr>
          <w:rFonts w:asciiTheme="minorHAnsi" w:hAnsiTheme="minorHAnsi" w:cstheme="minorHAnsi"/>
          <w:sz w:val="22"/>
          <w:szCs w:val="22"/>
        </w:rPr>
        <w:t>difficulty completing a course or preparing for the exam</w:t>
      </w:r>
    </w:p>
    <w:p w14:paraId="603451C4" w14:textId="77777777" w:rsidR="00587BE9" w:rsidRPr="00F04591" w:rsidRDefault="00587BE9" w:rsidP="00587BE9">
      <w:pPr>
        <w:pStyle w:val="Footer"/>
        <w:numPr>
          <w:ilvl w:val="0"/>
          <w:numId w:val="61"/>
        </w:numPr>
        <w:spacing w:after="120"/>
        <w:rPr>
          <w:rFonts w:asciiTheme="minorHAnsi" w:hAnsiTheme="minorHAnsi" w:cstheme="minorHAnsi"/>
          <w:sz w:val="22"/>
          <w:szCs w:val="22"/>
        </w:rPr>
      </w:pPr>
      <w:r w:rsidRPr="00F04591">
        <w:rPr>
          <w:rFonts w:asciiTheme="minorHAnsi" w:hAnsiTheme="minorHAnsi" w:cstheme="minorHAnsi"/>
          <w:sz w:val="22"/>
          <w:szCs w:val="22"/>
        </w:rPr>
        <w:t>lack of familiarity with English.</w:t>
      </w:r>
    </w:p>
    <w:p w14:paraId="5231B03B" w14:textId="77777777" w:rsidR="00AD00F5" w:rsidRDefault="00AD00F5" w:rsidP="00D162AB">
      <w:pPr>
        <w:pStyle w:val="Footer"/>
        <w:jc w:val="both"/>
        <w:rPr>
          <w:sz w:val="12"/>
        </w:rPr>
      </w:pPr>
    </w:p>
    <w:p w14:paraId="5742B414" w14:textId="77777777" w:rsidR="007C2FD7" w:rsidRDefault="007C2FD7" w:rsidP="00D162AB">
      <w:pPr>
        <w:pStyle w:val="Footer"/>
        <w:jc w:val="both"/>
        <w:rPr>
          <w:sz w:val="12"/>
        </w:rPr>
      </w:pPr>
    </w:p>
    <w:p w14:paraId="35034BA4" w14:textId="77777777" w:rsidR="007C2FD7" w:rsidRDefault="007C2FD7" w:rsidP="00D162AB">
      <w:pPr>
        <w:pStyle w:val="Footer"/>
        <w:jc w:val="both"/>
        <w:rPr>
          <w:sz w:val="12"/>
        </w:rPr>
      </w:pPr>
    </w:p>
    <w:p w14:paraId="5A79AD64" w14:textId="77777777" w:rsidR="007C2FD7" w:rsidRDefault="007C2FD7" w:rsidP="00D162AB">
      <w:pPr>
        <w:pStyle w:val="Footer"/>
        <w:jc w:val="both"/>
        <w:rPr>
          <w:sz w:val="12"/>
        </w:rPr>
      </w:pPr>
    </w:p>
    <w:p w14:paraId="08FDB4DE" w14:textId="77777777" w:rsidR="007C2FD7" w:rsidRDefault="007C2FD7" w:rsidP="00D162AB">
      <w:pPr>
        <w:pStyle w:val="Footer"/>
        <w:jc w:val="both"/>
        <w:rPr>
          <w:sz w:val="12"/>
        </w:rPr>
      </w:pPr>
    </w:p>
    <w:p w14:paraId="08104C78" w14:textId="77777777" w:rsidR="007C2FD7" w:rsidRDefault="007C2FD7" w:rsidP="00D162AB">
      <w:pPr>
        <w:pStyle w:val="Footer"/>
        <w:jc w:val="both"/>
        <w:rPr>
          <w:sz w:val="12"/>
        </w:rPr>
      </w:pPr>
    </w:p>
    <w:p w14:paraId="74524453" w14:textId="77777777" w:rsidR="007C2FD7" w:rsidRDefault="007C2FD7" w:rsidP="00D162AB">
      <w:pPr>
        <w:pStyle w:val="Footer"/>
        <w:jc w:val="both"/>
        <w:rPr>
          <w:sz w:val="12"/>
        </w:rPr>
      </w:pPr>
    </w:p>
    <w:p w14:paraId="13140EDA" w14:textId="77777777" w:rsidR="007C2FD7" w:rsidRDefault="007C2FD7" w:rsidP="00D162AB">
      <w:pPr>
        <w:pStyle w:val="Footer"/>
        <w:jc w:val="both"/>
        <w:rPr>
          <w:sz w:val="12"/>
        </w:rPr>
      </w:pPr>
    </w:p>
    <w:p w14:paraId="038A8DDA" w14:textId="77777777" w:rsidR="007C2FD7" w:rsidRDefault="007C2FD7" w:rsidP="00D162AB">
      <w:pPr>
        <w:pStyle w:val="Footer"/>
        <w:jc w:val="both"/>
        <w:rPr>
          <w:sz w:val="12"/>
        </w:rPr>
      </w:pPr>
    </w:p>
    <w:p w14:paraId="757090B3" w14:textId="77777777" w:rsidR="007C2FD7" w:rsidRDefault="007C2FD7" w:rsidP="00D162AB">
      <w:pPr>
        <w:pStyle w:val="Footer"/>
        <w:jc w:val="both"/>
        <w:rPr>
          <w:sz w:val="12"/>
        </w:rPr>
      </w:pPr>
    </w:p>
    <w:p w14:paraId="7A6C1F2E" w14:textId="77777777" w:rsidR="007C2FD7" w:rsidRDefault="007C2FD7" w:rsidP="00D162AB">
      <w:pPr>
        <w:pStyle w:val="Footer"/>
        <w:jc w:val="both"/>
        <w:rPr>
          <w:sz w:val="12"/>
        </w:rPr>
      </w:pPr>
    </w:p>
    <w:p w14:paraId="20F5272B" w14:textId="77777777" w:rsidR="00AD00F5" w:rsidRPr="00732725" w:rsidRDefault="00AD00F5" w:rsidP="00D162AB">
      <w:pPr>
        <w:pStyle w:val="Footer"/>
        <w:jc w:val="both"/>
        <w:rPr>
          <w:sz w:val="12"/>
        </w:rPr>
      </w:pPr>
    </w:p>
    <w:p w14:paraId="77EC4F0B" w14:textId="77777777" w:rsidR="008E25AF" w:rsidRPr="00E6295A" w:rsidRDefault="008E25AF" w:rsidP="008E25AF">
      <w:pPr>
        <w:pStyle w:val="Heading3"/>
      </w:pPr>
      <w:bookmarkStart w:id="9" w:name="_Toc90549611"/>
      <w:r>
        <w:lastRenderedPageBreak/>
        <w:t>SCHOOL ASSESSMENT POLICY</w:t>
      </w:r>
      <w:bookmarkEnd w:id="9"/>
    </w:p>
    <w:p w14:paraId="3FA16291" w14:textId="77777777" w:rsidR="00D162AB" w:rsidRPr="00732725" w:rsidRDefault="00D162AB" w:rsidP="00D162AB">
      <w:pPr>
        <w:pStyle w:val="Footer"/>
        <w:jc w:val="both"/>
        <w:rPr>
          <w:sz w:val="4"/>
        </w:rPr>
      </w:pPr>
    </w:p>
    <w:p w14:paraId="2D4F1B09" w14:textId="77777777" w:rsidR="002D7A85" w:rsidRDefault="002D7A85" w:rsidP="002D7A85">
      <w:pPr>
        <w:pStyle w:val="Footer"/>
        <w:jc w:val="both"/>
        <w:rPr>
          <w:sz w:val="22"/>
          <w:szCs w:val="22"/>
        </w:rPr>
      </w:pPr>
      <w:r w:rsidRPr="00B935F0">
        <w:rPr>
          <w:sz w:val="22"/>
          <w:szCs w:val="22"/>
        </w:rPr>
        <w:t xml:space="preserve">Each </w:t>
      </w:r>
      <w:r w:rsidR="00600AFD">
        <w:rPr>
          <w:sz w:val="22"/>
          <w:szCs w:val="22"/>
        </w:rPr>
        <w:t>subject has prepared an Assessment Schedule</w:t>
      </w:r>
      <w:r w:rsidRPr="00B935F0">
        <w:rPr>
          <w:sz w:val="22"/>
          <w:szCs w:val="22"/>
        </w:rPr>
        <w:t xml:space="preserve"> which outlines the components of the assessment and the types of tasks to be included.  This will be provided to each student.  </w:t>
      </w:r>
      <w:r w:rsidR="00FB7343">
        <w:rPr>
          <w:sz w:val="22"/>
          <w:szCs w:val="22"/>
        </w:rPr>
        <w:t>Students will be given an Assessment Notification at least TWO weeks prior to the due date of the task.</w:t>
      </w:r>
    </w:p>
    <w:p w14:paraId="4ECCF140" w14:textId="77777777" w:rsidR="00FB7343" w:rsidRDefault="00FB7343" w:rsidP="002D7A85">
      <w:pPr>
        <w:pStyle w:val="Footer"/>
        <w:jc w:val="both"/>
        <w:rPr>
          <w:sz w:val="22"/>
          <w:szCs w:val="22"/>
        </w:rPr>
      </w:pPr>
    </w:p>
    <w:p w14:paraId="274FFAF2" w14:textId="77777777" w:rsidR="00FB7343" w:rsidRDefault="00A80BC7" w:rsidP="002D7A85">
      <w:pPr>
        <w:pStyle w:val="Footer"/>
        <w:jc w:val="both"/>
        <w:rPr>
          <w:sz w:val="22"/>
          <w:szCs w:val="22"/>
        </w:rPr>
      </w:pPr>
      <w:r>
        <w:rPr>
          <w:sz w:val="22"/>
          <w:szCs w:val="22"/>
        </w:rPr>
        <w:t>There will be two</w:t>
      </w:r>
      <w:r w:rsidR="00FB7343">
        <w:rPr>
          <w:sz w:val="22"/>
          <w:szCs w:val="22"/>
        </w:rPr>
        <w:t xml:space="preserve"> assessment weeks</w:t>
      </w:r>
      <w:r>
        <w:rPr>
          <w:sz w:val="22"/>
          <w:szCs w:val="22"/>
        </w:rPr>
        <w:t xml:space="preserve"> and a yearly exam period</w:t>
      </w:r>
      <w:r w:rsidR="00FB7343">
        <w:rPr>
          <w:sz w:val="22"/>
          <w:szCs w:val="22"/>
        </w:rPr>
        <w:t xml:space="preserve"> over the course of Year 11.</w:t>
      </w:r>
    </w:p>
    <w:p w14:paraId="425ACF76" w14:textId="77777777" w:rsidR="00FB7343" w:rsidRPr="00B935F0" w:rsidRDefault="00FB7343" w:rsidP="002D7A85">
      <w:pPr>
        <w:pStyle w:val="Footer"/>
        <w:jc w:val="both"/>
        <w:rPr>
          <w:sz w:val="12"/>
          <w:szCs w:val="12"/>
        </w:rPr>
      </w:pPr>
    </w:p>
    <w:p w14:paraId="30D5A887" w14:textId="77777777" w:rsidR="002D7A85" w:rsidRPr="00B935F0" w:rsidRDefault="002D7A85" w:rsidP="002D7A85">
      <w:pPr>
        <w:pStyle w:val="Footer"/>
        <w:jc w:val="both"/>
        <w:rPr>
          <w:sz w:val="12"/>
          <w:szCs w:val="12"/>
        </w:rPr>
      </w:pPr>
    </w:p>
    <w:p w14:paraId="0FAF0189" w14:textId="77777777" w:rsidR="002D7A85" w:rsidRPr="00B935F0" w:rsidRDefault="002D7A85" w:rsidP="002D7A85">
      <w:pPr>
        <w:pStyle w:val="Footer"/>
        <w:jc w:val="both"/>
        <w:rPr>
          <w:sz w:val="22"/>
          <w:szCs w:val="22"/>
        </w:rPr>
      </w:pPr>
      <w:r w:rsidRPr="00B935F0">
        <w:rPr>
          <w:sz w:val="22"/>
          <w:szCs w:val="22"/>
        </w:rPr>
        <w:t>The Principal reserves the right to use decimal places in marks to separate students on the same ranking.</w:t>
      </w:r>
    </w:p>
    <w:p w14:paraId="47DAAAFA" w14:textId="77777777" w:rsidR="002D7A85" w:rsidRDefault="002D7A85" w:rsidP="002D7A85">
      <w:pPr>
        <w:pStyle w:val="Footer"/>
        <w:jc w:val="both"/>
        <w:rPr>
          <w:sz w:val="12"/>
          <w:szCs w:val="12"/>
        </w:rPr>
      </w:pPr>
    </w:p>
    <w:p w14:paraId="2ADE1A3B" w14:textId="77777777" w:rsidR="00587BE9" w:rsidRPr="002378DE" w:rsidRDefault="00587BE9" w:rsidP="00587BE9">
      <w:pPr>
        <w:ind w:left="567" w:hanging="567"/>
        <w:rPr>
          <w:rFonts w:asciiTheme="minorHAnsi" w:hAnsiTheme="minorHAnsi" w:cstheme="minorHAnsi"/>
          <w:b/>
          <w:sz w:val="22"/>
          <w:szCs w:val="22"/>
        </w:rPr>
      </w:pPr>
      <w:r>
        <w:rPr>
          <w:rFonts w:asciiTheme="minorHAnsi" w:hAnsiTheme="minorHAnsi" w:cstheme="minorHAnsi"/>
          <w:b/>
          <w:sz w:val="22"/>
          <w:szCs w:val="22"/>
        </w:rPr>
        <w:t xml:space="preserve">Preliminary </w:t>
      </w:r>
      <w:r w:rsidRPr="002378DE">
        <w:rPr>
          <w:rFonts w:asciiTheme="minorHAnsi" w:hAnsiTheme="minorHAnsi" w:cstheme="minorHAnsi"/>
          <w:b/>
          <w:sz w:val="22"/>
          <w:szCs w:val="22"/>
        </w:rPr>
        <w:t>Assessment Weeks</w:t>
      </w:r>
    </w:p>
    <w:p w14:paraId="25A10202" w14:textId="77777777" w:rsidR="00587BE9" w:rsidRPr="000C776A" w:rsidRDefault="00587BE9" w:rsidP="00587BE9">
      <w:pPr>
        <w:pStyle w:val="Footer"/>
        <w:jc w:val="both"/>
        <w:rPr>
          <w:sz w:val="18"/>
          <w:szCs w:val="18"/>
        </w:rPr>
      </w:pPr>
    </w:p>
    <w:p w14:paraId="2CD6BF86" w14:textId="77777777" w:rsidR="00587BE9" w:rsidRPr="002378DE" w:rsidRDefault="007C2FD7" w:rsidP="00587BE9">
      <w:pPr>
        <w:pStyle w:val="Footer"/>
        <w:ind w:right="-23"/>
        <w:jc w:val="both"/>
        <w:rPr>
          <w:rFonts w:asciiTheme="minorHAnsi" w:hAnsiTheme="minorHAnsi" w:cstheme="minorHAnsi"/>
          <w:sz w:val="22"/>
          <w:szCs w:val="22"/>
        </w:rPr>
      </w:pPr>
      <w:r>
        <w:rPr>
          <w:sz w:val="22"/>
          <w:szCs w:val="22"/>
        </w:rPr>
        <w:t>There will be two</w:t>
      </w:r>
      <w:r w:rsidR="00587BE9">
        <w:rPr>
          <w:sz w:val="22"/>
          <w:szCs w:val="22"/>
        </w:rPr>
        <w:t xml:space="preserve"> assessment weeks</w:t>
      </w:r>
      <w:r>
        <w:rPr>
          <w:sz w:val="22"/>
          <w:szCs w:val="22"/>
        </w:rPr>
        <w:t xml:space="preserve"> and a yearly exam period</w:t>
      </w:r>
      <w:r w:rsidR="00587BE9">
        <w:rPr>
          <w:sz w:val="22"/>
          <w:szCs w:val="22"/>
        </w:rPr>
        <w:t xml:space="preserve"> over the Preliminary course.  </w:t>
      </w:r>
      <w:r w:rsidR="00587BE9">
        <w:rPr>
          <w:rFonts w:asciiTheme="minorHAnsi" w:hAnsiTheme="minorHAnsi" w:cstheme="minorHAnsi"/>
          <w:sz w:val="22"/>
          <w:szCs w:val="22"/>
        </w:rPr>
        <w:t>All Year 11</w:t>
      </w:r>
      <w:r w:rsidR="00587BE9" w:rsidRPr="002378DE">
        <w:rPr>
          <w:rFonts w:asciiTheme="minorHAnsi" w:hAnsiTheme="minorHAnsi" w:cstheme="minorHAnsi"/>
          <w:sz w:val="22"/>
          <w:szCs w:val="22"/>
        </w:rPr>
        <w:t xml:space="preserve"> students will participate </w:t>
      </w:r>
      <w:r w:rsidR="00587BE9">
        <w:rPr>
          <w:rFonts w:asciiTheme="minorHAnsi" w:hAnsiTheme="minorHAnsi" w:cstheme="minorHAnsi"/>
          <w:sz w:val="22"/>
          <w:szCs w:val="22"/>
        </w:rPr>
        <w:t xml:space="preserve">for all </w:t>
      </w:r>
      <w:r w:rsidR="00587BE9" w:rsidRPr="002378DE">
        <w:rPr>
          <w:rFonts w:asciiTheme="minorHAnsi" w:hAnsiTheme="minorHAnsi" w:cstheme="minorHAnsi"/>
          <w:sz w:val="22"/>
          <w:szCs w:val="22"/>
        </w:rPr>
        <w:t xml:space="preserve">subject areas with minimal exceptions. The final </w:t>
      </w:r>
      <w:r w:rsidR="00587BE9">
        <w:rPr>
          <w:rFonts w:asciiTheme="minorHAnsi" w:hAnsiTheme="minorHAnsi" w:cstheme="minorHAnsi"/>
          <w:sz w:val="22"/>
          <w:szCs w:val="22"/>
        </w:rPr>
        <w:t xml:space="preserve">exam period for Year 11 will </w:t>
      </w:r>
      <w:r w:rsidR="00587BE9" w:rsidRPr="002378DE">
        <w:rPr>
          <w:rFonts w:asciiTheme="minorHAnsi" w:hAnsiTheme="minorHAnsi" w:cstheme="minorHAnsi"/>
          <w:sz w:val="22"/>
          <w:szCs w:val="22"/>
        </w:rPr>
        <w:t>take place over a two week period.</w:t>
      </w:r>
    </w:p>
    <w:p w14:paraId="457E4561" w14:textId="77777777" w:rsidR="00587BE9" w:rsidRPr="002378DE" w:rsidRDefault="007C2FD7" w:rsidP="00587BE9">
      <w:pPr>
        <w:spacing w:before="240"/>
        <w:ind w:right="-23"/>
        <w:jc w:val="both"/>
        <w:rPr>
          <w:rFonts w:asciiTheme="minorHAnsi" w:hAnsiTheme="minorHAnsi" w:cstheme="minorHAnsi"/>
          <w:sz w:val="22"/>
          <w:szCs w:val="22"/>
        </w:rPr>
      </w:pPr>
      <w:r>
        <w:rPr>
          <w:rFonts w:asciiTheme="minorHAnsi" w:hAnsiTheme="minorHAnsi" w:cstheme="minorHAnsi"/>
          <w:sz w:val="22"/>
          <w:szCs w:val="22"/>
        </w:rPr>
        <w:t>During each assessment w</w:t>
      </w:r>
      <w:r w:rsidR="00587BE9" w:rsidRPr="002378DE">
        <w:rPr>
          <w:rFonts w:asciiTheme="minorHAnsi" w:hAnsiTheme="minorHAnsi" w:cstheme="minorHAnsi"/>
          <w:sz w:val="22"/>
          <w:szCs w:val="22"/>
        </w:rPr>
        <w:t xml:space="preserve">eek </w:t>
      </w:r>
      <w:r>
        <w:rPr>
          <w:rFonts w:asciiTheme="minorHAnsi" w:hAnsiTheme="minorHAnsi" w:cstheme="minorHAnsi"/>
          <w:sz w:val="22"/>
          <w:szCs w:val="22"/>
        </w:rPr>
        <w:t xml:space="preserve">or exam period </w:t>
      </w:r>
      <w:r w:rsidR="00587BE9" w:rsidRPr="002378DE">
        <w:rPr>
          <w:rFonts w:asciiTheme="minorHAnsi" w:hAnsiTheme="minorHAnsi" w:cstheme="minorHAnsi"/>
          <w:sz w:val="22"/>
          <w:szCs w:val="22"/>
        </w:rPr>
        <w:t>students are not required to attend normal lessons. They will be given a timetable which indicates the day and period they will be required to sit a test, submit a task, complete a practical activity and/or deliver oral tasks. They only need to attend during these time periods.</w:t>
      </w:r>
    </w:p>
    <w:p w14:paraId="183881F1" w14:textId="77777777" w:rsidR="00587BE9" w:rsidRPr="002378DE" w:rsidRDefault="00587BE9" w:rsidP="00587BE9">
      <w:pPr>
        <w:spacing w:before="240"/>
        <w:ind w:right="-23"/>
        <w:jc w:val="both"/>
        <w:rPr>
          <w:rFonts w:asciiTheme="minorHAnsi" w:hAnsiTheme="minorHAnsi" w:cstheme="minorHAnsi"/>
          <w:sz w:val="22"/>
          <w:szCs w:val="22"/>
        </w:rPr>
      </w:pPr>
      <w:r w:rsidRPr="002378DE">
        <w:rPr>
          <w:rFonts w:asciiTheme="minorHAnsi" w:hAnsiTheme="minorHAnsi" w:cstheme="minorHAnsi"/>
          <w:sz w:val="22"/>
          <w:szCs w:val="22"/>
        </w:rPr>
        <w:t>Some subjects may have practical tasks that need to be completed that will take longer than a period. These subjects will be given a day and/or time period for these tasks to be completed in. The time schedules for these particular tasks will be organised by the subject area doing that specific task and the students need to ensure they know what time has been designated to them.</w:t>
      </w:r>
    </w:p>
    <w:p w14:paraId="4ADDBD03" w14:textId="77777777" w:rsidR="00587BE9" w:rsidRPr="002378DE" w:rsidRDefault="00587BE9" w:rsidP="00587BE9">
      <w:pPr>
        <w:pStyle w:val="ListParagraph"/>
        <w:spacing w:before="240" w:after="0" w:line="240" w:lineRule="auto"/>
        <w:ind w:left="0" w:right="-23"/>
        <w:jc w:val="both"/>
        <w:rPr>
          <w:rFonts w:asciiTheme="minorHAnsi" w:hAnsiTheme="minorHAnsi" w:cstheme="minorHAnsi"/>
        </w:rPr>
      </w:pPr>
      <w:r w:rsidRPr="002378DE">
        <w:rPr>
          <w:rFonts w:asciiTheme="minorHAnsi" w:hAnsiTheme="minorHAnsi" w:cstheme="minorHAnsi"/>
        </w:rPr>
        <w:t xml:space="preserve">Students will be required to know their NESA Student Number and use this number, </w:t>
      </w:r>
      <w:r w:rsidRPr="002378DE">
        <w:rPr>
          <w:rFonts w:asciiTheme="minorHAnsi" w:hAnsiTheme="minorHAnsi" w:cstheme="minorHAnsi"/>
          <w:b/>
          <w:u w:val="single"/>
        </w:rPr>
        <w:t>instead of their names</w:t>
      </w:r>
      <w:r w:rsidRPr="002378DE">
        <w:rPr>
          <w:rFonts w:asciiTheme="minorHAnsi" w:hAnsiTheme="minorHAnsi" w:cstheme="minorHAnsi"/>
        </w:rPr>
        <w:t>, when submitting or s</w:t>
      </w:r>
      <w:r w:rsidR="007C2FD7">
        <w:rPr>
          <w:rFonts w:asciiTheme="minorHAnsi" w:hAnsiTheme="minorHAnsi" w:cstheme="minorHAnsi"/>
        </w:rPr>
        <w:t>itting exam style tasks during assessment w</w:t>
      </w:r>
      <w:r w:rsidRPr="002378DE">
        <w:rPr>
          <w:rFonts w:asciiTheme="minorHAnsi" w:hAnsiTheme="minorHAnsi" w:cstheme="minorHAnsi"/>
        </w:rPr>
        <w:t>eeks</w:t>
      </w:r>
      <w:r w:rsidR="007C2FD7">
        <w:rPr>
          <w:rFonts w:asciiTheme="minorHAnsi" w:hAnsiTheme="minorHAnsi" w:cstheme="minorHAnsi"/>
        </w:rPr>
        <w:t xml:space="preserve"> or the yearly exam period</w:t>
      </w:r>
      <w:r w:rsidRPr="002378DE">
        <w:rPr>
          <w:rFonts w:asciiTheme="minorHAnsi" w:hAnsiTheme="minorHAnsi" w:cstheme="minorHAnsi"/>
        </w:rPr>
        <w:t>. This will get them in good practice for what is required of them during the HSC examinations and provide anonymity during the marking process. Students are not allowed to submit assessment tasks at any other time other tha</w:t>
      </w:r>
      <w:r w:rsidR="007C2FD7">
        <w:rPr>
          <w:rFonts w:asciiTheme="minorHAnsi" w:hAnsiTheme="minorHAnsi" w:cstheme="minorHAnsi"/>
        </w:rPr>
        <w:t>n the designated period in the a</w:t>
      </w:r>
      <w:r w:rsidRPr="002378DE">
        <w:rPr>
          <w:rFonts w:asciiTheme="minorHAnsi" w:hAnsiTheme="minorHAnsi" w:cstheme="minorHAnsi"/>
        </w:rPr>
        <w:t>ssess</w:t>
      </w:r>
      <w:r w:rsidR="007C2FD7">
        <w:rPr>
          <w:rFonts w:asciiTheme="minorHAnsi" w:hAnsiTheme="minorHAnsi" w:cstheme="minorHAnsi"/>
        </w:rPr>
        <w:t>ment week s</w:t>
      </w:r>
      <w:r w:rsidRPr="002378DE">
        <w:rPr>
          <w:rFonts w:asciiTheme="minorHAnsi" w:hAnsiTheme="minorHAnsi" w:cstheme="minorHAnsi"/>
        </w:rPr>
        <w:t>chedule, unless a valid Illness/Misadventure claim is approved.</w:t>
      </w:r>
    </w:p>
    <w:p w14:paraId="37A8FA5A" w14:textId="77777777" w:rsidR="00587BE9" w:rsidRPr="00B935F0" w:rsidRDefault="00587BE9" w:rsidP="002D7A85">
      <w:pPr>
        <w:pStyle w:val="Footer"/>
        <w:jc w:val="both"/>
        <w:rPr>
          <w:sz w:val="12"/>
          <w:szCs w:val="12"/>
        </w:rPr>
      </w:pPr>
    </w:p>
    <w:p w14:paraId="68991580" w14:textId="77777777" w:rsidR="002D7A85" w:rsidRPr="00B935F0" w:rsidRDefault="002D7A85" w:rsidP="002D7A85">
      <w:pPr>
        <w:pStyle w:val="Footer"/>
        <w:jc w:val="both"/>
        <w:rPr>
          <w:sz w:val="12"/>
          <w:szCs w:val="12"/>
        </w:rPr>
      </w:pPr>
    </w:p>
    <w:p w14:paraId="53DAC24A" w14:textId="77777777" w:rsidR="00F040EB" w:rsidRPr="00B935F0" w:rsidRDefault="00F040EB" w:rsidP="00F040EB">
      <w:pPr>
        <w:pStyle w:val="Heading4"/>
        <w:jc w:val="both"/>
        <w:rPr>
          <w:sz w:val="22"/>
          <w:szCs w:val="22"/>
          <w:u w:val="none"/>
        </w:rPr>
      </w:pPr>
      <w:r>
        <w:rPr>
          <w:sz w:val="22"/>
          <w:szCs w:val="22"/>
          <w:u w:val="none"/>
        </w:rPr>
        <w:t>Illness / Misadventure</w:t>
      </w:r>
    </w:p>
    <w:p w14:paraId="0A5C7537" w14:textId="77777777" w:rsidR="00F040EB" w:rsidRPr="00B935F0" w:rsidRDefault="00F040EB" w:rsidP="00F040EB">
      <w:pPr>
        <w:pStyle w:val="Footer"/>
        <w:jc w:val="both"/>
        <w:rPr>
          <w:sz w:val="12"/>
          <w:szCs w:val="12"/>
        </w:rPr>
      </w:pPr>
    </w:p>
    <w:p w14:paraId="18097AC7" w14:textId="77777777" w:rsidR="00F040EB" w:rsidRDefault="00F040EB" w:rsidP="00F040EB">
      <w:pPr>
        <w:pStyle w:val="Footer"/>
        <w:jc w:val="both"/>
        <w:rPr>
          <w:sz w:val="22"/>
          <w:szCs w:val="22"/>
        </w:rPr>
      </w:pPr>
      <w:r w:rsidRPr="00254015">
        <w:rPr>
          <w:sz w:val="22"/>
          <w:szCs w:val="22"/>
          <w:u w:val="single"/>
        </w:rPr>
        <w:t>It is essential that students ensure that they are present for and complete all assessment tasks</w:t>
      </w:r>
      <w:r w:rsidRPr="00B935F0">
        <w:rPr>
          <w:sz w:val="22"/>
          <w:szCs w:val="22"/>
        </w:rPr>
        <w:t xml:space="preserve">. If a student is absent on the day of an assessment task, he or she must contact the school to explain the absence, and then provide the Principal </w:t>
      </w:r>
      <w:r>
        <w:rPr>
          <w:sz w:val="22"/>
          <w:szCs w:val="22"/>
        </w:rPr>
        <w:t xml:space="preserve">(or his delegate) </w:t>
      </w:r>
      <w:r w:rsidRPr="00B935F0">
        <w:rPr>
          <w:sz w:val="22"/>
          <w:szCs w:val="22"/>
        </w:rPr>
        <w:t>with an illness/misadventure form</w:t>
      </w:r>
      <w:r>
        <w:rPr>
          <w:sz w:val="22"/>
          <w:szCs w:val="22"/>
        </w:rPr>
        <w:t xml:space="preserve"> </w:t>
      </w:r>
      <w:r w:rsidRPr="00291BFC">
        <w:rPr>
          <w:b/>
          <w:sz w:val="22"/>
          <w:szCs w:val="22"/>
        </w:rPr>
        <w:t>within 3 school days</w:t>
      </w:r>
      <w:r>
        <w:rPr>
          <w:sz w:val="22"/>
          <w:szCs w:val="22"/>
        </w:rPr>
        <w:t xml:space="preserve"> after returning to school.</w:t>
      </w:r>
    </w:p>
    <w:p w14:paraId="3EB7D5D2" w14:textId="77777777" w:rsidR="00F040EB" w:rsidRDefault="00F040EB" w:rsidP="00F040EB">
      <w:pPr>
        <w:pStyle w:val="Footer"/>
        <w:jc w:val="both"/>
        <w:rPr>
          <w:sz w:val="22"/>
          <w:szCs w:val="22"/>
        </w:rPr>
      </w:pPr>
    </w:p>
    <w:p w14:paraId="2D92B59A" w14:textId="77777777" w:rsidR="00F040EB" w:rsidRPr="00F106F4" w:rsidRDefault="00F040EB" w:rsidP="00F040EB">
      <w:pPr>
        <w:pStyle w:val="Footer"/>
        <w:numPr>
          <w:ilvl w:val="0"/>
          <w:numId w:val="12"/>
        </w:numPr>
        <w:jc w:val="both"/>
        <w:rPr>
          <w:b/>
          <w:sz w:val="22"/>
          <w:szCs w:val="22"/>
        </w:rPr>
      </w:pPr>
      <w:r w:rsidRPr="00F106F4">
        <w:rPr>
          <w:b/>
          <w:sz w:val="22"/>
          <w:szCs w:val="22"/>
        </w:rPr>
        <w:t xml:space="preserve">An illness claim MUST be supported by a medical certificate dated at the time of the illness specifying the nature of the illness. If a student is still away sick on days after the due date, the medical certificate must cover all days of illness NOT just the day of the task. </w:t>
      </w:r>
    </w:p>
    <w:p w14:paraId="704DA664" w14:textId="77777777" w:rsidR="00F040EB" w:rsidRPr="002762FB" w:rsidRDefault="00F040EB" w:rsidP="00F040EB">
      <w:pPr>
        <w:pStyle w:val="Footer"/>
        <w:jc w:val="both"/>
        <w:rPr>
          <w:sz w:val="12"/>
          <w:szCs w:val="12"/>
        </w:rPr>
      </w:pPr>
    </w:p>
    <w:p w14:paraId="6DF5352C" w14:textId="77777777" w:rsidR="00F040EB" w:rsidRPr="00CB5A9C" w:rsidRDefault="00F040EB" w:rsidP="00F040EB">
      <w:pPr>
        <w:pStyle w:val="Footer"/>
        <w:numPr>
          <w:ilvl w:val="0"/>
          <w:numId w:val="11"/>
        </w:numPr>
        <w:spacing w:after="120"/>
        <w:jc w:val="both"/>
        <w:rPr>
          <w:sz w:val="22"/>
          <w:szCs w:val="22"/>
        </w:rPr>
      </w:pPr>
      <w:r>
        <w:rPr>
          <w:sz w:val="22"/>
          <w:szCs w:val="22"/>
        </w:rPr>
        <w:t xml:space="preserve">Generally speaking </w:t>
      </w:r>
      <w:r w:rsidRPr="00CB5A9C">
        <w:rPr>
          <w:sz w:val="22"/>
          <w:szCs w:val="22"/>
        </w:rPr>
        <w:t>‘Misadventure’ is for unforeseen misfortune.</w:t>
      </w:r>
    </w:p>
    <w:p w14:paraId="7305DA15" w14:textId="77777777" w:rsidR="00F040EB" w:rsidRPr="00CB5A9C" w:rsidRDefault="00F040EB" w:rsidP="00F040EB">
      <w:pPr>
        <w:pStyle w:val="Footer"/>
        <w:numPr>
          <w:ilvl w:val="0"/>
          <w:numId w:val="11"/>
        </w:numPr>
        <w:spacing w:after="120"/>
        <w:jc w:val="both"/>
        <w:rPr>
          <w:sz w:val="22"/>
          <w:szCs w:val="22"/>
        </w:rPr>
      </w:pPr>
      <w:r w:rsidRPr="00CB5A9C">
        <w:rPr>
          <w:sz w:val="22"/>
          <w:szCs w:val="22"/>
        </w:rPr>
        <w:t>Holidays/travel are</w:t>
      </w:r>
      <w:r>
        <w:rPr>
          <w:sz w:val="22"/>
          <w:szCs w:val="22"/>
        </w:rPr>
        <w:t xml:space="preserve"> NOT</w:t>
      </w:r>
      <w:r w:rsidRPr="00CB5A9C">
        <w:rPr>
          <w:sz w:val="22"/>
          <w:szCs w:val="22"/>
        </w:rPr>
        <w:t xml:space="preserve"> a valid excuse for mi</w:t>
      </w:r>
      <w:r>
        <w:rPr>
          <w:sz w:val="22"/>
          <w:szCs w:val="22"/>
        </w:rPr>
        <w:t>ssing an assessment task/exam OR</w:t>
      </w:r>
      <w:r w:rsidRPr="00CB5A9C">
        <w:rPr>
          <w:sz w:val="22"/>
          <w:szCs w:val="22"/>
        </w:rPr>
        <w:t xml:space="preserve"> for requesting an alternate date for the task/exam.</w:t>
      </w:r>
      <w:r>
        <w:rPr>
          <w:sz w:val="22"/>
          <w:szCs w:val="22"/>
        </w:rPr>
        <w:t xml:space="preserve"> This includes asking to sit a task/exam early to accommodate a holiday.</w:t>
      </w:r>
    </w:p>
    <w:p w14:paraId="428C56A2" w14:textId="77777777" w:rsidR="00F040EB" w:rsidRPr="00CB5A9C" w:rsidRDefault="00F040EB" w:rsidP="00F040EB">
      <w:pPr>
        <w:pStyle w:val="Footer"/>
        <w:numPr>
          <w:ilvl w:val="0"/>
          <w:numId w:val="11"/>
        </w:numPr>
        <w:spacing w:after="120"/>
        <w:jc w:val="both"/>
        <w:rPr>
          <w:sz w:val="22"/>
          <w:szCs w:val="22"/>
        </w:rPr>
      </w:pPr>
      <w:r>
        <w:rPr>
          <w:sz w:val="22"/>
          <w:szCs w:val="22"/>
        </w:rPr>
        <w:t>Technological malfunctions are</w:t>
      </w:r>
      <w:r w:rsidRPr="00CB5A9C">
        <w:rPr>
          <w:sz w:val="22"/>
          <w:szCs w:val="22"/>
        </w:rPr>
        <w:t xml:space="preserve"> not </w:t>
      </w:r>
      <w:r>
        <w:rPr>
          <w:sz w:val="22"/>
          <w:szCs w:val="22"/>
        </w:rPr>
        <w:t xml:space="preserve">automatically </w:t>
      </w:r>
      <w:r w:rsidRPr="00CB5A9C">
        <w:rPr>
          <w:sz w:val="22"/>
          <w:szCs w:val="22"/>
        </w:rPr>
        <w:t>considered a valid excuse.</w:t>
      </w:r>
      <w:r>
        <w:rPr>
          <w:sz w:val="22"/>
          <w:szCs w:val="22"/>
        </w:rPr>
        <w:t xml:space="preserve"> (See below)</w:t>
      </w:r>
    </w:p>
    <w:p w14:paraId="1CE45A33" w14:textId="77777777" w:rsidR="00F040EB" w:rsidRDefault="00F040EB" w:rsidP="00F040EB">
      <w:pPr>
        <w:pStyle w:val="Footer"/>
        <w:numPr>
          <w:ilvl w:val="0"/>
          <w:numId w:val="11"/>
        </w:numPr>
        <w:jc w:val="both"/>
        <w:rPr>
          <w:sz w:val="22"/>
          <w:szCs w:val="22"/>
        </w:rPr>
      </w:pPr>
      <w:r w:rsidRPr="005537F7">
        <w:rPr>
          <w:sz w:val="22"/>
          <w:szCs w:val="22"/>
          <w:u w:val="single"/>
        </w:rPr>
        <w:t xml:space="preserve">The Principal will judge whether the </w:t>
      </w:r>
      <w:r>
        <w:rPr>
          <w:sz w:val="22"/>
          <w:szCs w:val="22"/>
          <w:u w:val="single"/>
        </w:rPr>
        <w:t>illness/misadventure claim and supporting documents</w:t>
      </w:r>
      <w:r w:rsidRPr="005537F7">
        <w:rPr>
          <w:sz w:val="22"/>
          <w:szCs w:val="22"/>
          <w:u w:val="single"/>
        </w:rPr>
        <w:t xml:space="preserve"> provides a valid reason</w:t>
      </w:r>
      <w:r>
        <w:rPr>
          <w:sz w:val="22"/>
          <w:szCs w:val="22"/>
        </w:rPr>
        <w:t>.</w:t>
      </w:r>
    </w:p>
    <w:p w14:paraId="7F6505BB" w14:textId="77777777" w:rsidR="00F040EB" w:rsidRPr="00B935F0" w:rsidRDefault="00F040EB" w:rsidP="00F040EB">
      <w:pPr>
        <w:pStyle w:val="Footer"/>
        <w:jc w:val="both"/>
        <w:rPr>
          <w:sz w:val="12"/>
          <w:szCs w:val="12"/>
        </w:rPr>
      </w:pPr>
    </w:p>
    <w:p w14:paraId="6199C168" w14:textId="77777777" w:rsidR="007C2FD7" w:rsidRDefault="007C2FD7" w:rsidP="00F040EB">
      <w:pPr>
        <w:pStyle w:val="Footer"/>
        <w:jc w:val="both"/>
        <w:rPr>
          <w:rFonts w:asciiTheme="minorHAnsi" w:hAnsiTheme="minorHAnsi"/>
          <w:i/>
          <w:sz w:val="22"/>
          <w:u w:val="single"/>
        </w:rPr>
      </w:pPr>
    </w:p>
    <w:p w14:paraId="629D90F7" w14:textId="77777777" w:rsidR="007C2FD7" w:rsidRDefault="007C2FD7" w:rsidP="00F040EB">
      <w:pPr>
        <w:pStyle w:val="Footer"/>
        <w:jc w:val="both"/>
        <w:rPr>
          <w:rFonts w:asciiTheme="minorHAnsi" w:hAnsiTheme="minorHAnsi"/>
          <w:i/>
          <w:sz w:val="22"/>
          <w:u w:val="single"/>
        </w:rPr>
      </w:pPr>
    </w:p>
    <w:p w14:paraId="51CF39EF" w14:textId="77777777" w:rsidR="007C2FD7" w:rsidRDefault="007C2FD7" w:rsidP="00F040EB">
      <w:pPr>
        <w:pStyle w:val="Footer"/>
        <w:jc w:val="both"/>
        <w:rPr>
          <w:rFonts w:asciiTheme="minorHAnsi" w:hAnsiTheme="minorHAnsi"/>
          <w:i/>
          <w:sz w:val="22"/>
          <w:u w:val="single"/>
        </w:rPr>
      </w:pPr>
    </w:p>
    <w:p w14:paraId="15EE5660" w14:textId="77777777" w:rsidR="007C2FD7" w:rsidRDefault="007C2FD7" w:rsidP="00F040EB">
      <w:pPr>
        <w:pStyle w:val="Footer"/>
        <w:jc w:val="both"/>
        <w:rPr>
          <w:rFonts w:asciiTheme="minorHAnsi" w:hAnsiTheme="minorHAnsi"/>
          <w:i/>
          <w:sz w:val="22"/>
          <w:u w:val="single"/>
        </w:rPr>
      </w:pPr>
    </w:p>
    <w:p w14:paraId="73745E77" w14:textId="77777777" w:rsidR="007C2FD7" w:rsidRDefault="007C2FD7" w:rsidP="00F040EB">
      <w:pPr>
        <w:pStyle w:val="Footer"/>
        <w:jc w:val="both"/>
        <w:rPr>
          <w:rFonts w:asciiTheme="minorHAnsi" w:hAnsiTheme="minorHAnsi"/>
          <w:i/>
          <w:sz w:val="22"/>
          <w:u w:val="single"/>
        </w:rPr>
      </w:pPr>
    </w:p>
    <w:p w14:paraId="5258E0E8" w14:textId="77777777" w:rsidR="00A21372" w:rsidRDefault="00A21372" w:rsidP="00F040EB">
      <w:pPr>
        <w:pStyle w:val="Footer"/>
        <w:jc w:val="both"/>
        <w:rPr>
          <w:rFonts w:asciiTheme="minorHAnsi" w:hAnsiTheme="minorHAnsi"/>
          <w:i/>
          <w:sz w:val="22"/>
          <w:u w:val="single"/>
        </w:rPr>
      </w:pPr>
    </w:p>
    <w:p w14:paraId="36B910DA" w14:textId="77777777" w:rsidR="00F040EB" w:rsidRPr="00D3400E" w:rsidRDefault="00F040EB" w:rsidP="00F040EB">
      <w:pPr>
        <w:pStyle w:val="Footer"/>
        <w:jc w:val="both"/>
        <w:rPr>
          <w:rFonts w:asciiTheme="minorHAnsi" w:hAnsiTheme="minorHAnsi"/>
          <w:i/>
          <w:sz w:val="22"/>
        </w:rPr>
      </w:pPr>
      <w:r w:rsidRPr="00D3400E">
        <w:rPr>
          <w:rFonts w:asciiTheme="minorHAnsi" w:hAnsiTheme="minorHAnsi"/>
          <w:i/>
          <w:sz w:val="22"/>
          <w:u w:val="single"/>
        </w:rPr>
        <w:t>Technology Problems</w:t>
      </w:r>
      <w:r w:rsidRPr="00D3400E">
        <w:rPr>
          <w:rFonts w:asciiTheme="minorHAnsi" w:hAnsiTheme="minorHAnsi"/>
          <w:i/>
          <w:sz w:val="22"/>
        </w:rPr>
        <w:t xml:space="preserve">: </w:t>
      </w:r>
    </w:p>
    <w:p w14:paraId="74C85C99" w14:textId="77777777" w:rsidR="00F040EB" w:rsidRPr="00D3400E" w:rsidRDefault="00F040EB" w:rsidP="00F040EB">
      <w:pPr>
        <w:pStyle w:val="Footer"/>
        <w:jc w:val="both"/>
        <w:rPr>
          <w:rFonts w:asciiTheme="minorHAnsi" w:hAnsiTheme="minorHAnsi"/>
          <w:sz w:val="16"/>
          <w:szCs w:val="16"/>
        </w:rPr>
      </w:pPr>
    </w:p>
    <w:p w14:paraId="45955EE1" w14:textId="77777777" w:rsidR="00F040EB" w:rsidRPr="00D3400E" w:rsidRDefault="00F040EB" w:rsidP="00F040EB">
      <w:pPr>
        <w:pStyle w:val="Footer"/>
        <w:spacing w:after="120"/>
        <w:jc w:val="both"/>
        <w:rPr>
          <w:rFonts w:asciiTheme="minorHAnsi" w:hAnsiTheme="minorHAnsi"/>
          <w:sz w:val="22"/>
        </w:rPr>
      </w:pPr>
      <w:r w:rsidRPr="00D3400E">
        <w:rPr>
          <w:rFonts w:asciiTheme="minorHAnsi" w:hAnsiTheme="minorHAnsi"/>
          <w:sz w:val="22"/>
        </w:rPr>
        <w:t>Computer and/or printer malfunction is not automatically considered a valid excuse.</w:t>
      </w:r>
    </w:p>
    <w:p w14:paraId="0E65BCFA" w14:textId="77777777" w:rsidR="00F040EB" w:rsidRPr="00D3400E" w:rsidRDefault="00F040EB" w:rsidP="00F040EB">
      <w:pPr>
        <w:pStyle w:val="Footer"/>
        <w:spacing w:after="60"/>
        <w:jc w:val="both"/>
        <w:rPr>
          <w:rFonts w:asciiTheme="minorHAnsi" w:hAnsiTheme="minorHAnsi"/>
          <w:sz w:val="22"/>
        </w:rPr>
      </w:pPr>
      <w:r w:rsidRPr="00D3400E">
        <w:rPr>
          <w:rFonts w:asciiTheme="minorHAnsi" w:hAnsiTheme="minorHAnsi"/>
          <w:sz w:val="22"/>
        </w:rPr>
        <w:t xml:space="preserve">Problems with computers crashing and printers not working may be a reason to apply for misadventure.  However it will not be automatic that a student has a misadventure appeal granted due to a technology malfunction. A student will be required to show evidence of their work in order to be considered for a misadventure appeal.  This evidence may be in the form of a: </w:t>
      </w:r>
    </w:p>
    <w:p w14:paraId="700F7120" w14:textId="77777777" w:rsidR="00F040EB" w:rsidRPr="00D3400E" w:rsidRDefault="00F040EB" w:rsidP="00F040EB">
      <w:pPr>
        <w:pStyle w:val="Footer"/>
        <w:numPr>
          <w:ilvl w:val="0"/>
          <w:numId w:val="7"/>
        </w:numPr>
        <w:jc w:val="both"/>
        <w:rPr>
          <w:rFonts w:asciiTheme="minorHAnsi" w:hAnsiTheme="minorHAnsi"/>
          <w:sz w:val="22"/>
        </w:rPr>
      </w:pPr>
      <w:r w:rsidRPr="00D3400E">
        <w:rPr>
          <w:rFonts w:asciiTheme="minorHAnsi" w:hAnsiTheme="minorHAnsi"/>
          <w:sz w:val="22"/>
        </w:rPr>
        <w:t>draft printout of the task</w:t>
      </w:r>
    </w:p>
    <w:p w14:paraId="1B73BC35" w14:textId="77777777" w:rsidR="00F040EB" w:rsidRPr="00D3400E" w:rsidRDefault="00F040EB" w:rsidP="00F040EB">
      <w:pPr>
        <w:pStyle w:val="Footer"/>
        <w:numPr>
          <w:ilvl w:val="0"/>
          <w:numId w:val="7"/>
        </w:numPr>
        <w:jc w:val="both"/>
        <w:rPr>
          <w:rFonts w:asciiTheme="minorHAnsi" w:hAnsiTheme="minorHAnsi"/>
          <w:sz w:val="22"/>
        </w:rPr>
      </w:pPr>
      <w:r w:rsidRPr="00D3400E">
        <w:rPr>
          <w:rFonts w:asciiTheme="minorHAnsi" w:hAnsiTheme="minorHAnsi"/>
          <w:sz w:val="22"/>
        </w:rPr>
        <w:t>handwritten draft version of the task</w:t>
      </w:r>
    </w:p>
    <w:p w14:paraId="4208002A" w14:textId="77777777" w:rsidR="00F040EB" w:rsidRPr="00D3400E" w:rsidRDefault="00F040EB" w:rsidP="00F040EB">
      <w:pPr>
        <w:pStyle w:val="Footer"/>
        <w:numPr>
          <w:ilvl w:val="0"/>
          <w:numId w:val="7"/>
        </w:numPr>
        <w:jc w:val="both"/>
        <w:rPr>
          <w:rFonts w:asciiTheme="minorHAnsi" w:hAnsiTheme="minorHAnsi"/>
          <w:sz w:val="22"/>
        </w:rPr>
      </w:pPr>
      <w:r w:rsidRPr="00D3400E">
        <w:rPr>
          <w:rFonts w:asciiTheme="minorHAnsi" w:hAnsiTheme="minorHAnsi"/>
          <w:sz w:val="22"/>
        </w:rPr>
        <w:t>USB handed to the teacher containing an electronic version of the task</w:t>
      </w:r>
    </w:p>
    <w:p w14:paraId="47FB2CF7" w14:textId="77777777" w:rsidR="00F040EB" w:rsidRPr="00D3400E" w:rsidRDefault="00F040EB" w:rsidP="00F040EB">
      <w:pPr>
        <w:pStyle w:val="Footer"/>
        <w:jc w:val="both"/>
        <w:rPr>
          <w:rFonts w:asciiTheme="minorHAnsi" w:hAnsiTheme="minorHAnsi"/>
          <w:sz w:val="16"/>
          <w:szCs w:val="16"/>
        </w:rPr>
      </w:pPr>
    </w:p>
    <w:p w14:paraId="09F8D42E" w14:textId="77777777" w:rsidR="00F040EB" w:rsidRPr="00D3400E" w:rsidRDefault="00F040EB" w:rsidP="00F040EB">
      <w:pPr>
        <w:pStyle w:val="Footer"/>
        <w:jc w:val="both"/>
        <w:rPr>
          <w:rFonts w:asciiTheme="minorHAnsi" w:hAnsiTheme="minorHAnsi"/>
          <w:i/>
          <w:sz w:val="22"/>
        </w:rPr>
      </w:pPr>
      <w:r w:rsidRPr="00D3400E">
        <w:rPr>
          <w:rFonts w:asciiTheme="minorHAnsi" w:hAnsiTheme="minorHAnsi"/>
          <w:i/>
          <w:sz w:val="22"/>
        </w:rPr>
        <w:t>A student:</w:t>
      </w:r>
    </w:p>
    <w:p w14:paraId="29F09106" w14:textId="77777777" w:rsidR="00F040EB" w:rsidRPr="00D3400E" w:rsidRDefault="00F040EB" w:rsidP="00F040EB">
      <w:pPr>
        <w:pStyle w:val="Footer"/>
        <w:jc w:val="both"/>
        <w:rPr>
          <w:rFonts w:asciiTheme="minorHAnsi" w:hAnsiTheme="minorHAnsi"/>
          <w:sz w:val="16"/>
          <w:szCs w:val="16"/>
        </w:rPr>
      </w:pPr>
    </w:p>
    <w:p w14:paraId="0CF86262" w14:textId="77777777" w:rsidR="00F040EB" w:rsidRPr="00D3400E" w:rsidRDefault="00F040EB" w:rsidP="00F040EB">
      <w:pPr>
        <w:pStyle w:val="Footer"/>
        <w:numPr>
          <w:ilvl w:val="0"/>
          <w:numId w:val="8"/>
        </w:numPr>
        <w:jc w:val="both"/>
        <w:rPr>
          <w:rFonts w:asciiTheme="minorHAnsi" w:hAnsiTheme="minorHAnsi"/>
          <w:sz w:val="22"/>
        </w:rPr>
      </w:pPr>
      <w:r w:rsidRPr="00D3400E">
        <w:rPr>
          <w:rFonts w:asciiTheme="minorHAnsi" w:hAnsiTheme="minorHAnsi"/>
          <w:sz w:val="22"/>
        </w:rPr>
        <w:t>must keep a back-up copy of tasks in progress. The school recommends this be done through the use of the DE</w:t>
      </w:r>
      <w:r w:rsidR="003B60CA">
        <w:rPr>
          <w:rFonts w:asciiTheme="minorHAnsi" w:hAnsiTheme="minorHAnsi"/>
          <w:sz w:val="22"/>
        </w:rPr>
        <w:t>T</w:t>
      </w:r>
      <w:r w:rsidRPr="00D3400E">
        <w:rPr>
          <w:rFonts w:asciiTheme="minorHAnsi" w:hAnsiTheme="minorHAnsi"/>
          <w:sz w:val="22"/>
        </w:rPr>
        <w:t xml:space="preserve"> portal email. Students can email their work (as they progress through it) to their own email address, thereby having it accessible to show their teacher on request</w:t>
      </w:r>
    </w:p>
    <w:p w14:paraId="2FE2FCDB" w14:textId="77777777" w:rsidR="00F040EB" w:rsidRPr="00D3400E" w:rsidRDefault="00F040EB" w:rsidP="00F040EB">
      <w:pPr>
        <w:pStyle w:val="Footer"/>
        <w:numPr>
          <w:ilvl w:val="0"/>
          <w:numId w:val="8"/>
        </w:numPr>
        <w:jc w:val="both"/>
        <w:rPr>
          <w:rFonts w:asciiTheme="minorHAnsi" w:hAnsiTheme="minorHAnsi"/>
          <w:sz w:val="22"/>
        </w:rPr>
      </w:pPr>
      <w:r w:rsidRPr="00D3400E">
        <w:rPr>
          <w:rFonts w:asciiTheme="minorHAnsi" w:hAnsiTheme="minorHAnsi"/>
          <w:sz w:val="22"/>
        </w:rPr>
        <w:t>will be awarded a zero mark if they are unable to show evidence of the task in draft form</w:t>
      </w:r>
    </w:p>
    <w:p w14:paraId="320B1A54" w14:textId="77777777" w:rsidR="00F040EB" w:rsidRPr="00D3400E" w:rsidRDefault="00F040EB" w:rsidP="00F040EB">
      <w:pPr>
        <w:pStyle w:val="Footer"/>
        <w:numPr>
          <w:ilvl w:val="0"/>
          <w:numId w:val="8"/>
        </w:numPr>
        <w:jc w:val="both"/>
        <w:rPr>
          <w:rFonts w:asciiTheme="minorHAnsi" w:hAnsiTheme="minorHAnsi"/>
          <w:sz w:val="22"/>
        </w:rPr>
      </w:pPr>
      <w:r w:rsidRPr="00D3400E">
        <w:rPr>
          <w:rFonts w:asciiTheme="minorHAnsi" w:hAnsiTheme="minorHAnsi"/>
          <w:sz w:val="22"/>
        </w:rPr>
        <w:t>must not expect to be granted a misadventure appeal if they leave the printing of the task until the night before it is due, and then find that they experience technology problems</w:t>
      </w:r>
    </w:p>
    <w:p w14:paraId="6EFDC7E7" w14:textId="77777777" w:rsidR="00F040EB" w:rsidRPr="00D3400E" w:rsidRDefault="00F040EB" w:rsidP="00F040EB">
      <w:pPr>
        <w:pStyle w:val="Footer"/>
        <w:numPr>
          <w:ilvl w:val="0"/>
          <w:numId w:val="8"/>
        </w:numPr>
        <w:jc w:val="both"/>
        <w:rPr>
          <w:rFonts w:asciiTheme="minorHAnsi" w:hAnsiTheme="minorHAnsi"/>
          <w:sz w:val="22"/>
        </w:rPr>
      </w:pPr>
      <w:r w:rsidRPr="00D3400E">
        <w:rPr>
          <w:rFonts w:asciiTheme="minorHAnsi" w:hAnsiTheme="minorHAnsi"/>
          <w:sz w:val="22"/>
        </w:rPr>
        <w:t>must be able to supply independent evidence of computer malfunction (</w:t>
      </w:r>
      <w:proofErr w:type="spellStart"/>
      <w:r w:rsidRPr="00D3400E">
        <w:rPr>
          <w:rFonts w:asciiTheme="minorHAnsi" w:hAnsiTheme="minorHAnsi"/>
          <w:sz w:val="22"/>
        </w:rPr>
        <w:t>eg</w:t>
      </w:r>
      <w:proofErr w:type="spellEnd"/>
      <w:r w:rsidRPr="00D3400E">
        <w:rPr>
          <w:rFonts w:asciiTheme="minorHAnsi" w:hAnsiTheme="minorHAnsi"/>
          <w:sz w:val="22"/>
        </w:rPr>
        <w:t xml:space="preserve"> letter from a computer company)</w:t>
      </w:r>
    </w:p>
    <w:p w14:paraId="18EADC63" w14:textId="77777777" w:rsidR="00F040EB" w:rsidRDefault="00F040EB" w:rsidP="00F040EB">
      <w:pPr>
        <w:pStyle w:val="Footer"/>
        <w:jc w:val="both"/>
        <w:rPr>
          <w:sz w:val="22"/>
          <w:szCs w:val="22"/>
        </w:rPr>
      </w:pPr>
    </w:p>
    <w:p w14:paraId="051571FF" w14:textId="77777777" w:rsidR="00F040EB" w:rsidRDefault="00F040EB" w:rsidP="00F040EB">
      <w:pPr>
        <w:pStyle w:val="Footer"/>
        <w:spacing w:after="120"/>
        <w:jc w:val="both"/>
        <w:rPr>
          <w:sz w:val="22"/>
          <w:szCs w:val="22"/>
        </w:rPr>
      </w:pPr>
      <w:r w:rsidRPr="005075DD">
        <w:rPr>
          <w:b/>
          <w:sz w:val="22"/>
          <w:szCs w:val="22"/>
        </w:rPr>
        <w:t>Valid Illness/Misadventure</w:t>
      </w:r>
    </w:p>
    <w:p w14:paraId="22C307AC" w14:textId="77777777" w:rsidR="00F040EB" w:rsidRPr="00B935F0" w:rsidRDefault="00F040EB" w:rsidP="00F040EB">
      <w:pPr>
        <w:pStyle w:val="Footer"/>
        <w:jc w:val="both"/>
        <w:rPr>
          <w:sz w:val="22"/>
          <w:szCs w:val="22"/>
        </w:rPr>
      </w:pPr>
      <w:r w:rsidRPr="00B935F0">
        <w:rPr>
          <w:sz w:val="22"/>
          <w:szCs w:val="22"/>
        </w:rPr>
        <w:t>Where the Principal decides that a valid reason has been supplied, the following special procedures will be implemented in all courses in all subjects.</w:t>
      </w:r>
    </w:p>
    <w:p w14:paraId="2F0A28A1" w14:textId="77777777" w:rsidR="00F040EB" w:rsidRDefault="00F040EB" w:rsidP="00F040EB">
      <w:pPr>
        <w:pStyle w:val="Footer"/>
        <w:tabs>
          <w:tab w:val="left" w:pos="426"/>
        </w:tabs>
        <w:jc w:val="both"/>
        <w:rPr>
          <w:sz w:val="22"/>
          <w:szCs w:val="22"/>
        </w:rPr>
      </w:pPr>
    </w:p>
    <w:p w14:paraId="33C5657B" w14:textId="77777777" w:rsidR="00F040EB" w:rsidRPr="00B935F0" w:rsidRDefault="00F040EB" w:rsidP="00F040EB">
      <w:pPr>
        <w:pStyle w:val="Footer"/>
        <w:tabs>
          <w:tab w:val="left" w:pos="426"/>
        </w:tabs>
        <w:jc w:val="both"/>
        <w:rPr>
          <w:sz w:val="22"/>
          <w:szCs w:val="22"/>
        </w:rPr>
      </w:pPr>
      <w:r w:rsidRPr="00B935F0">
        <w:rPr>
          <w:sz w:val="22"/>
          <w:szCs w:val="22"/>
        </w:rPr>
        <w:t>a)</w:t>
      </w:r>
      <w:r w:rsidRPr="00B935F0">
        <w:rPr>
          <w:sz w:val="22"/>
          <w:szCs w:val="22"/>
        </w:rPr>
        <w:tab/>
        <w:t>an extension of time, or</w:t>
      </w:r>
    </w:p>
    <w:p w14:paraId="36D2F3FB" w14:textId="77777777" w:rsidR="00F040EB" w:rsidRPr="00B935F0" w:rsidRDefault="00F040EB" w:rsidP="00F040EB">
      <w:pPr>
        <w:pStyle w:val="Footer"/>
        <w:tabs>
          <w:tab w:val="left" w:pos="426"/>
        </w:tabs>
        <w:jc w:val="both"/>
        <w:rPr>
          <w:sz w:val="22"/>
          <w:szCs w:val="22"/>
        </w:rPr>
      </w:pPr>
      <w:r w:rsidRPr="00B935F0">
        <w:rPr>
          <w:sz w:val="22"/>
          <w:szCs w:val="22"/>
        </w:rPr>
        <w:t>b)</w:t>
      </w:r>
      <w:r w:rsidRPr="00B935F0">
        <w:rPr>
          <w:sz w:val="22"/>
          <w:szCs w:val="22"/>
        </w:rPr>
        <w:tab/>
        <w:t>awarding of a mark based on completion of a substitute task, or</w:t>
      </w:r>
    </w:p>
    <w:p w14:paraId="55E6A4EC" w14:textId="77777777" w:rsidR="00F040EB" w:rsidRPr="00B935F0" w:rsidRDefault="00F040EB" w:rsidP="00F040EB">
      <w:pPr>
        <w:pStyle w:val="Footer"/>
        <w:tabs>
          <w:tab w:val="left" w:pos="426"/>
        </w:tabs>
        <w:ind w:left="426" w:hanging="426"/>
        <w:jc w:val="both"/>
        <w:rPr>
          <w:sz w:val="22"/>
          <w:szCs w:val="22"/>
        </w:rPr>
      </w:pPr>
      <w:r w:rsidRPr="00B935F0">
        <w:rPr>
          <w:sz w:val="22"/>
          <w:szCs w:val="22"/>
        </w:rPr>
        <w:t>c)</w:t>
      </w:r>
      <w:r w:rsidRPr="00B935F0">
        <w:rPr>
          <w:sz w:val="22"/>
          <w:szCs w:val="22"/>
        </w:rPr>
        <w:tab/>
        <w:t>where neither is feasible nor reasonable, or where the missed task is difficult to duplicate, the Principal may authorise the use of an estimate for that task based on other appropriate evidence.</w:t>
      </w:r>
    </w:p>
    <w:p w14:paraId="0C51C92E" w14:textId="77777777" w:rsidR="00F040EB" w:rsidRPr="00B935F0" w:rsidRDefault="00F040EB" w:rsidP="00F040EB">
      <w:pPr>
        <w:pStyle w:val="Footer"/>
        <w:tabs>
          <w:tab w:val="left" w:pos="709"/>
        </w:tabs>
        <w:ind w:left="709" w:hanging="709"/>
        <w:jc w:val="both"/>
        <w:rPr>
          <w:b/>
          <w:sz w:val="12"/>
          <w:szCs w:val="12"/>
        </w:rPr>
      </w:pPr>
    </w:p>
    <w:p w14:paraId="389F9C37" w14:textId="77777777" w:rsidR="00F040EB" w:rsidRPr="00B935F0" w:rsidRDefault="00F040EB" w:rsidP="00F040EB">
      <w:pPr>
        <w:pStyle w:val="Footer"/>
        <w:jc w:val="both"/>
        <w:rPr>
          <w:b/>
          <w:sz w:val="22"/>
          <w:szCs w:val="22"/>
        </w:rPr>
      </w:pPr>
      <w:r w:rsidRPr="00B935F0">
        <w:rPr>
          <w:b/>
          <w:sz w:val="22"/>
          <w:szCs w:val="22"/>
        </w:rPr>
        <w:t xml:space="preserve">Where there is no valid reason for non-completion of an assessment task, a </w:t>
      </w:r>
      <w:r w:rsidRPr="00B935F0">
        <w:rPr>
          <w:b/>
          <w:sz w:val="22"/>
          <w:szCs w:val="22"/>
          <w:u w:val="single"/>
        </w:rPr>
        <w:t>zero mark</w:t>
      </w:r>
      <w:r w:rsidRPr="00B935F0">
        <w:rPr>
          <w:b/>
          <w:sz w:val="22"/>
          <w:szCs w:val="22"/>
        </w:rPr>
        <w:t xml:space="preserve"> must be recorded for that task.</w:t>
      </w:r>
    </w:p>
    <w:p w14:paraId="5E38ADCA" w14:textId="77777777" w:rsidR="00F040EB" w:rsidRPr="00B935F0" w:rsidRDefault="00F040EB" w:rsidP="00F040EB">
      <w:pPr>
        <w:pStyle w:val="Footer"/>
        <w:jc w:val="both"/>
        <w:rPr>
          <w:sz w:val="12"/>
          <w:szCs w:val="12"/>
        </w:rPr>
      </w:pPr>
    </w:p>
    <w:p w14:paraId="3F7006FC" w14:textId="77777777" w:rsidR="00F040EB" w:rsidRPr="00B935F0" w:rsidRDefault="00F040EB" w:rsidP="00F040EB">
      <w:pPr>
        <w:numPr>
          <w:ilvl w:val="12"/>
          <w:numId w:val="0"/>
        </w:numPr>
        <w:ind w:left="709" w:right="119" w:hanging="709"/>
        <w:jc w:val="both"/>
        <w:rPr>
          <w:sz w:val="22"/>
          <w:szCs w:val="22"/>
        </w:rPr>
      </w:pPr>
      <w:r w:rsidRPr="00B935F0">
        <w:rPr>
          <w:b/>
          <w:bCs/>
          <w:i/>
          <w:iCs/>
          <w:sz w:val="22"/>
          <w:szCs w:val="22"/>
        </w:rPr>
        <w:t>NB</w:t>
      </w:r>
      <w:r w:rsidRPr="00B935F0">
        <w:rPr>
          <w:sz w:val="22"/>
          <w:szCs w:val="22"/>
        </w:rPr>
        <w:tab/>
        <w:t xml:space="preserve">Students who do not make a serious attempt at </w:t>
      </w:r>
      <w:r>
        <w:rPr>
          <w:sz w:val="22"/>
          <w:szCs w:val="22"/>
        </w:rPr>
        <w:t xml:space="preserve">more than 50% </w:t>
      </w:r>
      <w:r w:rsidRPr="00B935F0">
        <w:rPr>
          <w:sz w:val="22"/>
          <w:szCs w:val="22"/>
        </w:rPr>
        <w:t xml:space="preserve">of assessment tasks within a course will be awarded an </w:t>
      </w:r>
      <w:r>
        <w:rPr>
          <w:sz w:val="22"/>
          <w:szCs w:val="22"/>
        </w:rPr>
        <w:t>‘</w:t>
      </w:r>
      <w:r w:rsidRPr="00B935F0">
        <w:rPr>
          <w:sz w:val="22"/>
          <w:szCs w:val="22"/>
        </w:rPr>
        <w:t>N</w:t>
      </w:r>
      <w:r>
        <w:rPr>
          <w:sz w:val="22"/>
          <w:szCs w:val="22"/>
        </w:rPr>
        <w:t>’ determination</w:t>
      </w:r>
      <w:r w:rsidRPr="00B935F0">
        <w:rPr>
          <w:sz w:val="22"/>
          <w:szCs w:val="22"/>
        </w:rPr>
        <w:t xml:space="preserve"> for the final assessment submitted to </w:t>
      </w:r>
      <w:r>
        <w:rPr>
          <w:sz w:val="22"/>
          <w:szCs w:val="22"/>
        </w:rPr>
        <w:t>NESA</w:t>
      </w:r>
      <w:r w:rsidRPr="00B935F0">
        <w:rPr>
          <w:sz w:val="22"/>
          <w:szCs w:val="22"/>
        </w:rPr>
        <w:t>.</w:t>
      </w:r>
    </w:p>
    <w:p w14:paraId="47C8BAE7" w14:textId="77777777" w:rsidR="00F040EB" w:rsidRDefault="00F040EB" w:rsidP="00F040EB">
      <w:pPr>
        <w:numPr>
          <w:ilvl w:val="12"/>
          <w:numId w:val="0"/>
        </w:numPr>
        <w:spacing w:line="216" w:lineRule="auto"/>
        <w:jc w:val="both"/>
        <w:rPr>
          <w:sz w:val="22"/>
          <w:szCs w:val="22"/>
        </w:rPr>
      </w:pPr>
    </w:p>
    <w:p w14:paraId="7AB70316" w14:textId="77777777" w:rsidR="00F040EB" w:rsidRPr="00B90F29" w:rsidRDefault="00F040EB" w:rsidP="00F040EB">
      <w:pPr>
        <w:numPr>
          <w:ilvl w:val="12"/>
          <w:numId w:val="0"/>
        </w:numPr>
        <w:spacing w:before="120" w:after="120" w:line="216" w:lineRule="auto"/>
        <w:jc w:val="both"/>
        <w:rPr>
          <w:iCs/>
          <w:sz w:val="22"/>
          <w:szCs w:val="22"/>
        </w:rPr>
      </w:pPr>
      <w:r w:rsidRPr="00B90F29">
        <w:rPr>
          <w:b/>
          <w:iCs/>
          <w:sz w:val="22"/>
          <w:szCs w:val="22"/>
        </w:rPr>
        <w:t>Responsibility for Substitute Tasks</w:t>
      </w:r>
    </w:p>
    <w:p w14:paraId="59FE54A8" w14:textId="77777777" w:rsidR="00F040EB" w:rsidRDefault="00F040EB" w:rsidP="00F040EB">
      <w:pPr>
        <w:numPr>
          <w:ilvl w:val="12"/>
          <w:numId w:val="0"/>
        </w:numPr>
        <w:spacing w:line="216" w:lineRule="auto"/>
        <w:ind w:right="119"/>
        <w:jc w:val="both"/>
        <w:rPr>
          <w:sz w:val="22"/>
          <w:szCs w:val="22"/>
        </w:rPr>
      </w:pPr>
      <w:r w:rsidRPr="00B90F29">
        <w:rPr>
          <w:sz w:val="22"/>
          <w:szCs w:val="22"/>
        </w:rPr>
        <w:t>The responsibility for requesting a substitute task lies with the stu</w:t>
      </w:r>
      <w:r>
        <w:rPr>
          <w:sz w:val="22"/>
          <w:szCs w:val="22"/>
        </w:rPr>
        <w:t>dent. Students must complete an</w:t>
      </w:r>
      <w:r w:rsidRPr="00B90F29">
        <w:rPr>
          <w:sz w:val="22"/>
          <w:szCs w:val="22"/>
        </w:rPr>
        <w:t xml:space="preserve"> illness/misadventure form and give that, and any supporting documentation, to</w:t>
      </w:r>
      <w:r>
        <w:rPr>
          <w:sz w:val="22"/>
          <w:szCs w:val="22"/>
        </w:rPr>
        <w:t xml:space="preserve"> the relevant Deputy Principal.</w:t>
      </w:r>
    </w:p>
    <w:p w14:paraId="0D02A001" w14:textId="77777777" w:rsidR="00F040EB" w:rsidRPr="002B0486" w:rsidRDefault="00F040EB" w:rsidP="00F040EB">
      <w:pPr>
        <w:numPr>
          <w:ilvl w:val="12"/>
          <w:numId w:val="0"/>
        </w:numPr>
        <w:spacing w:line="216" w:lineRule="auto"/>
        <w:ind w:right="119"/>
        <w:jc w:val="both"/>
        <w:rPr>
          <w:sz w:val="12"/>
          <w:szCs w:val="22"/>
        </w:rPr>
      </w:pPr>
    </w:p>
    <w:p w14:paraId="38C0FA37" w14:textId="77777777" w:rsidR="00F040EB" w:rsidRPr="001F26FE" w:rsidRDefault="00F040EB" w:rsidP="00F040EB">
      <w:pPr>
        <w:numPr>
          <w:ilvl w:val="12"/>
          <w:numId w:val="0"/>
        </w:numPr>
        <w:spacing w:line="216" w:lineRule="auto"/>
        <w:ind w:right="119"/>
        <w:jc w:val="both"/>
        <w:rPr>
          <w:spacing w:val="-2"/>
          <w:sz w:val="22"/>
          <w:szCs w:val="22"/>
        </w:rPr>
      </w:pPr>
      <w:r w:rsidRPr="001F26FE">
        <w:rPr>
          <w:spacing w:val="-2"/>
          <w:sz w:val="22"/>
          <w:szCs w:val="22"/>
        </w:rPr>
        <w:t>For assessment tasks, either in class or hand</w:t>
      </w:r>
      <w:r w:rsidR="00A024B8">
        <w:rPr>
          <w:spacing w:val="-2"/>
          <w:sz w:val="22"/>
          <w:szCs w:val="22"/>
        </w:rPr>
        <w:t>-</w:t>
      </w:r>
      <w:r w:rsidRPr="001F26FE">
        <w:rPr>
          <w:spacing w:val="-2"/>
          <w:sz w:val="22"/>
          <w:szCs w:val="22"/>
        </w:rPr>
        <w:t xml:space="preserve">in, the student must see the </w:t>
      </w:r>
      <w:r w:rsidRPr="001F26FE">
        <w:rPr>
          <w:spacing w:val="-2"/>
          <w:sz w:val="22"/>
          <w:szCs w:val="22"/>
          <w:u w:val="single"/>
        </w:rPr>
        <w:t>Head Teacher on the first day of attendance after the missed task,</w:t>
      </w:r>
      <w:r w:rsidRPr="001F26FE">
        <w:rPr>
          <w:spacing w:val="-2"/>
          <w:sz w:val="22"/>
          <w:szCs w:val="22"/>
        </w:rPr>
        <w:t xml:space="preserve"> regardless of whether</w:t>
      </w:r>
      <w:r>
        <w:rPr>
          <w:spacing w:val="-2"/>
          <w:sz w:val="22"/>
          <w:szCs w:val="22"/>
        </w:rPr>
        <w:t xml:space="preserve"> or not</w:t>
      </w:r>
      <w:r w:rsidRPr="001F26FE">
        <w:rPr>
          <w:spacing w:val="-2"/>
          <w:sz w:val="22"/>
          <w:szCs w:val="22"/>
        </w:rPr>
        <w:t xml:space="preserve"> a lesson in that subject is timetabled on that day.</w:t>
      </w:r>
    </w:p>
    <w:p w14:paraId="5E4BDE21" w14:textId="77777777" w:rsidR="00F040EB" w:rsidRPr="002B0486" w:rsidRDefault="00F040EB" w:rsidP="00F040EB">
      <w:pPr>
        <w:numPr>
          <w:ilvl w:val="12"/>
          <w:numId w:val="0"/>
        </w:numPr>
        <w:spacing w:line="216" w:lineRule="auto"/>
        <w:ind w:right="119"/>
        <w:jc w:val="both"/>
        <w:rPr>
          <w:sz w:val="12"/>
          <w:szCs w:val="22"/>
        </w:rPr>
      </w:pPr>
    </w:p>
    <w:p w14:paraId="1F958323" w14:textId="77777777" w:rsidR="00F040EB" w:rsidRDefault="00F040EB" w:rsidP="00F040EB">
      <w:pPr>
        <w:numPr>
          <w:ilvl w:val="12"/>
          <w:numId w:val="0"/>
        </w:numPr>
        <w:spacing w:line="216" w:lineRule="auto"/>
        <w:ind w:right="119"/>
        <w:jc w:val="both"/>
        <w:rPr>
          <w:sz w:val="22"/>
          <w:szCs w:val="22"/>
        </w:rPr>
      </w:pPr>
      <w:r w:rsidRPr="00B90F29">
        <w:rPr>
          <w:sz w:val="22"/>
          <w:szCs w:val="22"/>
        </w:rPr>
        <w:t>For examinations, student</w:t>
      </w:r>
      <w:r>
        <w:rPr>
          <w:sz w:val="22"/>
          <w:szCs w:val="22"/>
        </w:rPr>
        <w:t>s</w:t>
      </w:r>
      <w:r w:rsidRPr="00B90F29">
        <w:rPr>
          <w:sz w:val="22"/>
          <w:szCs w:val="22"/>
        </w:rPr>
        <w:t xml:space="preserve"> must report to the Deputy Principal as soon as they a</w:t>
      </w:r>
      <w:r>
        <w:rPr>
          <w:sz w:val="22"/>
          <w:szCs w:val="22"/>
        </w:rPr>
        <w:t>re well enough to attend school</w:t>
      </w:r>
      <w:r w:rsidRPr="00B90F29">
        <w:rPr>
          <w:sz w:val="22"/>
          <w:szCs w:val="22"/>
        </w:rPr>
        <w:t xml:space="preserve"> </w:t>
      </w:r>
      <w:r>
        <w:rPr>
          <w:sz w:val="22"/>
          <w:szCs w:val="22"/>
        </w:rPr>
        <w:t>(</w:t>
      </w:r>
      <w:r w:rsidRPr="00B90F29">
        <w:rPr>
          <w:sz w:val="22"/>
          <w:szCs w:val="22"/>
        </w:rPr>
        <w:t xml:space="preserve">i.e. </w:t>
      </w:r>
      <w:r w:rsidRPr="00254015">
        <w:rPr>
          <w:sz w:val="22"/>
          <w:szCs w:val="22"/>
        </w:rPr>
        <w:t>the school day after the medical certificate is valid</w:t>
      </w:r>
      <w:r>
        <w:rPr>
          <w:sz w:val="22"/>
          <w:szCs w:val="22"/>
        </w:rPr>
        <w:t>) even if they do not have an exam scheduled for that day.</w:t>
      </w:r>
    </w:p>
    <w:p w14:paraId="45D4A5D0" w14:textId="77777777" w:rsidR="00F040EB" w:rsidRPr="002B0486" w:rsidRDefault="00F040EB" w:rsidP="00F040EB">
      <w:pPr>
        <w:numPr>
          <w:ilvl w:val="12"/>
          <w:numId w:val="0"/>
        </w:numPr>
        <w:spacing w:line="216" w:lineRule="auto"/>
        <w:ind w:right="119"/>
        <w:jc w:val="both"/>
        <w:rPr>
          <w:sz w:val="12"/>
          <w:szCs w:val="22"/>
        </w:rPr>
      </w:pPr>
    </w:p>
    <w:p w14:paraId="09E9FD13" w14:textId="77777777" w:rsidR="00F040EB" w:rsidRPr="00B90F29" w:rsidRDefault="00F040EB" w:rsidP="00F040EB">
      <w:pPr>
        <w:numPr>
          <w:ilvl w:val="12"/>
          <w:numId w:val="0"/>
        </w:numPr>
        <w:spacing w:line="216" w:lineRule="auto"/>
        <w:ind w:right="119"/>
        <w:jc w:val="both"/>
        <w:rPr>
          <w:sz w:val="22"/>
          <w:szCs w:val="22"/>
        </w:rPr>
      </w:pPr>
      <w:r w:rsidRPr="00B90F29">
        <w:rPr>
          <w:sz w:val="22"/>
          <w:szCs w:val="22"/>
        </w:rPr>
        <w:t xml:space="preserve">In cases where a zero mark has been recorded, the student must be given an opportunity to complete the task(s) and so show some achievement in that section of the course and redeem any </w:t>
      </w:r>
      <w:r w:rsidR="007C2FD7">
        <w:rPr>
          <w:sz w:val="22"/>
          <w:szCs w:val="22"/>
        </w:rPr>
        <w:t xml:space="preserve">N Warning letters </w:t>
      </w:r>
      <w:r w:rsidRPr="00B90F29">
        <w:rPr>
          <w:sz w:val="22"/>
          <w:szCs w:val="22"/>
        </w:rPr>
        <w:t>issued.</w:t>
      </w:r>
    </w:p>
    <w:p w14:paraId="709E7394" w14:textId="77777777" w:rsidR="00F040EB" w:rsidRPr="009A3B8E" w:rsidRDefault="00F040EB" w:rsidP="00F040EB">
      <w:pPr>
        <w:numPr>
          <w:ilvl w:val="12"/>
          <w:numId w:val="0"/>
        </w:numPr>
        <w:spacing w:line="216" w:lineRule="auto"/>
        <w:jc w:val="both"/>
        <w:rPr>
          <w:sz w:val="22"/>
          <w:szCs w:val="22"/>
        </w:rPr>
      </w:pPr>
    </w:p>
    <w:p w14:paraId="09C4DF05" w14:textId="77777777" w:rsidR="007C2FD7" w:rsidRDefault="007C2FD7" w:rsidP="00F040EB">
      <w:pPr>
        <w:numPr>
          <w:ilvl w:val="12"/>
          <w:numId w:val="0"/>
        </w:numPr>
        <w:spacing w:before="120" w:after="120" w:line="216" w:lineRule="auto"/>
        <w:jc w:val="both"/>
        <w:rPr>
          <w:b/>
          <w:iCs/>
          <w:sz w:val="22"/>
          <w:szCs w:val="22"/>
        </w:rPr>
      </w:pPr>
    </w:p>
    <w:p w14:paraId="60AC65CE" w14:textId="77777777" w:rsidR="007C2FD7" w:rsidRDefault="007C2FD7" w:rsidP="00F040EB">
      <w:pPr>
        <w:numPr>
          <w:ilvl w:val="12"/>
          <w:numId w:val="0"/>
        </w:numPr>
        <w:spacing w:before="120" w:after="120" w:line="216" w:lineRule="auto"/>
        <w:jc w:val="both"/>
        <w:rPr>
          <w:b/>
          <w:iCs/>
          <w:sz w:val="22"/>
          <w:szCs w:val="22"/>
        </w:rPr>
      </w:pPr>
    </w:p>
    <w:p w14:paraId="50CA895E" w14:textId="77777777" w:rsidR="007C2FD7" w:rsidRDefault="007C2FD7" w:rsidP="00F040EB">
      <w:pPr>
        <w:numPr>
          <w:ilvl w:val="12"/>
          <w:numId w:val="0"/>
        </w:numPr>
        <w:spacing w:before="120" w:after="120" w:line="216" w:lineRule="auto"/>
        <w:jc w:val="both"/>
        <w:rPr>
          <w:b/>
          <w:iCs/>
          <w:sz w:val="22"/>
          <w:szCs w:val="22"/>
        </w:rPr>
      </w:pPr>
    </w:p>
    <w:p w14:paraId="0504CCD2" w14:textId="77777777" w:rsidR="00F040EB" w:rsidRDefault="00F040EB" w:rsidP="00F040EB">
      <w:pPr>
        <w:numPr>
          <w:ilvl w:val="12"/>
          <w:numId w:val="0"/>
        </w:numPr>
        <w:spacing w:before="120" w:after="120" w:line="216" w:lineRule="auto"/>
        <w:jc w:val="both"/>
        <w:rPr>
          <w:b/>
          <w:iCs/>
          <w:sz w:val="22"/>
          <w:szCs w:val="22"/>
        </w:rPr>
      </w:pPr>
      <w:r w:rsidRPr="00B935F0">
        <w:rPr>
          <w:b/>
          <w:iCs/>
          <w:sz w:val="22"/>
          <w:szCs w:val="22"/>
        </w:rPr>
        <w:t>Late Handing in of Tasks/Assignments</w:t>
      </w:r>
    </w:p>
    <w:p w14:paraId="24323675" w14:textId="77777777" w:rsidR="00F040EB" w:rsidRPr="00B935F0" w:rsidRDefault="00F040EB" w:rsidP="00F040EB">
      <w:pPr>
        <w:numPr>
          <w:ilvl w:val="12"/>
          <w:numId w:val="0"/>
        </w:numPr>
        <w:spacing w:line="216" w:lineRule="auto"/>
        <w:jc w:val="both"/>
        <w:rPr>
          <w:sz w:val="22"/>
          <w:szCs w:val="22"/>
        </w:rPr>
      </w:pPr>
      <w:r w:rsidRPr="00B935F0">
        <w:rPr>
          <w:sz w:val="22"/>
          <w:szCs w:val="22"/>
        </w:rPr>
        <w:t xml:space="preserve">Procedures outlined in </w:t>
      </w:r>
      <w:r w:rsidRPr="00B935F0">
        <w:rPr>
          <w:i/>
          <w:sz w:val="22"/>
          <w:szCs w:val="22"/>
        </w:rPr>
        <w:t>Granting of Substitute Tasks</w:t>
      </w:r>
      <w:r w:rsidRPr="00B935F0">
        <w:rPr>
          <w:sz w:val="22"/>
          <w:szCs w:val="22"/>
        </w:rPr>
        <w:t xml:space="preserve"> above, also apply to the late handing in of tasks. The student must contact the teacher on the </w:t>
      </w:r>
      <w:r w:rsidRPr="00B935F0">
        <w:rPr>
          <w:i/>
          <w:sz w:val="22"/>
          <w:szCs w:val="22"/>
          <w:u w:val="single"/>
        </w:rPr>
        <w:t xml:space="preserve">first </w:t>
      </w:r>
      <w:r w:rsidRPr="00B935F0">
        <w:rPr>
          <w:sz w:val="22"/>
          <w:szCs w:val="22"/>
          <w:u w:val="single"/>
        </w:rPr>
        <w:t>day of attendance after the missed submission date</w:t>
      </w:r>
      <w:r w:rsidRPr="00B935F0">
        <w:rPr>
          <w:sz w:val="22"/>
          <w:szCs w:val="22"/>
        </w:rPr>
        <w:t xml:space="preserve">, regardless of whether </w:t>
      </w:r>
      <w:r>
        <w:rPr>
          <w:sz w:val="22"/>
          <w:szCs w:val="22"/>
        </w:rPr>
        <w:t xml:space="preserve">or not </w:t>
      </w:r>
      <w:r w:rsidRPr="00B935F0">
        <w:rPr>
          <w:sz w:val="22"/>
          <w:szCs w:val="22"/>
        </w:rPr>
        <w:t xml:space="preserve">a lesson in that subject is timetabled on that day. If the late handing in of a task, or request for an extension of time to submit that task, is not explained by a valid illness/misadventure claim, </w:t>
      </w:r>
      <w:r w:rsidRPr="00B935F0">
        <w:rPr>
          <w:b/>
          <w:sz w:val="22"/>
          <w:szCs w:val="22"/>
          <w:u w:val="single"/>
        </w:rPr>
        <w:t>a zero mark</w:t>
      </w:r>
      <w:r w:rsidRPr="00B935F0">
        <w:rPr>
          <w:sz w:val="22"/>
          <w:szCs w:val="22"/>
        </w:rPr>
        <w:t xml:space="preserve"> will be recorded for that task.</w:t>
      </w:r>
    </w:p>
    <w:p w14:paraId="355FF9C0" w14:textId="77777777" w:rsidR="00F040EB" w:rsidRPr="009A3B8E" w:rsidRDefault="00F040EB" w:rsidP="00F040EB">
      <w:pPr>
        <w:numPr>
          <w:ilvl w:val="12"/>
          <w:numId w:val="0"/>
        </w:numPr>
        <w:spacing w:line="216" w:lineRule="auto"/>
        <w:jc w:val="both"/>
        <w:rPr>
          <w:sz w:val="22"/>
          <w:szCs w:val="22"/>
        </w:rPr>
      </w:pPr>
    </w:p>
    <w:p w14:paraId="3DFD0D06" w14:textId="77777777" w:rsidR="00F040EB" w:rsidRPr="00B935F0" w:rsidRDefault="00F040EB" w:rsidP="00F040EB">
      <w:pPr>
        <w:numPr>
          <w:ilvl w:val="12"/>
          <w:numId w:val="0"/>
        </w:numPr>
        <w:spacing w:before="120" w:after="120" w:line="216" w:lineRule="auto"/>
        <w:jc w:val="both"/>
        <w:rPr>
          <w:b/>
          <w:sz w:val="22"/>
          <w:szCs w:val="22"/>
        </w:rPr>
      </w:pPr>
      <w:r w:rsidRPr="00B935F0">
        <w:rPr>
          <w:b/>
          <w:sz w:val="22"/>
          <w:szCs w:val="22"/>
        </w:rPr>
        <w:t>Absence Before a Task</w:t>
      </w:r>
    </w:p>
    <w:p w14:paraId="2FE96397" w14:textId="77777777" w:rsidR="00F040EB" w:rsidRPr="00B935F0" w:rsidRDefault="00F040EB" w:rsidP="00F040EB">
      <w:pPr>
        <w:numPr>
          <w:ilvl w:val="12"/>
          <w:numId w:val="0"/>
        </w:numPr>
        <w:spacing w:line="216" w:lineRule="auto"/>
        <w:jc w:val="both"/>
        <w:rPr>
          <w:sz w:val="22"/>
          <w:szCs w:val="22"/>
        </w:rPr>
      </w:pPr>
      <w:r w:rsidRPr="00B935F0">
        <w:rPr>
          <w:sz w:val="22"/>
          <w:szCs w:val="22"/>
        </w:rPr>
        <w:t xml:space="preserve">The school reserves the right to question any </w:t>
      </w:r>
      <w:r>
        <w:rPr>
          <w:sz w:val="22"/>
          <w:szCs w:val="22"/>
        </w:rPr>
        <w:t>(</w:t>
      </w:r>
      <w:r w:rsidRPr="00B935F0">
        <w:rPr>
          <w:sz w:val="22"/>
          <w:szCs w:val="22"/>
        </w:rPr>
        <w:t>partial</w:t>
      </w:r>
      <w:r>
        <w:rPr>
          <w:sz w:val="22"/>
          <w:szCs w:val="22"/>
        </w:rPr>
        <w:t>)</w:t>
      </w:r>
      <w:r w:rsidRPr="00B935F0">
        <w:rPr>
          <w:sz w:val="22"/>
          <w:szCs w:val="22"/>
        </w:rPr>
        <w:t xml:space="preserve"> absence in the lesson periods before a task. If the Principal deems that a partial absence has resulted in an advantage to a student, a mark penalty will be decided.</w:t>
      </w:r>
    </w:p>
    <w:p w14:paraId="279E6B7A" w14:textId="77777777" w:rsidR="00F040EB" w:rsidRDefault="00F040EB" w:rsidP="00F040EB">
      <w:pPr>
        <w:numPr>
          <w:ilvl w:val="12"/>
          <w:numId w:val="0"/>
        </w:numPr>
        <w:spacing w:line="216" w:lineRule="auto"/>
        <w:jc w:val="both"/>
        <w:rPr>
          <w:sz w:val="22"/>
          <w:szCs w:val="22"/>
        </w:rPr>
      </w:pPr>
    </w:p>
    <w:p w14:paraId="038DF613" w14:textId="77777777" w:rsidR="00A80BC7" w:rsidRPr="009A3B8E" w:rsidRDefault="00A80BC7" w:rsidP="00F040EB">
      <w:pPr>
        <w:numPr>
          <w:ilvl w:val="12"/>
          <w:numId w:val="0"/>
        </w:numPr>
        <w:spacing w:line="216" w:lineRule="auto"/>
        <w:jc w:val="both"/>
        <w:rPr>
          <w:sz w:val="22"/>
          <w:szCs w:val="22"/>
        </w:rPr>
      </w:pPr>
    </w:p>
    <w:p w14:paraId="7825E6B4" w14:textId="77777777" w:rsidR="00345D2F" w:rsidRDefault="00345D2F" w:rsidP="00345D2F">
      <w:pPr>
        <w:numPr>
          <w:ilvl w:val="12"/>
          <w:numId w:val="0"/>
        </w:numPr>
        <w:spacing w:after="120" w:line="216" w:lineRule="auto"/>
        <w:jc w:val="both"/>
        <w:rPr>
          <w:b/>
          <w:sz w:val="22"/>
          <w:szCs w:val="22"/>
        </w:rPr>
      </w:pPr>
      <w:r>
        <w:rPr>
          <w:b/>
          <w:sz w:val="22"/>
          <w:szCs w:val="22"/>
        </w:rPr>
        <w:t>“</w:t>
      </w:r>
      <w:r w:rsidRPr="00F04591">
        <w:rPr>
          <w:b/>
          <w:sz w:val="22"/>
          <w:szCs w:val="22"/>
        </w:rPr>
        <w:t>All My Own Work</w:t>
      </w:r>
      <w:r>
        <w:rPr>
          <w:b/>
          <w:sz w:val="22"/>
          <w:szCs w:val="22"/>
        </w:rPr>
        <w:t>”: maintaining honesty and integrity</w:t>
      </w:r>
    </w:p>
    <w:p w14:paraId="6110833F" w14:textId="77777777" w:rsidR="00345D2F" w:rsidRPr="00F04591" w:rsidRDefault="00345D2F" w:rsidP="00345D2F">
      <w:pPr>
        <w:numPr>
          <w:ilvl w:val="12"/>
          <w:numId w:val="0"/>
        </w:numPr>
        <w:spacing w:before="120" w:after="120" w:line="216" w:lineRule="auto"/>
        <w:ind w:right="119"/>
        <w:jc w:val="both"/>
        <w:rPr>
          <w:sz w:val="22"/>
          <w:szCs w:val="22"/>
          <w:u w:val="single"/>
        </w:rPr>
      </w:pPr>
      <w:r w:rsidRPr="00F04591">
        <w:rPr>
          <w:sz w:val="22"/>
          <w:szCs w:val="22"/>
          <w:u w:val="single"/>
        </w:rPr>
        <w:t>Honesty is key for all students and staff:</w:t>
      </w:r>
    </w:p>
    <w:p w14:paraId="5187EB77" w14:textId="77777777" w:rsidR="00345D2F" w:rsidRPr="00F04591" w:rsidRDefault="00345D2F" w:rsidP="00345D2F">
      <w:pPr>
        <w:numPr>
          <w:ilvl w:val="12"/>
          <w:numId w:val="0"/>
        </w:numPr>
        <w:spacing w:before="120" w:after="120" w:line="216" w:lineRule="auto"/>
        <w:ind w:right="119"/>
        <w:jc w:val="both"/>
        <w:rPr>
          <w:sz w:val="22"/>
          <w:szCs w:val="22"/>
        </w:rPr>
      </w:pPr>
      <w:r w:rsidRPr="00F04591">
        <w:rPr>
          <w:sz w:val="22"/>
          <w:szCs w:val="22"/>
        </w:rPr>
        <w:t>All HSC candidates, their teachers and others who</w:t>
      </w:r>
      <w:r>
        <w:rPr>
          <w:sz w:val="22"/>
          <w:szCs w:val="22"/>
        </w:rPr>
        <w:t xml:space="preserve"> guide them must comply with NESA’s</w:t>
      </w:r>
      <w:r w:rsidRPr="00F04591">
        <w:rPr>
          <w:sz w:val="22"/>
          <w:szCs w:val="22"/>
        </w:rPr>
        <w:t xml:space="preserve"> Honesty in Assessment Standard to mainta</w:t>
      </w:r>
      <w:r>
        <w:rPr>
          <w:sz w:val="22"/>
          <w:szCs w:val="22"/>
        </w:rPr>
        <w:t>in the integrity of the HSC. Students</w:t>
      </w:r>
      <w:r w:rsidRPr="00F04591">
        <w:rPr>
          <w:sz w:val="22"/>
          <w:szCs w:val="22"/>
        </w:rPr>
        <w:t xml:space="preserve"> should a</w:t>
      </w:r>
      <w:r>
        <w:rPr>
          <w:sz w:val="22"/>
          <w:szCs w:val="22"/>
        </w:rPr>
        <w:t>lso read</w:t>
      </w:r>
      <w:r w:rsidRPr="00F04591">
        <w:rPr>
          <w:sz w:val="22"/>
          <w:szCs w:val="22"/>
        </w:rPr>
        <w:t xml:space="preserve"> course syllabuses and related NESA policies, such as those on malpractice and complet</w:t>
      </w:r>
      <w:r>
        <w:rPr>
          <w:sz w:val="22"/>
          <w:szCs w:val="22"/>
        </w:rPr>
        <w:t>ion of a course on the NESA website.</w:t>
      </w:r>
    </w:p>
    <w:p w14:paraId="66611D6E" w14:textId="77777777" w:rsidR="00345D2F" w:rsidRPr="00F04591" w:rsidRDefault="00345D2F" w:rsidP="00345D2F">
      <w:pPr>
        <w:numPr>
          <w:ilvl w:val="12"/>
          <w:numId w:val="0"/>
        </w:numPr>
        <w:spacing w:before="120" w:after="120" w:line="216" w:lineRule="auto"/>
        <w:ind w:right="119"/>
        <w:jc w:val="both"/>
        <w:rPr>
          <w:sz w:val="22"/>
          <w:szCs w:val="22"/>
        </w:rPr>
      </w:pPr>
      <w:r>
        <w:rPr>
          <w:sz w:val="22"/>
          <w:szCs w:val="22"/>
        </w:rPr>
        <w:t>Students</w:t>
      </w:r>
      <w:r w:rsidRPr="00F04591">
        <w:rPr>
          <w:sz w:val="22"/>
          <w:szCs w:val="22"/>
        </w:rPr>
        <w:t xml:space="preserve"> must be entirely </w:t>
      </w:r>
      <w:r>
        <w:rPr>
          <w:sz w:val="22"/>
          <w:szCs w:val="22"/>
        </w:rPr>
        <w:t xml:space="preserve">honest when completing </w:t>
      </w:r>
      <w:r w:rsidRPr="00F04591">
        <w:rPr>
          <w:sz w:val="22"/>
          <w:szCs w:val="22"/>
        </w:rPr>
        <w:t>assessment tas</w:t>
      </w:r>
      <w:r>
        <w:rPr>
          <w:sz w:val="22"/>
          <w:szCs w:val="22"/>
        </w:rPr>
        <w:t>ks, exams and submitted works. Students</w:t>
      </w:r>
      <w:r w:rsidRPr="00F04591">
        <w:rPr>
          <w:sz w:val="22"/>
          <w:szCs w:val="22"/>
        </w:rPr>
        <w:t xml:space="preserve"> will be marked only on the quality</w:t>
      </w:r>
      <w:r>
        <w:rPr>
          <w:sz w:val="22"/>
          <w:szCs w:val="22"/>
        </w:rPr>
        <w:t xml:space="preserve"> and originality of the work the student has </w:t>
      </w:r>
      <w:r w:rsidRPr="00F04591">
        <w:rPr>
          <w:sz w:val="22"/>
          <w:szCs w:val="22"/>
        </w:rPr>
        <w:t>produced.</w:t>
      </w:r>
      <w:r>
        <w:rPr>
          <w:sz w:val="22"/>
          <w:szCs w:val="22"/>
        </w:rPr>
        <w:t xml:space="preserve"> All plagiarised material will not be taken into consideration.</w:t>
      </w:r>
    </w:p>
    <w:p w14:paraId="36B2DFB3" w14:textId="77777777" w:rsidR="00345D2F" w:rsidRPr="00F04591" w:rsidRDefault="00345D2F" w:rsidP="00345D2F">
      <w:pPr>
        <w:numPr>
          <w:ilvl w:val="12"/>
          <w:numId w:val="0"/>
        </w:numPr>
        <w:spacing w:before="120" w:after="120" w:line="216" w:lineRule="auto"/>
        <w:ind w:right="119"/>
        <w:jc w:val="both"/>
        <w:rPr>
          <w:sz w:val="22"/>
          <w:szCs w:val="22"/>
          <w:u w:val="single"/>
        </w:rPr>
      </w:pPr>
      <w:r w:rsidRPr="00F04591">
        <w:rPr>
          <w:sz w:val="22"/>
          <w:szCs w:val="22"/>
          <w:u w:val="single"/>
        </w:rPr>
        <w:t>Always acknowledge your sources</w:t>
      </w:r>
      <w:r>
        <w:rPr>
          <w:sz w:val="22"/>
          <w:szCs w:val="22"/>
          <w:u w:val="single"/>
        </w:rPr>
        <w:t>:</w:t>
      </w:r>
    </w:p>
    <w:p w14:paraId="073CAE99" w14:textId="77777777" w:rsidR="00345D2F" w:rsidRDefault="00345D2F" w:rsidP="00345D2F">
      <w:pPr>
        <w:numPr>
          <w:ilvl w:val="12"/>
          <w:numId w:val="0"/>
        </w:numPr>
        <w:spacing w:before="120" w:after="120" w:line="216" w:lineRule="auto"/>
        <w:ind w:right="119"/>
        <w:jc w:val="both"/>
        <w:rPr>
          <w:sz w:val="22"/>
          <w:szCs w:val="22"/>
        </w:rPr>
      </w:pPr>
      <w:r>
        <w:rPr>
          <w:sz w:val="22"/>
          <w:szCs w:val="22"/>
        </w:rPr>
        <w:t>Students</w:t>
      </w:r>
      <w:r w:rsidRPr="00F04591">
        <w:rPr>
          <w:sz w:val="22"/>
          <w:szCs w:val="22"/>
        </w:rPr>
        <w:t xml:space="preserve"> m</w:t>
      </w:r>
      <w:r>
        <w:rPr>
          <w:sz w:val="22"/>
          <w:szCs w:val="22"/>
        </w:rPr>
        <w:t>ust acknowledge any part of their</w:t>
      </w:r>
      <w:r w:rsidRPr="00F04591">
        <w:rPr>
          <w:sz w:val="22"/>
          <w:szCs w:val="22"/>
        </w:rPr>
        <w:t xml:space="preserve"> work that was written, creat</w:t>
      </w:r>
      <w:r>
        <w:rPr>
          <w:sz w:val="22"/>
          <w:szCs w:val="22"/>
        </w:rPr>
        <w:t xml:space="preserve">ed or developed by someone else. </w:t>
      </w:r>
      <w:r w:rsidRPr="00F04591">
        <w:rPr>
          <w:sz w:val="22"/>
          <w:szCs w:val="22"/>
        </w:rPr>
        <w:t>This includes any material from other sources like books, journals, electronic</w:t>
      </w:r>
      <w:r>
        <w:rPr>
          <w:sz w:val="22"/>
          <w:szCs w:val="22"/>
        </w:rPr>
        <w:t xml:space="preserve"> resources and the internet. Students do not </w:t>
      </w:r>
      <w:r w:rsidRPr="00F04591">
        <w:rPr>
          <w:sz w:val="22"/>
          <w:szCs w:val="22"/>
        </w:rPr>
        <w:t>need to formal</w:t>
      </w:r>
      <w:r>
        <w:rPr>
          <w:sz w:val="22"/>
          <w:szCs w:val="22"/>
        </w:rPr>
        <w:t>ly acknowledge material that they learned from their teacher in class.</w:t>
      </w:r>
    </w:p>
    <w:p w14:paraId="3E02CB85" w14:textId="77777777" w:rsidR="00345D2F" w:rsidRPr="00B935F0" w:rsidRDefault="00345D2F" w:rsidP="00345D2F">
      <w:pPr>
        <w:numPr>
          <w:ilvl w:val="12"/>
          <w:numId w:val="0"/>
        </w:numPr>
        <w:spacing w:before="240" w:after="120" w:line="216" w:lineRule="auto"/>
        <w:ind w:right="119"/>
        <w:jc w:val="both"/>
        <w:rPr>
          <w:b/>
          <w:iCs/>
          <w:sz w:val="22"/>
          <w:szCs w:val="22"/>
        </w:rPr>
      </w:pPr>
      <w:r w:rsidRPr="00B935F0">
        <w:rPr>
          <w:b/>
          <w:iCs/>
          <w:sz w:val="22"/>
          <w:szCs w:val="22"/>
        </w:rPr>
        <w:t xml:space="preserve">Malpractice </w:t>
      </w:r>
    </w:p>
    <w:p w14:paraId="0C46800A" w14:textId="77777777" w:rsidR="00345D2F" w:rsidRPr="00B935F0" w:rsidRDefault="00345D2F" w:rsidP="00345D2F">
      <w:pPr>
        <w:numPr>
          <w:ilvl w:val="12"/>
          <w:numId w:val="0"/>
        </w:numPr>
        <w:spacing w:line="216" w:lineRule="auto"/>
        <w:jc w:val="both"/>
        <w:rPr>
          <w:sz w:val="22"/>
          <w:szCs w:val="22"/>
        </w:rPr>
      </w:pPr>
      <w:r w:rsidRPr="00B935F0">
        <w:rPr>
          <w:sz w:val="22"/>
          <w:szCs w:val="22"/>
        </w:rPr>
        <w:t xml:space="preserve">Malpractice is defined as failing to comply with the Rules of Conduct set out by the School (see below). Candidates who do not comply with these rules or who engage in malpractice in assessment tests or examinations, or in the preparation of assessments, will </w:t>
      </w:r>
      <w:r>
        <w:rPr>
          <w:sz w:val="22"/>
          <w:szCs w:val="22"/>
        </w:rPr>
        <w:t xml:space="preserve">typically </w:t>
      </w:r>
      <w:r w:rsidRPr="00B935F0">
        <w:rPr>
          <w:sz w:val="22"/>
          <w:szCs w:val="22"/>
        </w:rPr>
        <w:t>receive no marks for that task.  Students will be required to re</w:t>
      </w:r>
      <w:r w:rsidRPr="00B935F0">
        <w:rPr>
          <w:sz w:val="22"/>
          <w:szCs w:val="22"/>
        </w:rPr>
        <w:noBreakHyphen/>
        <w:t>attempt the assessment task in order to satisfy course outcomes.</w:t>
      </w:r>
      <w:r>
        <w:rPr>
          <w:sz w:val="22"/>
          <w:szCs w:val="22"/>
        </w:rPr>
        <w:t xml:space="preserve">  Where malpractice has occurred the Deputy Principal will record this on NESA’s malpractice register.</w:t>
      </w:r>
    </w:p>
    <w:p w14:paraId="07AAC77E" w14:textId="77777777" w:rsidR="00345D2F" w:rsidRDefault="00345D2F" w:rsidP="00345D2F">
      <w:pPr>
        <w:numPr>
          <w:ilvl w:val="12"/>
          <w:numId w:val="0"/>
        </w:numPr>
        <w:spacing w:line="216" w:lineRule="auto"/>
        <w:jc w:val="both"/>
        <w:rPr>
          <w:sz w:val="22"/>
          <w:szCs w:val="22"/>
        </w:rPr>
      </w:pPr>
    </w:p>
    <w:p w14:paraId="3DB3E7AB" w14:textId="77777777" w:rsidR="00345D2F" w:rsidRDefault="00345D2F" w:rsidP="00345D2F">
      <w:pPr>
        <w:numPr>
          <w:ilvl w:val="12"/>
          <w:numId w:val="0"/>
        </w:numPr>
        <w:spacing w:line="216" w:lineRule="auto"/>
        <w:jc w:val="both"/>
        <w:rPr>
          <w:b/>
          <w:iCs/>
          <w:sz w:val="22"/>
          <w:szCs w:val="22"/>
        </w:rPr>
      </w:pPr>
      <w:r>
        <w:rPr>
          <w:b/>
          <w:iCs/>
          <w:sz w:val="22"/>
          <w:szCs w:val="22"/>
        </w:rPr>
        <w:t>P</w:t>
      </w:r>
      <w:r w:rsidRPr="00B935F0">
        <w:rPr>
          <w:b/>
          <w:iCs/>
          <w:sz w:val="22"/>
          <w:szCs w:val="22"/>
        </w:rPr>
        <w:t>lagiarism</w:t>
      </w:r>
    </w:p>
    <w:p w14:paraId="39CB5C1F" w14:textId="77777777" w:rsidR="00345D2F" w:rsidRPr="00D05395" w:rsidRDefault="00345D2F" w:rsidP="00345D2F">
      <w:pPr>
        <w:numPr>
          <w:ilvl w:val="12"/>
          <w:numId w:val="0"/>
        </w:numPr>
        <w:spacing w:before="120" w:line="216" w:lineRule="auto"/>
        <w:jc w:val="both"/>
        <w:rPr>
          <w:sz w:val="22"/>
          <w:szCs w:val="22"/>
        </w:rPr>
      </w:pPr>
      <w:r w:rsidRPr="00B935F0">
        <w:rPr>
          <w:sz w:val="22"/>
          <w:szCs w:val="22"/>
        </w:rPr>
        <w:t xml:space="preserve">Plagiarism is “when you pretend that you have written or created a piece of work that someone else originated.” (All My Own Work, </w:t>
      </w:r>
      <w:r>
        <w:rPr>
          <w:sz w:val="22"/>
          <w:szCs w:val="22"/>
        </w:rPr>
        <w:t>NESA</w:t>
      </w:r>
      <w:r w:rsidRPr="00B935F0">
        <w:rPr>
          <w:sz w:val="22"/>
          <w:szCs w:val="22"/>
        </w:rPr>
        <w:t>).</w:t>
      </w:r>
      <w:r>
        <w:rPr>
          <w:sz w:val="22"/>
          <w:szCs w:val="22"/>
        </w:rPr>
        <w:t xml:space="preserve"> </w:t>
      </w:r>
      <w:r w:rsidRPr="00D05395">
        <w:rPr>
          <w:iCs/>
          <w:sz w:val="22"/>
          <w:szCs w:val="22"/>
        </w:rPr>
        <w:t>Where plagiarism</w:t>
      </w:r>
      <w:r>
        <w:rPr>
          <w:iCs/>
          <w:sz w:val="22"/>
          <w:szCs w:val="22"/>
        </w:rPr>
        <w:t xml:space="preserve"> has occurred, only the student’s original work will be marked. If an entire task is plagiarised the student will receive no marks for the task.</w:t>
      </w:r>
    </w:p>
    <w:p w14:paraId="4999D24D" w14:textId="77777777" w:rsidR="00345D2F" w:rsidRPr="00B935F0" w:rsidRDefault="00345D2F" w:rsidP="00345D2F">
      <w:pPr>
        <w:numPr>
          <w:ilvl w:val="12"/>
          <w:numId w:val="0"/>
        </w:numPr>
        <w:spacing w:before="240" w:after="120" w:line="216" w:lineRule="auto"/>
        <w:ind w:right="119"/>
        <w:jc w:val="both"/>
        <w:rPr>
          <w:b/>
          <w:sz w:val="22"/>
          <w:szCs w:val="22"/>
        </w:rPr>
      </w:pPr>
      <w:r w:rsidRPr="00B935F0">
        <w:rPr>
          <w:b/>
          <w:sz w:val="22"/>
          <w:szCs w:val="22"/>
        </w:rPr>
        <w:t>Non-serious attempts</w:t>
      </w:r>
      <w:r>
        <w:rPr>
          <w:b/>
          <w:sz w:val="22"/>
          <w:szCs w:val="22"/>
        </w:rPr>
        <w:t xml:space="preserve"> in assessment tasks and examinations</w:t>
      </w:r>
    </w:p>
    <w:p w14:paraId="2D25A0ED" w14:textId="77777777" w:rsidR="00F040EB" w:rsidRPr="00B935F0" w:rsidRDefault="00F040EB" w:rsidP="00F040EB">
      <w:pPr>
        <w:numPr>
          <w:ilvl w:val="12"/>
          <w:numId w:val="0"/>
        </w:numPr>
        <w:spacing w:line="216" w:lineRule="auto"/>
        <w:jc w:val="both"/>
        <w:rPr>
          <w:sz w:val="22"/>
          <w:szCs w:val="22"/>
        </w:rPr>
      </w:pPr>
      <w:r w:rsidRPr="00B935F0">
        <w:rPr>
          <w:sz w:val="22"/>
          <w:szCs w:val="22"/>
        </w:rPr>
        <w:t>Any student who enters a non-serious attempt (including</w:t>
      </w:r>
      <w:r>
        <w:rPr>
          <w:sz w:val="22"/>
          <w:szCs w:val="22"/>
        </w:rPr>
        <w:t xml:space="preserve"> but not restricted to</w:t>
      </w:r>
      <w:r w:rsidRPr="00B935F0">
        <w:rPr>
          <w:sz w:val="22"/>
          <w:szCs w:val="22"/>
        </w:rPr>
        <w:t xml:space="preserve"> inappropriate comments to questions, challenging markers to take away marks, making abusive, rude or derogatory comments, inappropriate diagrams) will receive zero marks for that assessment task.  Students will be required to re</w:t>
      </w:r>
      <w:r>
        <w:rPr>
          <w:sz w:val="22"/>
          <w:szCs w:val="22"/>
        </w:rPr>
        <w:noBreakHyphen/>
      </w:r>
      <w:r w:rsidRPr="00B935F0">
        <w:rPr>
          <w:sz w:val="22"/>
          <w:szCs w:val="22"/>
        </w:rPr>
        <w:t>attempt the assessment task in order to satisfy course outcomes.</w:t>
      </w:r>
    </w:p>
    <w:p w14:paraId="179B6C7B" w14:textId="77777777" w:rsidR="00F040EB" w:rsidRPr="000F0892" w:rsidRDefault="00F040EB" w:rsidP="00F040EB">
      <w:pPr>
        <w:numPr>
          <w:ilvl w:val="12"/>
          <w:numId w:val="0"/>
        </w:numPr>
        <w:ind w:right="119"/>
        <w:jc w:val="both"/>
        <w:rPr>
          <w:sz w:val="22"/>
          <w:szCs w:val="16"/>
        </w:rPr>
      </w:pPr>
    </w:p>
    <w:p w14:paraId="409D6FFE" w14:textId="77777777" w:rsidR="007C2FD7" w:rsidRDefault="007C2FD7" w:rsidP="00F040EB">
      <w:pPr>
        <w:numPr>
          <w:ilvl w:val="12"/>
          <w:numId w:val="0"/>
        </w:numPr>
        <w:spacing w:after="120"/>
        <w:ind w:right="119"/>
        <w:jc w:val="both"/>
        <w:rPr>
          <w:b/>
          <w:iCs/>
          <w:sz w:val="22"/>
          <w:szCs w:val="22"/>
        </w:rPr>
      </w:pPr>
    </w:p>
    <w:p w14:paraId="72DE3DC9" w14:textId="77777777" w:rsidR="007C2FD7" w:rsidRDefault="007C2FD7" w:rsidP="00F040EB">
      <w:pPr>
        <w:numPr>
          <w:ilvl w:val="12"/>
          <w:numId w:val="0"/>
        </w:numPr>
        <w:spacing w:after="120"/>
        <w:ind w:right="119"/>
        <w:jc w:val="both"/>
        <w:rPr>
          <w:b/>
          <w:iCs/>
          <w:sz w:val="22"/>
          <w:szCs w:val="22"/>
        </w:rPr>
      </w:pPr>
    </w:p>
    <w:p w14:paraId="52F5320B" w14:textId="77777777" w:rsidR="007C2FD7" w:rsidRDefault="007C2FD7" w:rsidP="00F040EB">
      <w:pPr>
        <w:numPr>
          <w:ilvl w:val="12"/>
          <w:numId w:val="0"/>
        </w:numPr>
        <w:spacing w:after="120"/>
        <w:ind w:right="119"/>
        <w:jc w:val="both"/>
        <w:rPr>
          <w:b/>
          <w:iCs/>
          <w:sz w:val="22"/>
          <w:szCs w:val="22"/>
        </w:rPr>
      </w:pPr>
    </w:p>
    <w:p w14:paraId="238DAABC" w14:textId="77777777" w:rsidR="007C2FD7" w:rsidRDefault="007C2FD7" w:rsidP="00F040EB">
      <w:pPr>
        <w:numPr>
          <w:ilvl w:val="12"/>
          <w:numId w:val="0"/>
        </w:numPr>
        <w:spacing w:after="120"/>
        <w:ind w:right="119"/>
        <w:jc w:val="both"/>
        <w:rPr>
          <w:b/>
          <w:iCs/>
          <w:sz w:val="22"/>
          <w:szCs w:val="22"/>
        </w:rPr>
      </w:pPr>
    </w:p>
    <w:p w14:paraId="0CDBC6DE" w14:textId="77777777" w:rsidR="007C2FD7" w:rsidRDefault="007C2FD7" w:rsidP="00F040EB">
      <w:pPr>
        <w:numPr>
          <w:ilvl w:val="12"/>
          <w:numId w:val="0"/>
        </w:numPr>
        <w:spacing w:after="120"/>
        <w:ind w:right="119"/>
        <w:jc w:val="both"/>
        <w:rPr>
          <w:b/>
          <w:iCs/>
          <w:sz w:val="22"/>
          <w:szCs w:val="22"/>
        </w:rPr>
      </w:pPr>
    </w:p>
    <w:p w14:paraId="6668DA95" w14:textId="77777777" w:rsidR="007C2FD7" w:rsidRDefault="007C2FD7" w:rsidP="00F040EB">
      <w:pPr>
        <w:numPr>
          <w:ilvl w:val="12"/>
          <w:numId w:val="0"/>
        </w:numPr>
        <w:spacing w:after="120"/>
        <w:ind w:right="119"/>
        <w:jc w:val="both"/>
        <w:rPr>
          <w:b/>
          <w:iCs/>
          <w:sz w:val="22"/>
          <w:szCs w:val="22"/>
        </w:rPr>
      </w:pPr>
    </w:p>
    <w:p w14:paraId="5F967F36" w14:textId="77777777" w:rsidR="007C2FD7" w:rsidRDefault="007C2FD7" w:rsidP="00F040EB">
      <w:pPr>
        <w:numPr>
          <w:ilvl w:val="12"/>
          <w:numId w:val="0"/>
        </w:numPr>
        <w:spacing w:after="120"/>
        <w:ind w:right="119"/>
        <w:jc w:val="both"/>
        <w:rPr>
          <w:b/>
          <w:iCs/>
          <w:sz w:val="22"/>
          <w:szCs w:val="22"/>
        </w:rPr>
      </w:pPr>
    </w:p>
    <w:p w14:paraId="2B9B28D7" w14:textId="77777777" w:rsidR="00F040EB" w:rsidRPr="00B935F0" w:rsidRDefault="00F040EB" w:rsidP="00F040EB">
      <w:pPr>
        <w:numPr>
          <w:ilvl w:val="12"/>
          <w:numId w:val="0"/>
        </w:numPr>
        <w:spacing w:after="120"/>
        <w:ind w:right="119"/>
        <w:jc w:val="both"/>
        <w:rPr>
          <w:iCs/>
          <w:sz w:val="22"/>
          <w:szCs w:val="22"/>
        </w:rPr>
      </w:pPr>
      <w:r w:rsidRPr="00B935F0">
        <w:rPr>
          <w:b/>
          <w:iCs/>
          <w:sz w:val="22"/>
          <w:szCs w:val="22"/>
        </w:rPr>
        <w:t>Rules of Conduct</w:t>
      </w:r>
    </w:p>
    <w:p w14:paraId="7A7A7AFF" w14:textId="77777777" w:rsidR="00F040EB" w:rsidRPr="00B935F0" w:rsidRDefault="00F040EB" w:rsidP="00F040EB">
      <w:pPr>
        <w:numPr>
          <w:ilvl w:val="12"/>
          <w:numId w:val="0"/>
        </w:numPr>
        <w:tabs>
          <w:tab w:val="left" w:pos="426"/>
        </w:tabs>
        <w:spacing w:line="216" w:lineRule="auto"/>
        <w:ind w:left="426" w:hanging="426"/>
        <w:jc w:val="both"/>
        <w:rPr>
          <w:sz w:val="22"/>
          <w:szCs w:val="22"/>
        </w:rPr>
      </w:pPr>
      <w:r w:rsidRPr="00B935F0">
        <w:rPr>
          <w:sz w:val="22"/>
          <w:szCs w:val="22"/>
        </w:rPr>
        <w:t>a)</w:t>
      </w:r>
      <w:r w:rsidRPr="00B935F0">
        <w:rPr>
          <w:sz w:val="22"/>
          <w:szCs w:val="22"/>
        </w:rPr>
        <w:tab/>
        <w:t>Where a task takes the form of a test or examination, the supervisor's instructions must be followed at all times.</w:t>
      </w:r>
    </w:p>
    <w:p w14:paraId="47CD7FFF" w14:textId="77777777" w:rsidR="00F040EB" w:rsidRPr="00B935F0" w:rsidRDefault="00F040EB" w:rsidP="00F040EB">
      <w:pPr>
        <w:numPr>
          <w:ilvl w:val="12"/>
          <w:numId w:val="0"/>
        </w:numPr>
        <w:tabs>
          <w:tab w:val="left" w:pos="426"/>
        </w:tabs>
        <w:spacing w:before="60" w:after="60" w:line="216" w:lineRule="auto"/>
        <w:jc w:val="both"/>
        <w:rPr>
          <w:sz w:val="22"/>
          <w:szCs w:val="22"/>
        </w:rPr>
      </w:pPr>
      <w:r>
        <w:rPr>
          <w:sz w:val="22"/>
          <w:szCs w:val="22"/>
        </w:rPr>
        <w:tab/>
        <w:t>Candidates must</w:t>
      </w:r>
      <w:r w:rsidRPr="00B935F0">
        <w:rPr>
          <w:sz w:val="22"/>
          <w:szCs w:val="22"/>
        </w:rPr>
        <w:t>:</w:t>
      </w:r>
    </w:p>
    <w:p w14:paraId="31B4411D" w14:textId="77777777" w:rsidR="00F040EB" w:rsidRPr="00B935F0" w:rsidRDefault="00F040EB"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NOT s</w:t>
      </w:r>
      <w:r w:rsidRPr="00B935F0">
        <w:t>peak to any person other than the su</w:t>
      </w:r>
      <w:r>
        <w:t>pervisor during the examination.</w:t>
      </w:r>
    </w:p>
    <w:p w14:paraId="6B32C974" w14:textId="77777777" w:rsidR="00F040EB" w:rsidRDefault="00F040EB"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NOT b</w:t>
      </w:r>
      <w:r w:rsidRPr="00B935F0">
        <w:t>ehave in any way likely to disturb the work of any other candidate or upset</w:t>
      </w:r>
      <w:r>
        <w:t xml:space="preserve"> the conduct of the examination.</w:t>
      </w:r>
    </w:p>
    <w:p w14:paraId="166751C4" w14:textId="77777777" w:rsidR="00F040EB" w:rsidRDefault="00F040EB"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NOT bring mobile phones into the exam room. All mobile phones are to be turned off and left in students’ bags. Mobile phones are not to be in students’ pockets.</w:t>
      </w:r>
    </w:p>
    <w:p w14:paraId="14B891F7" w14:textId="77777777" w:rsidR="00F040EB" w:rsidRDefault="00F040EB"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NOT wear a watch of any kind.</w:t>
      </w:r>
    </w:p>
    <w:p w14:paraId="07C46855" w14:textId="77777777" w:rsidR="00F040EB" w:rsidRDefault="00963ED1"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All acceptable statione</w:t>
      </w:r>
      <w:r w:rsidR="00F040EB">
        <w:t>ry is to be placed in a clear, see-through bag. NO pencil cases.</w:t>
      </w:r>
    </w:p>
    <w:p w14:paraId="14E32FD1" w14:textId="77777777" w:rsidR="00F040EB" w:rsidRPr="00B935F0" w:rsidRDefault="00F040EB" w:rsidP="00F040EB">
      <w:pPr>
        <w:pStyle w:val="ListParagraph"/>
        <w:numPr>
          <w:ilvl w:val="0"/>
          <w:numId w:val="55"/>
        </w:numPr>
        <w:tabs>
          <w:tab w:val="left" w:pos="426"/>
        </w:tabs>
        <w:overflowPunct w:val="0"/>
        <w:autoSpaceDE w:val="0"/>
        <w:autoSpaceDN w:val="0"/>
        <w:adjustRightInd w:val="0"/>
        <w:spacing w:after="0" w:line="216" w:lineRule="auto"/>
        <w:ind w:left="709" w:hanging="283"/>
        <w:contextualSpacing w:val="0"/>
        <w:jc w:val="both"/>
        <w:textAlignment w:val="baseline"/>
      </w:pPr>
      <w:r>
        <w:t>See-through water bottles are permitted.</w:t>
      </w:r>
    </w:p>
    <w:p w14:paraId="6AAE1B79" w14:textId="77777777" w:rsidR="00F040EB" w:rsidRPr="00B935F0" w:rsidRDefault="00F040EB" w:rsidP="00F040EB">
      <w:pPr>
        <w:numPr>
          <w:ilvl w:val="12"/>
          <w:numId w:val="0"/>
        </w:numPr>
        <w:tabs>
          <w:tab w:val="left" w:pos="426"/>
        </w:tabs>
        <w:spacing w:before="60" w:line="216" w:lineRule="auto"/>
        <w:ind w:left="426" w:hanging="426"/>
        <w:jc w:val="both"/>
        <w:rPr>
          <w:sz w:val="22"/>
          <w:szCs w:val="22"/>
        </w:rPr>
      </w:pPr>
      <w:r w:rsidRPr="00B935F0">
        <w:rPr>
          <w:sz w:val="22"/>
          <w:szCs w:val="22"/>
        </w:rPr>
        <w:tab/>
        <w:t>Nor may any books, notes, paper or equipment other than that specifically permitted by the supervisor be taken into the room where the examination is taking place.</w:t>
      </w:r>
    </w:p>
    <w:p w14:paraId="3460D3CA" w14:textId="77777777" w:rsidR="00F040EB" w:rsidRPr="00B935F0" w:rsidRDefault="00F040EB" w:rsidP="00F040EB">
      <w:pPr>
        <w:numPr>
          <w:ilvl w:val="12"/>
          <w:numId w:val="0"/>
        </w:numPr>
        <w:spacing w:before="60" w:line="216" w:lineRule="auto"/>
        <w:ind w:left="426" w:hanging="426"/>
        <w:jc w:val="both"/>
        <w:rPr>
          <w:sz w:val="22"/>
          <w:szCs w:val="22"/>
        </w:rPr>
      </w:pPr>
      <w:r w:rsidRPr="00B935F0">
        <w:rPr>
          <w:sz w:val="22"/>
          <w:szCs w:val="22"/>
        </w:rPr>
        <w:t>b)</w:t>
      </w:r>
      <w:r w:rsidRPr="00B935F0">
        <w:rPr>
          <w:sz w:val="22"/>
          <w:szCs w:val="22"/>
        </w:rPr>
        <w:tab/>
        <w:t>All tasks must be the work of the student submitting them. All sources used in preparation of a task must be acknowledged. Teachers will use their professional judgement to decide what is the student’s own work.</w:t>
      </w:r>
    </w:p>
    <w:p w14:paraId="01A9B644" w14:textId="77777777" w:rsidR="00F040EB" w:rsidRPr="00B935F0" w:rsidRDefault="00F040EB" w:rsidP="00F040EB">
      <w:pPr>
        <w:numPr>
          <w:ilvl w:val="12"/>
          <w:numId w:val="0"/>
        </w:numPr>
        <w:tabs>
          <w:tab w:val="left" w:pos="426"/>
        </w:tabs>
        <w:spacing w:before="60" w:line="216" w:lineRule="auto"/>
        <w:jc w:val="both"/>
        <w:rPr>
          <w:sz w:val="22"/>
          <w:szCs w:val="22"/>
        </w:rPr>
      </w:pPr>
      <w:r w:rsidRPr="00B935F0">
        <w:rPr>
          <w:sz w:val="22"/>
          <w:szCs w:val="22"/>
        </w:rPr>
        <w:t>c)</w:t>
      </w:r>
      <w:r w:rsidRPr="00B935F0">
        <w:rPr>
          <w:sz w:val="22"/>
          <w:szCs w:val="22"/>
        </w:rPr>
        <w:tab/>
        <w:t>In</w:t>
      </w:r>
      <w:r>
        <w:rPr>
          <w:sz w:val="22"/>
          <w:szCs w:val="22"/>
        </w:rPr>
        <w:t xml:space="preserve"> accordance with NESA’s</w:t>
      </w:r>
      <w:r w:rsidRPr="00B935F0">
        <w:rPr>
          <w:sz w:val="22"/>
          <w:szCs w:val="22"/>
        </w:rPr>
        <w:t xml:space="preserve"> policy, mobile phones and MP3 players are banned.</w:t>
      </w:r>
    </w:p>
    <w:p w14:paraId="66C205EC" w14:textId="77777777" w:rsidR="00F040EB" w:rsidRPr="00B935F0" w:rsidRDefault="00F040EB" w:rsidP="00F040EB">
      <w:pPr>
        <w:numPr>
          <w:ilvl w:val="0"/>
          <w:numId w:val="56"/>
        </w:numPr>
        <w:tabs>
          <w:tab w:val="left" w:pos="709"/>
        </w:tabs>
        <w:spacing w:line="216" w:lineRule="auto"/>
        <w:ind w:left="709" w:hanging="283"/>
        <w:jc w:val="both"/>
        <w:rPr>
          <w:sz w:val="22"/>
          <w:szCs w:val="22"/>
        </w:rPr>
      </w:pPr>
      <w:r w:rsidRPr="00B935F0">
        <w:rPr>
          <w:sz w:val="22"/>
          <w:szCs w:val="22"/>
        </w:rPr>
        <w:t>they may not be taken into an examination room</w:t>
      </w:r>
    </w:p>
    <w:p w14:paraId="3C6A29EB" w14:textId="77777777" w:rsidR="00F040EB" w:rsidRPr="00B935F0" w:rsidRDefault="00F040EB" w:rsidP="00F040EB">
      <w:pPr>
        <w:numPr>
          <w:ilvl w:val="0"/>
          <w:numId w:val="56"/>
        </w:numPr>
        <w:tabs>
          <w:tab w:val="left" w:pos="426"/>
          <w:tab w:val="left" w:pos="709"/>
        </w:tabs>
        <w:spacing w:line="216" w:lineRule="auto"/>
        <w:ind w:left="709" w:hanging="283"/>
        <w:jc w:val="both"/>
        <w:rPr>
          <w:sz w:val="22"/>
          <w:szCs w:val="22"/>
        </w:rPr>
      </w:pPr>
      <w:r w:rsidRPr="00B935F0">
        <w:rPr>
          <w:sz w:val="22"/>
          <w:szCs w:val="22"/>
        </w:rPr>
        <w:t>during class assessment tasks, they are to be switched off and in student’s school bag</w:t>
      </w:r>
    </w:p>
    <w:p w14:paraId="4FD6F2FD" w14:textId="77777777" w:rsidR="00F040EB" w:rsidRPr="00B935F0" w:rsidRDefault="00F040EB" w:rsidP="00F040EB">
      <w:pPr>
        <w:tabs>
          <w:tab w:val="left" w:pos="426"/>
        </w:tabs>
        <w:spacing w:before="60" w:line="216" w:lineRule="auto"/>
        <w:jc w:val="both"/>
        <w:rPr>
          <w:sz w:val="22"/>
          <w:szCs w:val="22"/>
        </w:rPr>
      </w:pPr>
      <w:r w:rsidRPr="00B935F0">
        <w:rPr>
          <w:sz w:val="22"/>
          <w:szCs w:val="22"/>
        </w:rPr>
        <w:t xml:space="preserve">d) </w:t>
      </w:r>
      <w:r w:rsidRPr="00B935F0">
        <w:rPr>
          <w:sz w:val="22"/>
          <w:szCs w:val="22"/>
        </w:rPr>
        <w:tab/>
        <w:t>Any attempt at malpractice or plagiarism will result in a zero mark.</w:t>
      </w:r>
    </w:p>
    <w:p w14:paraId="0434ACDB" w14:textId="77777777" w:rsidR="00F040EB" w:rsidRPr="000F0892" w:rsidRDefault="00F040EB" w:rsidP="00F040EB">
      <w:pPr>
        <w:numPr>
          <w:ilvl w:val="12"/>
          <w:numId w:val="0"/>
        </w:numPr>
        <w:jc w:val="both"/>
        <w:rPr>
          <w:b/>
          <w:sz w:val="22"/>
          <w:szCs w:val="16"/>
        </w:rPr>
      </w:pPr>
    </w:p>
    <w:p w14:paraId="73D7F1F9" w14:textId="77777777" w:rsidR="00962EDB" w:rsidRPr="00BC0452" w:rsidRDefault="00962EDB" w:rsidP="00962EDB">
      <w:pPr>
        <w:rPr>
          <w:b/>
          <w:sz w:val="22"/>
          <w:szCs w:val="22"/>
        </w:rPr>
      </w:pPr>
      <w:r w:rsidRPr="00BC0452">
        <w:rPr>
          <w:b/>
          <w:sz w:val="22"/>
          <w:szCs w:val="22"/>
        </w:rPr>
        <w:t xml:space="preserve">Procedures concerning tasks that produce invalid or unreliable results </w:t>
      </w:r>
    </w:p>
    <w:p w14:paraId="3E6AC1F0" w14:textId="77777777" w:rsidR="00962EDB" w:rsidRPr="00BC0452" w:rsidRDefault="00962EDB" w:rsidP="00962EDB">
      <w:pPr>
        <w:spacing w:before="120"/>
        <w:jc w:val="both"/>
        <w:rPr>
          <w:sz w:val="22"/>
          <w:szCs w:val="22"/>
        </w:rPr>
      </w:pPr>
      <w:r w:rsidRPr="00BC0452">
        <w:rPr>
          <w:sz w:val="22"/>
          <w:szCs w:val="22"/>
        </w:rPr>
        <w:t>In exceptionally, rare circumstances a task might not adequately discriminate between students (in such a case everyone gets the same or a very similar mark). Sometimes a task might become invalid or inequitable due to problems associated with its administration. In these circumstances the head teacher in consultation with the deputy principal will ascertain the best method to address these issues. This may include:</w:t>
      </w:r>
    </w:p>
    <w:p w14:paraId="209EDDFE" w14:textId="77777777" w:rsidR="00962EDB" w:rsidRPr="00BC0452" w:rsidRDefault="00962EDB" w:rsidP="00962EDB">
      <w:pPr>
        <w:jc w:val="both"/>
        <w:rPr>
          <w:sz w:val="22"/>
          <w:szCs w:val="22"/>
        </w:rPr>
      </w:pPr>
    </w:p>
    <w:p w14:paraId="09B72FE5" w14:textId="77777777" w:rsidR="00962EDB" w:rsidRPr="00BC0452" w:rsidRDefault="00962EDB" w:rsidP="00962EDB">
      <w:pPr>
        <w:pStyle w:val="ListParagraph"/>
        <w:numPr>
          <w:ilvl w:val="0"/>
          <w:numId w:val="58"/>
        </w:numPr>
        <w:spacing w:after="0" w:line="240" w:lineRule="auto"/>
        <w:jc w:val="both"/>
        <w:rPr>
          <w:rFonts w:eastAsia="Times New Roman"/>
        </w:rPr>
      </w:pPr>
      <w:r w:rsidRPr="00BC0452">
        <w:rPr>
          <w:rFonts w:eastAsia="Times New Roman"/>
        </w:rPr>
        <w:t xml:space="preserve">only part of the task used to calculate the internal assessment mark; </w:t>
      </w:r>
    </w:p>
    <w:p w14:paraId="53B516C4" w14:textId="77777777" w:rsidR="00962EDB" w:rsidRPr="00BC0452" w:rsidRDefault="00962EDB" w:rsidP="00962EDB">
      <w:pPr>
        <w:pStyle w:val="ListParagraph"/>
        <w:numPr>
          <w:ilvl w:val="0"/>
          <w:numId w:val="58"/>
        </w:numPr>
        <w:spacing w:after="0" w:line="240" w:lineRule="auto"/>
        <w:jc w:val="both"/>
        <w:rPr>
          <w:rFonts w:eastAsia="Times New Roman"/>
        </w:rPr>
      </w:pPr>
      <w:r w:rsidRPr="00BC0452">
        <w:rPr>
          <w:rFonts w:eastAsia="Times New Roman"/>
        </w:rPr>
        <w:t xml:space="preserve">the weighting of the task may be reduced and additional weighting added to a future task; and/or </w:t>
      </w:r>
    </w:p>
    <w:p w14:paraId="65374E58" w14:textId="77777777" w:rsidR="00962EDB" w:rsidRPr="00BC0452" w:rsidRDefault="00962EDB" w:rsidP="00962EDB">
      <w:pPr>
        <w:pStyle w:val="ListParagraph"/>
        <w:numPr>
          <w:ilvl w:val="0"/>
          <w:numId w:val="58"/>
        </w:numPr>
        <w:spacing w:after="0" w:line="240" w:lineRule="auto"/>
        <w:jc w:val="both"/>
        <w:rPr>
          <w:rFonts w:eastAsia="Times New Roman"/>
        </w:rPr>
      </w:pPr>
      <w:r w:rsidRPr="00BC0452">
        <w:rPr>
          <w:rFonts w:eastAsia="Times New Roman"/>
        </w:rPr>
        <w:t>the original assessment task will be replaced by an additional task</w:t>
      </w:r>
      <w:r>
        <w:rPr>
          <w:rFonts w:eastAsia="Times New Roman"/>
        </w:rPr>
        <w:t xml:space="preserve"> which assesses the same syllabus outcomes</w:t>
      </w:r>
      <w:r w:rsidRPr="00BC0452">
        <w:rPr>
          <w:rFonts w:eastAsia="Times New Roman"/>
        </w:rPr>
        <w:t>. Sufficient written notice will be provided for any additional tasks and, if necessary, weightings will be adjusted accordingly.</w:t>
      </w:r>
    </w:p>
    <w:p w14:paraId="15C56A73" w14:textId="77777777" w:rsidR="00962EDB" w:rsidRPr="00BC0452" w:rsidRDefault="00962EDB" w:rsidP="00962EDB">
      <w:pPr>
        <w:pStyle w:val="ListParagraph"/>
        <w:spacing w:after="0" w:line="240" w:lineRule="auto"/>
        <w:jc w:val="both"/>
        <w:rPr>
          <w:rFonts w:eastAsia="Times New Roman"/>
        </w:rPr>
      </w:pPr>
    </w:p>
    <w:p w14:paraId="51918782" w14:textId="77777777" w:rsidR="00962EDB" w:rsidRPr="00BC0452" w:rsidRDefault="00962EDB" w:rsidP="00962EDB">
      <w:pPr>
        <w:jc w:val="both"/>
        <w:rPr>
          <w:sz w:val="22"/>
          <w:szCs w:val="22"/>
        </w:rPr>
      </w:pPr>
      <w:r w:rsidRPr="00BC0452">
        <w:rPr>
          <w:sz w:val="22"/>
          <w:szCs w:val="22"/>
        </w:rPr>
        <w:t>Students will be notified in writing, if any assessment task is deemed to be invalid or unreliable and the course of action to be taken to rectify this issue.</w:t>
      </w:r>
    </w:p>
    <w:p w14:paraId="570855E0" w14:textId="77777777" w:rsidR="00962EDB" w:rsidRDefault="00962EDB" w:rsidP="00962EDB">
      <w:pPr>
        <w:numPr>
          <w:ilvl w:val="12"/>
          <w:numId w:val="0"/>
        </w:numPr>
        <w:jc w:val="both"/>
        <w:rPr>
          <w:b/>
          <w:sz w:val="22"/>
          <w:szCs w:val="22"/>
        </w:rPr>
      </w:pPr>
    </w:p>
    <w:p w14:paraId="75D34F6F" w14:textId="77777777" w:rsidR="00962EDB" w:rsidRPr="00B935F0" w:rsidRDefault="00962EDB" w:rsidP="00962EDB">
      <w:pPr>
        <w:numPr>
          <w:ilvl w:val="12"/>
          <w:numId w:val="0"/>
        </w:numPr>
        <w:jc w:val="both"/>
        <w:rPr>
          <w:b/>
          <w:sz w:val="22"/>
          <w:szCs w:val="22"/>
        </w:rPr>
      </w:pPr>
      <w:r w:rsidRPr="00B935F0">
        <w:rPr>
          <w:b/>
          <w:sz w:val="22"/>
          <w:szCs w:val="22"/>
        </w:rPr>
        <w:t>Appeals</w:t>
      </w:r>
    </w:p>
    <w:p w14:paraId="469B4617" w14:textId="77777777" w:rsidR="00962EDB" w:rsidRPr="00B935F0" w:rsidRDefault="00962EDB" w:rsidP="00962EDB">
      <w:pPr>
        <w:numPr>
          <w:ilvl w:val="12"/>
          <w:numId w:val="0"/>
        </w:numPr>
        <w:spacing w:before="120" w:line="228" w:lineRule="auto"/>
        <w:jc w:val="both"/>
        <w:rPr>
          <w:sz w:val="22"/>
          <w:szCs w:val="22"/>
        </w:rPr>
      </w:pPr>
      <w:r>
        <w:rPr>
          <w:sz w:val="22"/>
          <w:szCs w:val="22"/>
        </w:rPr>
        <w:t>Assessment appeals</w:t>
      </w:r>
      <w:r w:rsidRPr="00B935F0">
        <w:rPr>
          <w:sz w:val="22"/>
          <w:szCs w:val="22"/>
        </w:rPr>
        <w:t xml:space="preserve"> must be addressed to the Principal in writing</w:t>
      </w:r>
      <w:r>
        <w:rPr>
          <w:sz w:val="22"/>
          <w:szCs w:val="22"/>
        </w:rPr>
        <w:t xml:space="preserve"> within THREE school days of the event occurring</w:t>
      </w:r>
      <w:r w:rsidRPr="00B935F0">
        <w:rPr>
          <w:sz w:val="22"/>
          <w:szCs w:val="22"/>
        </w:rPr>
        <w:t>.</w:t>
      </w:r>
      <w:r>
        <w:rPr>
          <w:sz w:val="22"/>
          <w:szCs w:val="22"/>
        </w:rPr>
        <w:t xml:space="preserve"> Any appeal must be based on a breach of the school’s assessment policy.</w:t>
      </w:r>
    </w:p>
    <w:p w14:paraId="4DDCC86E" w14:textId="77777777" w:rsidR="00746A9D" w:rsidRDefault="00746A9D" w:rsidP="00C4389A">
      <w:pPr>
        <w:rPr>
          <w:rFonts w:asciiTheme="minorHAnsi" w:hAnsiTheme="minorHAnsi" w:cs="Arial"/>
          <w:b/>
          <w:szCs w:val="24"/>
        </w:rPr>
      </w:pPr>
    </w:p>
    <w:p w14:paraId="2A020944" w14:textId="77777777" w:rsidR="00C4389A" w:rsidRDefault="00C4389A" w:rsidP="00C4389A">
      <w:pPr>
        <w:spacing w:after="200" w:line="276" w:lineRule="auto"/>
      </w:pPr>
      <w:r>
        <w:br w:type="page"/>
      </w:r>
    </w:p>
    <w:p w14:paraId="2B2A3F5C" w14:textId="77777777" w:rsidR="001751DD" w:rsidRPr="0082495D" w:rsidRDefault="001751DD" w:rsidP="001751DD"/>
    <w:p w14:paraId="0ECD751B" w14:textId="77777777" w:rsidR="001751DD" w:rsidRPr="00E6295A" w:rsidRDefault="00B52E0C" w:rsidP="001751DD">
      <w:pPr>
        <w:pStyle w:val="Heading3"/>
        <w:jc w:val="center"/>
      </w:pPr>
      <w:bookmarkStart w:id="10" w:name="_Toc90549612"/>
      <w:r>
        <w:t>ILLNESS OR MISADVENTURE CLAIM FLOWCHART</w:t>
      </w:r>
      <w:bookmarkEnd w:id="10"/>
    </w:p>
    <w:p w14:paraId="7B1247A0" w14:textId="77777777" w:rsidR="00F040EB" w:rsidRPr="00F040EB" w:rsidRDefault="00F040EB" w:rsidP="00F040EB">
      <w:pPr>
        <w:spacing w:before="120"/>
        <w:rPr>
          <w:rFonts w:asciiTheme="minorHAnsi" w:hAnsiTheme="minorHAnsi"/>
          <w:sz w:val="22"/>
          <w:szCs w:val="22"/>
        </w:rPr>
      </w:pPr>
      <w:r w:rsidRPr="00F040EB">
        <w:rPr>
          <w:rFonts w:asciiTheme="minorHAnsi" w:hAnsiTheme="minorHAnsi"/>
          <w:sz w:val="22"/>
          <w:szCs w:val="22"/>
        </w:rPr>
        <w:t xml:space="preserve">If you have </w:t>
      </w:r>
      <w:r w:rsidRPr="00F040EB">
        <w:rPr>
          <w:rFonts w:asciiTheme="minorHAnsi" w:hAnsiTheme="minorHAnsi"/>
          <w:b/>
          <w:sz w:val="22"/>
          <w:szCs w:val="22"/>
        </w:rPr>
        <w:t>prior warning</w:t>
      </w:r>
      <w:r w:rsidRPr="00F040EB">
        <w:rPr>
          <w:rFonts w:asciiTheme="minorHAnsi" w:hAnsiTheme="minorHAnsi"/>
          <w:sz w:val="22"/>
          <w:szCs w:val="22"/>
        </w:rPr>
        <w:t xml:space="preserve"> (</w:t>
      </w:r>
      <w:proofErr w:type="spellStart"/>
      <w:r w:rsidRPr="00F040EB">
        <w:rPr>
          <w:rFonts w:asciiTheme="minorHAnsi" w:hAnsiTheme="minorHAnsi"/>
          <w:sz w:val="22"/>
          <w:szCs w:val="22"/>
        </w:rPr>
        <w:t>eg</w:t>
      </w:r>
      <w:proofErr w:type="spellEnd"/>
      <w:r w:rsidRPr="00F040EB">
        <w:rPr>
          <w:rFonts w:asciiTheme="minorHAnsi" w:hAnsiTheme="minorHAnsi"/>
          <w:sz w:val="22"/>
          <w:szCs w:val="22"/>
        </w:rPr>
        <w:t xml:space="preserve"> a planned surgery or representative commitments) please contact the DP assigned to your year group as soon as this is known. Please comply with arrangements made at this time.</w:t>
      </w:r>
    </w:p>
    <w:p w14:paraId="0752B585" w14:textId="77777777" w:rsidR="00F040EB" w:rsidRPr="00F040EB" w:rsidRDefault="00F040EB" w:rsidP="00F040EB">
      <w:pPr>
        <w:spacing w:before="120"/>
        <w:rPr>
          <w:rFonts w:asciiTheme="minorHAnsi" w:hAnsiTheme="minorHAnsi"/>
          <w:sz w:val="22"/>
          <w:szCs w:val="22"/>
        </w:rPr>
      </w:pPr>
      <w:r w:rsidRPr="00F040EB">
        <w:rPr>
          <w:rFonts w:asciiTheme="minorHAnsi" w:hAnsiTheme="minorHAnsi"/>
          <w:sz w:val="22"/>
          <w:szCs w:val="22"/>
        </w:rPr>
        <w:t xml:space="preserve">For illness or misadventure </w:t>
      </w:r>
      <w:r w:rsidRPr="00F040EB">
        <w:rPr>
          <w:rFonts w:asciiTheme="minorHAnsi" w:hAnsiTheme="minorHAnsi"/>
          <w:b/>
          <w:sz w:val="22"/>
          <w:szCs w:val="22"/>
        </w:rPr>
        <w:t>without prior warning</w:t>
      </w:r>
      <w:r w:rsidRPr="00F040EB">
        <w:rPr>
          <w:rFonts w:asciiTheme="minorHAnsi" w:hAnsiTheme="minorHAnsi"/>
          <w:sz w:val="22"/>
          <w:szCs w:val="22"/>
        </w:rPr>
        <w:t>, please follow the steps below:</w:t>
      </w:r>
    </w:p>
    <w:p w14:paraId="0B0A747B" w14:textId="77777777" w:rsidR="00F040EB" w:rsidRPr="00F040EB" w:rsidRDefault="00F040EB" w:rsidP="00F040EB">
      <w:pPr>
        <w:rPr>
          <w:rFonts w:asciiTheme="minorHAnsi" w:hAnsiTheme="minorHAnsi"/>
          <w:sz w:val="14"/>
          <w:szCs w:val="14"/>
        </w:rPr>
      </w:pPr>
    </w:p>
    <w:p w14:paraId="2B2338E6" w14:textId="77777777" w:rsidR="00F040EB" w:rsidRPr="009A3B8E" w:rsidRDefault="00F040EB" w:rsidP="00F040EB">
      <w:pPr>
        <w:rPr>
          <w:rFonts w:asciiTheme="minorHAnsi" w:hAnsiTheme="minorHAnsi"/>
        </w:rPr>
      </w:pPr>
      <w:r w:rsidRPr="009A3B8E">
        <w:rPr>
          <w:rFonts w:asciiTheme="minorHAnsi" w:hAnsiTheme="minorHAnsi"/>
          <w:noProof/>
          <w:szCs w:val="24"/>
        </w:rPr>
        <mc:AlternateContent>
          <mc:Choice Requires="wps">
            <w:drawing>
              <wp:anchor distT="0" distB="0" distL="114300" distR="114300" simplePos="0" relativeHeight="251643904" behindDoc="0" locked="0" layoutInCell="1" allowOverlap="1" wp14:anchorId="645C2DEE" wp14:editId="2CBF7C0D">
                <wp:simplePos x="0" y="0"/>
                <wp:positionH relativeFrom="column">
                  <wp:posOffset>-95250</wp:posOffset>
                </wp:positionH>
                <wp:positionV relativeFrom="paragraph">
                  <wp:posOffset>30481</wp:posOffset>
                </wp:positionV>
                <wp:extent cx="605790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1550"/>
                        </a:xfrm>
                        <a:prstGeom prst="rect">
                          <a:avLst/>
                        </a:prstGeom>
                        <a:solidFill>
                          <a:srgbClr val="FFFFFF"/>
                        </a:solidFill>
                        <a:ln w="9525">
                          <a:solidFill>
                            <a:srgbClr val="000000"/>
                          </a:solidFill>
                          <a:miter lim="800000"/>
                          <a:headEnd/>
                          <a:tailEnd/>
                        </a:ln>
                      </wps:spPr>
                      <wps:txbx>
                        <w:txbxContent>
                          <w:p w14:paraId="30C1EC5B" w14:textId="77777777" w:rsidR="00A80BC7" w:rsidRPr="009A3B8E" w:rsidRDefault="00A80BC7" w:rsidP="00F040EB">
                            <w:pPr>
                              <w:rPr>
                                <w:rFonts w:asciiTheme="minorHAnsi" w:hAnsiTheme="minorHAnsi"/>
                                <w:b/>
                                <w:szCs w:val="24"/>
                              </w:rPr>
                            </w:pPr>
                            <w:r>
                              <w:rPr>
                                <w:b/>
                              </w:rPr>
                              <w:tab/>
                            </w:r>
                            <w:r w:rsidRPr="009A3B8E">
                              <w:rPr>
                                <w:rFonts w:asciiTheme="minorHAnsi" w:hAnsiTheme="minorHAnsi"/>
                                <w:b/>
                                <w:szCs w:val="24"/>
                              </w:rPr>
                              <w:t xml:space="preserve">1) Contact the school as early as possible. </w:t>
                            </w:r>
                          </w:p>
                          <w:p w14:paraId="1A951CBA" w14:textId="77777777" w:rsidR="00A80BC7" w:rsidRPr="00295113" w:rsidRDefault="00A80BC7" w:rsidP="00F040EB">
                            <w:pPr>
                              <w:rPr>
                                <w:rFonts w:asciiTheme="minorHAnsi" w:hAnsiTheme="minorHAnsi"/>
                                <w:sz w:val="12"/>
                                <w:szCs w:val="12"/>
                              </w:rPr>
                            </w:pPr>
                          </w:p>
                          <w:p w14:paraId="657BD1DA" w14:textId="77777777" w:rsidR="00A80BC7" w:rsidRPr="009A3B8E" w:rsidRDefault="00A80BC7" w:rsidP="00F040EB">
                            <w:pPr>
                              <w:rPr>
                                <w:rFonts w:asciiTheme="minorHAnsi" w:hAnsiTheme="minorHAnsi"/>
                                <w:szCs w:val="24"/>
                              </w:rPr>
                            </w:pPr>
                            <w:r w:rsidRPr="009A3B8E">
                              <w:rPr>
                                <w:rFonts w:asciiTheme="minorHAnsi" w:hAnsiTheme="minorHAnsi"/>
                                <w:szCs w:val="24"/>
                              </w:rPr>
                              <w:t xml:space="preserve">Contact reception and explain that you cannot attend an </w:t>
                            </w:r>
                            <w:r w:rsidRPr="006E7322">
                              <w:rPr>
                                <w:rFonts w:asciiTheme="minorHAnsi" w:hAnsiTheme="minorHAnsi"/>
                                <w:b/>
                                <w:szCs w:val="24"/>
                              </w:rPr>
                              <w:t>in class task</w:t>
                            </w:r>
                            <w:r w:rsidRPr="009A3B8E">
                              <w:rPr>
                                <w:rFonts w:asciiTheme="minorHAnsi" w:hAnsiTheme="minorHAnsi"/>
                                <w:szCs w:val="24"/>
                              </w:rPr>
                              <w:t xml:space="preserve"> or </w:t>
                            </w:r>
                            <w:r w:rsidRPr="006E7322">
                              <w:rPr>
                                <w:rFonts w:asciiTheme="minorHAnsi" w:hAnsiTheme="minorHAnsi"/>
                                <w:b/>
                                <w:szCs w:val="24"/>
                              </w:rPr>
                              <w:t>exam</w:t>
                            </w:r>
                            <w:r w:rsidRPr="009A3B8E">
                              <w:rPr>
                                <w:rFonts w:asciiTheme="minorHAnsi" w:hAnsiTheme="minorHAnsi"/>
                                <w:szCs w:val="24"/>
                              </w:rPr>
                              <w:t xml:space="preserve"> </w:t>
                            </w:r>
                            <w:r w:rsidRPr="006E7322">
                              <w:rPr>
                                <w:rFonts w:asciiTheme="minorHAnsi" w:hAnsiTheme="minorHAnsi"/>
                                <w:szCs w:val="24"/>
                              </w:rPr>
                              <w:t>or</w:t>
                            </w:r>
                            <w:r w:rsidRPr="006E7322">
                              <w:rPr>
                                <w:rFonts w:asciiTheme="minorHAnsi" w:hAnsiTheme="minorHAnsi"/>
                                <w:b/>
                                <w:szCs w:val="24"/>
                              </w:rPr>
                              <w:t xml:space="preserve"> hand in a task</w:t>
                            </w:r>
                            <w:r>
                              <w:rPr>
                                <w:rFonts w:asciiTheme="minorHAnsi" w:hAnsiTheme="minorHAnsi"/>
                                <w:szCs w:val="24"/>
                              </w:rPr>
                              <w:t xml:space="preserve"> due to illness or </w:t>
                            </w:r>
                            <w:r w:rsidRPr="009A3B8E">
                              <w:rPr>
                                <w:rFonts w:asciiTheme="minorHAnsi" w:hAnsiTheme="minorHAnsi"/>
                                <w:szCs w:val="24"/>
                              </w:rPr>
                              <w:t>misadventure. Ask that this message be passed on to the DP assigned to your year group, HT of the subject AND the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C2DEE" id="_x0000_t202" coordsize="21600,21600" o:spt="202" path="m,l,21600r21600,l21600,xe">
                <v:stroke joinstyle="miter"/>
                <v:path gradientshapeok="t" o:connecttype="rect"/>
              </v:shapetype>
              <v:shape id="Text Box 2" o:spid="_x0000_s1026" type="#_x0000_t202" style="position:absolute;margin-left:-7.5pt;margin-top:2.4pt;width:477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">
                <v:textbox>
                  <w:txbxContent>
                    <w:p w14:paraId="30C1EC5B" w14:textId="77777777" w:rsidR="00A80BC7" w:rsidRPr="009A3B8E" w:rsidRDefault="00A80BC7" w:rsidP="00F040EB">
                      <w:pPr>
                        <w:rPr>
                          <w:rFonts w:asciiTheme="minorHAnsi" w:hAnsiTheme="minorHAnsi"/>
                          <w:b/>
                          <w:szCs w:val="24"/>
                        </w:rPr>
                      </w:pPr>
                      <w:r>
                        <w:rPr>
                          <w:b/>
                        </w:rPr>
                        <w:tab/>
                      </w:r>
                      <w:r w:rsidRPr="009A3B8E">
                        <w:rPr>
                          <w:rFonts w:asciiTheme="minorHAnsi" w:hAnsiTheme="minorHAnsi"/>
                          <w:b/>
                          <w:szCs w:val="24"/>
                        </w:rPr>
                        <w:t xml:space="preserve">1) Contact the school as early as possible. </w:t>
                      </w:r>
                    </w:p>
                    <w:p w14:paraId="1A951CBA" w14:textId="77777777" w:rsidR="00A80BC7" w:rsidRPr="00295113" w:rsidRDefault="00A80BC7" w:rsidP="00F040EB">
                      <w:pPr>
                        <w:rPr>
                          <w:rFonts w:asciiTheme="minorHAnsi" w:hAnsiTheme="minorHAnsi"/>
                          <w:sz w:val="12"/>
                          <w:szCs w:val="12"/>
                        </w:rPr>
                      </w:pPr>
                    </w:p>
                    <w:p w14:paraId="657BD1DA" w14:textId="77777777" w:rsidR="00A80BC7" w:rsidRPr="009A3B8E" w:rsidRDefault="00A80BC7" w:rsidP="00F040EB">
                      <w:pPr>
                        <w:rPr>
                          <w:rFonts w:asciiTheme="minorHAnsi" w:hAnsiTheme="minorHAnsi"/>
                          <w:szCs w:val="24"/>
                        </w:rPr>
                      </w:pPr>
                      <w:r w:rsidRPr="009A3B8E">
                        <w:rPr>
                          <w:rFonts w:asciiTheme="minorHAnsi" w:hAnsiTheme="minorHAnsi"/>
                          <w:szCs w:val="24"/>
                        </w:rPr>
                        <w:t xml:space="preserve">Contact reception and explain that you cannot attend an </w:t>
                      </w:r>
                      <w:r w:rsidRPr="006E7322">
                        <w:rPr>
                          <w:rFonts w:asciiTheme="minorHAnsi" w:hAnsiTheme="minorHAnsi"/>
                          <w:b/>
                          <w:szCs w:val="24"/>
                        </w:rPr>
                        <w:t>in class task</w:t>
                      </w:r>
                      <w:r w:rsidRPr="009A3B8E">
                        <w:rPr>
                          <w:rFonts w:asciiTheme="minorHAnsi" w:hAnsiTheme="minorHAnsi"/>
                          <w:szCs w:val="24"/>
                        </w:rPr>
                        <w:t xml:space="preserve"> or </w:t>
                      </w:r>
                      <w:r w:rsidRPr="006E7322">
                        <w:rPr>
                          <w:rFonts w:asciiTheme="minorHAnsi" w:hAnsiTheme="minorHAnsi"/>
                          <w:b/>
                          <w:szCs w:val="24"/>
                        </w:rPr>
                        <w:t>exam</w:t>
                      </w:r>
                      <w:r w:rsidRPr="009A3B8E">
                        <w:rPr>
                          <w:rFonts w:asciiTheme="minorHAnsi" w:hAnsiTheme="minorHAnsi"/>
                          <w:szCs w:val="24"/>
                        </w:rPr>
                        <w:t xml:space="preserve"> </w:t>
                      </w:r>
                      <w:r w:rsidRPr="006E7322">
                        <w:rPr>
                          <w:rFonts w:asciiTheme="minorHAnsi" w:hAnsiTheme="minorHAnsi"/>
                          <w:szCs w:val="24"/>
                        </w:rPr>
                        <w:t>or</w:t>
                      </w:r>
                      <w:r w:rsidRPr="006E7322">
                        <w:rPr>
                          <w:rFonts w:asciiTheme="minorHAnsi" w:hAnsiTheme="minorHAnsi"/>
                          <w:b/>
                          <w:szCs w:val="24"/>
                        </w:rPr>
                        <w:t xml:space="preserve"> hand in a task</w:t>
                      </w:r>
                      <w:r>
                        <w:rPr>
                          <w:rFonts w:asciiTheme="minorHAnsi" w:hAnsiTheme="minorHAnsi"/>
                          <w:szCs w:val="24"/>
                        </w:rPr>
                        <w:t xml:space="preserve"> due to illness or </w:t>
                      </w:r>
                      <w:r w:rsidRPr="009A3B8E">
                        <w:rPr>
                          <w:rFonts w:asciiTheme="minorHAnsi" w:hAnsiTheme="minorHAnsi"/>
                          <w:szCs w:val="24"/>
                        </w:rPr>
                        <w:t>misadventure. Ask that this message be passed on to the DP assigned to your year group, HT of the subject AND the class teacher.</w:t>
                      </w:r>
                    </w:p>
                  </w:txbxContent>
                </v:textbox>
              </v:shape>
            </w:pict>
          </mc:Fallback>
        </mc:AlternateContent>
      </w:r>
    </w:p>
    <w:p w14:paraId="014A9B76" w14:textId="77777777" w:rsidR="00F040EB" w:rsidRPr="00C55F81" w:rsidRDefault="00F040EB" w:rsidP="00F040EB">
      <w:pPr>
        <w:rPr>
          <w:b/>
          <w:i/>
          <w:iCs/>
          <w:sz w:val="18"/>
        </w:rPr>
      </w:pPr>
      <w:r w:rsidRPr="009A3B8E">
        <w:rPr>
          <w:rFonts w:asciiTheme="minorHAnsi" w:hAnsiTheme="minorHAnsi"/>
          <w:noProof/>
        </w:rPr>
        <mc:AlternateContent>
          <mc:Choice Requires="wps">
            <w:drawing>
              <wp:anchor distT="0" distB="0" distL="114300" distR="114300" simplePos="0" relativeHeight="251650048" behindDoc="0" locked="0" layoutInCell="1" allowOverlap="1" wp14:anchorId="1F35BEA0" wp14:editId="4906BA5E">
                <wp:simplePos x="0" y="0"/>
                <wp:positionH relativeFrom="column">
                  <wp:posOffset>-95250</wp:posOffset>
                </wp:positionH>
                <wp:positionV relativeFrom="paragraph">
                  <wp:posOffset>6103620</wp:posOffset>
                </wp:positionV>
                <wp:extent cx="6057900" cy="22574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57425"/>
                        </a:xfrm>
                        <a:prstGeom prst="rect">
                          <a:avLst/>
                        </a:prstGeom>
                        <a:solidFill>
                          <a:srgbClr val="FFFFFF"/>
                        </a:solidFill>
                        <a:ln w="9525">
                          <a:solidFill>
                            <a:srgbClr val="000000"/>
                          </a:solidFill>
                          <a:miter lim="800000"/>
                          <a:headEnd/>
                          <a:tailEnd/>
                        </a:ln>
                      </wps:spPr>
                      <wps:txbx>
                        <w:txbxContent>
                          <w:p w14:paraId="45073BDA"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4) Submit an Illness/Misadventure Form</w:t>
                            </w:r>
                          </w:p>
                          <w:p w14:paraId="418FF9BB" w14:textId="77777777" w:rsidR="00A80BC7" w:rsidRPr="00295113" w:rsidRDefault="00A80BC7" w:rsidP="00F040EB">
                            <w:pPr>
                              <w:rPr>
                                <w:rFonts w:asciiTheme="minorHAnsi" w:hAnsiTheme="minorHAnsi"/>
                                <w:sz w:val="12"/>
                                <w:szCs w:val="12"/>
                              </w:rPr>
                            </w:pPr>
                          </w:p>
                          <w:p w14:paraId="4B6C451D" w14:textId="77777777" w:rsidR="00A80BC7" w:rsidRDefault="00A80BC7" w:rsidP="00F040EB">
                            <w:pPr>
                              <w:pStyle w:val="Footer"/>
                              <w:jc w:val="both"/>
                              <w:rPr>
                                <w:rFonts w:asciiTheme="minorHAnsi" w:hAnsiTheme="minorHAnsi"/>
                                <w:szCs w:val="24"/>
                              </w:rPr>
                            </w:pPr>
                            <w:r w:rsidRPr="009A3B8E">
                              <w:rPr>
                                <w:rFonts w:asciiTheme="minorHAnsi" w:hAnsiTheme="minorHAnsi"/>
                                <w:szCs w:val="24"/>
                              </w:rPr>
                              <w:t xml:space="preserve">Complete </w:t>
                            </w:r>
                            <w:r>
                              <w:rPr>
                                <w:rFonts w:asciiTheme="minorHAnsi" w:hAnsiTheme="minorHAnsi"/>
                                <w:szCs w:val="24"/>
                              </w:rPr>
                              <w:t xml:space="preserve">and submit an </w:t>
                            </w:r>
                            <w:r w:rsidRPr="006E7322">
                              <w:rPr>
                                <w:rFonts w:asciiTheme="minorHAnsi" w:hAnsiTheme="minorHAnsi"/>
                                <w:i/>
                                <w:szCs w:val="24"/>
                              </w:rPr>
                              <w:t>Illness or Misadventure Claim Form</w:t>
                            </w:r>
                            <w:r>
                              <w:rPr>
                                <w:rFonts w:asciiTheme="minorHAnsi" w:hAnsiTheme="minorHAnsi"/>
                                <w:szCs w:val="24"/>
                              </w:rPr>
                              <w:t xml:space="preserve"> </w:t>
                            </w:r>
                            <w:r w:rsidRPr="009A3B8E">
                              <w:rPr>
                                <w:rFonts w:asciiTheme="minorHAnsi" w:hAnsiTheme="minorHAnsi"/>
                                <w:szCs w:val="24"/>
                              </w:rPr>
                              <w:t>to the DP assigned to your year group along with any supporting evidence (</w:t>
                            </w:r>
                            <w:proofErr w:type="spellStart"/>
                            <w:r w:rsidRPr="009A3B8E">
                              <w:rPr>
                                <w:rFonts w:asciiTheme="minorHAnsi" w:hAnsiTheme="minorHAnsi"/>
                                <w:szCs w:val="24"/>
                              </w:rPr>
                              <w:t>eg</w:t>
                            </w:r>
                            <w:proofErr w:type="spellEnd"/>
                            <w:r w:rsidRPr="009A3B8E">
                              <w:rPr>
                                <w:rFonts w:asciiTheme="minorHAnsi" w:hAnsiTheme="minorHAnsi"/>
                                <w:szCs w:val="24"/>
                              </w:rPr>
                              <w:t xml:space="preserve"> Medical Certificate, insurance claim, incident report – see notes on Technology Problems in your assessment booklet). The DP will assess the claim for its validity. </w:t>
                            </w:r>
                            <w:r w:rsidRPr="002762FB">
                              <w:rPr>
                                <w:rFonts w:asciiTheme="minorHAnsi" w:hAnsiTheme="minorHAnsi"/>
                                <w:b/>
                                <w:szCs w:val="24"/>
                              </w:rPr>
                              <w:t>Please don’t assume approval.</w:t>
                            </w:r>
                          </w:p>
                          <w:p w14:paraId="13A43CA2" w14:textId="77777777" w:rsidR="00A80BC7" w:rsidRPr="002762FB" w:rsidRDefault="00A80BC7" w:rsidP="00F040EB">
                            <w:pPr>
                              <w:pStyle w:val="Footer"/>
                              <w:jc w:val="both"/>
                              <w:rPr>
                                <w:rFonts w:asciiTheme="minorHAnsi" w:hAnsiTheme="minorHAnsi"/>
                                <w:sz w:val="12"/>
                                <w:szCs w:val="12"/>
                              </w:rPr>
                            </w:pPr>
                          </w:p>
                          <w:p w14:paraId="1EB6D730" w14:textId="77777777" w:rsidR="00A80BC7" w:rsidRDefault="00A80BC7" w:rsidP="00F040EB">
                            <w:pPr>
                              <w:pStyle w:val="Footer"/>
                              <w:jc w:val="both"/>
                              <w:rPr>
                                <w:sz w:val="22"/>
                                <w:szCs w:val="22"/>
                              </w:rPr>
                            </w:pPr>
                            <w:r>
                              <w:rPr>
                                <w:rFonts w:asciiTheme="minorHAnsi" w:hAnsiTheme="minorHAnsi"/>
                                <w:szCs w:val="24"/>
                              </w:rPr>
                              <w:t xml:space="preserve">The </w:t>
                            </w:r>
                            <w:r w:rsidRPr="006E7322">
                              <w:rPr>
                                <w:rFonts w:asciiTheme="minorHAnsi" w:hAnsiTheme="minorHAnsi"/>
                                <w:i/>
                                <w:szCs w:val="24"/>
                              </w:rPr>
                              <w:t>Illness or Misadventure Claim Form</w:t>
                            </w:r>
                            <w:r w:rsidRPr="009A3B8E">
                              <w:rPr>
                                <w:rFonts w:asciiTheme="minorHAnsi" w:hAnsiTheme="minorHAnsi"/>
                                <w:szCs w:val="24"/>
                              </w:rPr>
                              <w:t xml:space="preserve"> </w:t>
                            </w:r>
                            <w:r>
                              <w:rPr>
                                <w:rFonts w:asciiTheme="minorHAnsi" w:hAnsiTheme="minorHAnsi"/>
                                <w:szCs w:val="24"/>
                              </w:rPr>
                              <w:t xml:space="preserve">MUST be submitted </w:t>
                            </w:r>
                            <w:r w:rsidRPr="00291BFC">
                              <w:rPr>
                                <w:b/>
                                <w:sz w:val="22"/>
                                <w:szCs w:val="22"/>
                              </w:rPr>
                              <w:t>within 3 school days</w:t>
                            </w:r>
                            <w:r>
                              <w:rPr>
                                <w:sz w:val="22"/>
                                <w:szCs w:val="22"/>
                              </w:rPr>
                              <w:t xml:space="preserve"> after returning to school.</w:t>
                            </w:r>
                          </w:p>
                          <w:p w14:paraId="676A1916" w14:textId="77777777" w:rsidR="00A80BC7" w:rsidRPr="002762FB" w:rsidRDefault="00A80BC7" w:rsidP="00F040EB">
                            <w:pPr>
                              <w:rPr>
                                <w:rFonts w:asciiTheme="minorHAnsi" w:hAnsiTheme="minorHAnsi"/>
                                <w:sz w:val="12"/>
                                <w:szCs w:val="12"/>
                              </w:rPr>
                            </w:pPr>
                          </w:p>
                          <w:p w14:paraId="6C515A39" w14:textId="77777777" w:rsidR="00A80BC7" w:rsidRPr="009A3B8E" w:rsidRDefault="00A80BC7" w:rsidP="00F040EB">
                            <w:pPr>
                              <w:rPr>
                                <w:rFonts w:asciiTheme="minorHAnsi" w:hAnsiTheme="minorHAnsi"/>
                                <w:szCs w:val="24"/>
                              </w:rPr>
                            </w:pPr>
                            <w:r w:rsidRPr="006E7322">
                              <w:rPr>
                                <w:rFonts w:asciiTheme="minorHAnsi" w:hAnsiTheme="minorHAnsi"/>
                                <w:b/>
                                <w:szCs w:val="24"/>
                              </w:rPr>
                              <w:t xml:space="preserve">NB </w:t>
                            </w:r>
                            <w:r>
                              <w:rPr>
                                <w:rFonts w:asciiTheme="minorHAnsi" w:hAnsiTheme="minorHAnsi"/>
                                <w:szCs w:val="24"/>
                              </w:rPr>
                              <w:t xml:space="preserve">Even if your Illness or </w:t>
                            </w:r>
                            <w:r w:rsidRPr="009A3B8E">
                              <w:rPr>
                                <w:rFonts w:asciiTheme="minorHAnsi" w:hAnsiTheme="minorHAnsi"/>
                                <w:szCs w:val="24"/>
                              </w:rPr>
                              <w:t>Misadventure Claim is not approved you should still submit or complete the task because, even though you will be awarded “0”, you will avoid an N-award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BEA0" id="_x0000_s1027" type="#_x0000_t202" style="position:absolute;margin-left:-7.5pt;margin-top:480.6pt;width:477pt;height:17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">
                <v:textbox>
                  <w:txbxContent>
                    <w:p w14:paraId="45073BDA"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4) Submit an Illness/Misadventure Form</w:t>
                      </w:r>
                    </w:p>
                    <w:p w14:paraId="418FF9BB" w14:textId="77777777" w:rsidR="00A80BC7" w:rsidRPr="00295113" w:rsidRDefault="00A80BC7" w:rsidP="00F040EB">
                      <w:pPr>
                        <w:rPr>
                          <w:rFonts w:asciiTheme="minorHAnsi" w:hAnsiTheme="minorHAnsi"/>
                          <w:sz w:val="12"/>
                          <w:szCs w:val="12"/>
                        </w:rPr>
                      </w:pPr>
                    </w:p>
                    <w:p w14:paraId="4B6C451D" w14:textId="77777777" w:rsidR="00A80BC7" w:rsidRDefault="00A80BC7" w:rsidP="00F040EB">
                      <w:pPr>
                        <w:pStyle w:val="Footer"/>
                        <w:jc w:val="both"/>
                        <w:rPr>
                          <w:rFonts w:asciiTheme="minorHAnsi" w:hAnsiTheme="minorHAnsi"/>
                          <w:szCs w:val="24"/>
                        </w:rPr>
                      </w:pPr>
                      <w:r w:rsidRPr="009A3B8E">
                        <w:rPr>
                          <w:rFonts w:asciiTheme="minorHAnsi" w:hAnsiTheme="minorHAnsi"/>
                          <w:szCs w:val="24"/>
                        </w:rPr>
                        <w:t xml:space="preserve">Complete </w:t>
                      </w:r>
                      <w:r>
                        <w:rPr>
                          <w:rFonts w:asciiTheme="minorHAnsi" w:hAnsiTheme="minorHAnsi"/>
                          <w:szCs w:val="24"/>
                        </w:rPr>
                        <w:t xml:space="preserve">and submit an </w:t>
                      </w:r>
                      <w:r w:rsidRPr="006E7322">
                        <w:rPr>
                          <w:rFonts w:asciiTheme="minorHAnsi" w:hAnsiTheme="minorHAnsi"/>
                          <w:i/>
                          <w:szCs w:val="24"/>
                        </w:rPr>
                        <w:t>Illness or Misadventure Claim Form</w:t>
                      </w:r>
                      <w:r>
                        <w:rPr>
                          <w:rFonts w:asciiTheme="minorHAnsi" w:hAnsiTheme="minorHAnsi"/>
                          <w:szCs w:val="24"/>
                        </w:rPr>
                        <w:t xml:space="preserve"> </w:t>
                      </w:r>
                      <w:r w:rsidRPr="009A3B8E">
                        <w:rPr>
                          <w:rFonts w:asciiTheme="minorHAnsi" w:hAnsiTheme="minorHAnsi"/>
                          <w:szCs w:val="24"/>
                        </w:rPr>
                        <w:t>to the DP assigned to your year group along with any supporting evidence (</w:t>
                      </w:r>
                      <w:proofErr w:type="spellStart"/>
                      <w:r w:rsidRPr="009A3B8E">
                        <w:rPr>
                          <w:rFonts w:asciiTheme="minorHAnsi" w:hAnsiTheme="minorHAnsi"/>
                          <w:szCs w:val="24"/>
                        </w:rPr>
                        <w:t>eg</w:t>
                      </w:r>
                      <w:proofErr w:type="spellEnd"/>
                      <w:r w:rsidRPr="009A3B8E">
                        <w:rPr>
                          <w:rFonts w:asciiTheme="minorHAnsi" w:hAnsiTheme="minorHAnsi"/>
                          <w:szCs w:val="24"/>
                        </w:rPr>
                        <w:t xml:space="preserve"> Medical Certificate, insurance claim, incident report – see notes on Technology Problems in your assessment booklet). The DP will assess the claim for its validity. </w:t>
                      </w:r>
                      <w:r w:rsidRPr="002762FB">
                        <w:rPr>
                          <w:rFonts w:asciiTheme="minorHAnsi" w:hAnsiTheme="minorHAnsi"/>
                          <w:b/>
                          <w:szCs w:val="24"/>
                        </w:rPr>
                        <w:t>Please don’t assume approval.</w:t>
                      </w:r>
                    </w:p>
                    <w:p w14:paraId="13A43CA2" w14:textId="77777777" w:rsidR="00A80BC7" w:rsidRPr="002762FB" w:rsidRDefault="00A80BC7" w:rsidP="00F040EB">
                      <w:pPr>
                        <w:pStyle w:val="Footer"/>
                        <w:jc w:val="both"/>
                        <w:rPr>
                          <w:rFonts w:asciiTheme="minorHAnsi" w:hAnsiTheme="minorHAnsi"/>
                          <w:sz w:val="12"/>
                          <w:szCs w:val="12"/>
                        </w:rPr>
                      </w:pPr>
                    </w:p>
                    <w:p w14:paraId="1EB6D730" w14:textId="77777777" w:rsidR="00A80BC7" w:rsidRDefault="00A80BC7" w:rsidP="00F040EB">
                      <w:pPr>
                        <w:pStyle w:val="Footer"/>
                        <w:jc w:val="both"/>
                        <w:rPr>
                          <w:sz w:val="22"/>
                          <w:szCs w:val="22"/>
                        </w:rPr>
                      </w:pPr>
                      <w:r>
                        <w:rPr>
                          <w:rFonts w:asciiTheme="minorHAnsi" w:hAnsiTheme="minorHAnsi"/>
                          <w:szCs w:val="24"/>
                        </w:rPr>
                        <w:t xml:space="preserve">The </w:t>
                      </w:r>
                      <w:r w:rsidRPr="006E7322">
                        <w:rPr>
                          <w:rFonts w:asciiTheme="minorHAnsi" w:hAnsiTheme="minorHAnsi"/>
                          <w:i/>
                          <w:szCs w:val="24"/>
                        </w:rPr>
                        <w:t>Illness or Misadventure Claim Form</w:t>
                      </w:r>
                      <w:r w:rsidRPr="009A3B8E">
                        <w:rPr>
                          <w:rFonts w:asciiTheme="minorHAnsi" w:hAnsiTheme="minorHAnsi"/>
                          <w:szCs w:val="24"/>
                        </w:rPr>
                        <w:t xml:space="preserve"> </w:t>
                      </w:r>
                      <w:r>
                        <w:rPr>
                          <w:rFonts w:asciiTheme="minorHAnsi" w:hAnsiTheme="minorHAnsi"/>
                          <w:szCs w:val="24"/>
                        </w:rPr>
                        <w:t xml:space="preserve">MUST be submitted </w:t>
                      </w:r>
                      <w:r w:rsidRPr="00291BFC">
                        <w:rPr>
                          <w:b/>
                          <w:sz w:val="22"/>
                          <w:szCs w:val="22"/>
                        </w:rPr>
                        <w:t>within 3 school days</w:t>
                      </w:r>
                      <w:r>
                        <w:rPr>
                          <w:sz w:val="22"/>
                          <w:szCs w:val="22"/>
                        </w:rPr>
                        <w:t xml:space="preserve"> after returning to school.</w:t>
                      </w:r>
                    </w:p>
                    <w:p w14:paraId="676A1916" w14:textId="77777777" w:rsidR="00A80BC7" w:rsidRPr="002762FB" w:rsidRDefault="00A80BC7" w:rsidP="00F040EB">
                      <w:pPr>
                        <w:rPr>
                          <w:rFonts w:asciiTheme="minorHAnsi" w:hAnsiTheme="minorHAnsi"/>
                          <w:sz w:val="12"/>
                          <w:szCs w:val="12"/>
                        </w:rPr>
                      </w:pPr>
                    </w:p>
                    <w:p w14:paraId="6C515A39" w14:textId="77777777" w:rsidR="00A80BC7" w:rsidRPr="009A3B8E" w:rsidRDefault="00A80BC7" w:rsidP="00F040EB">
                      <w:pPr>
                        <w:rPr>
                          <w:rFonts w:asciiTheme="minorHAnsi" w:hAnsiTheme="minorHAnsi"/>
                          <w:szCs w:val="24"/>
                        </w:rPr>
                      </w:pPr>
                      <w:r w:rsidRPr="006E7322">
                        <w:rPr>
                          <w:rFonts w:asciiTheme="minorHAnsi" w:hAnsiTheme="minorHAnsi"/>
                          <w:b/>
                          <w:szCs w:val="24"/>
                        </w:rPr>
                        <w:t xml:space="preserve">NB </w:t>
                      </w:r>
                      <w:r>
                        <w:rPr>
                          <w:rFonts w:asciiTheme="minorHAnsi" w:hAnsiTheme="minorHAnsi"/>
                          <w:szCs w:val="24"/>
                        </w:rPr>
                        <w:t xml:space="preserve">Even if your Illness or </w:t>
                      </w:r>
                      <w:r w:rsidRPr="009A3B8E">
                        <w:rPr>
                          <w:rFonts w:asciiTheme="minorHAnsi" w:hAnsiTheme="minorHAnsi"/>
                          <w:szCs w:val="24"/>
                        </w:rPr>
                        <w:t>Misadventure Claim is not approved you should still submit or complete the task because, even though you will be awarded “0”, you will avoid an N-award warning.</w:t>
                      </w:r>
                    </w:p>
                  </w:txbxContent>
                </v:textbox>
              </v:shape>
            </w:pict>
          </mc:Fallback>
        </mc:AlternateContent>
      </w:r>
      <w:r w:rsidRPr="009A3B8E">
        <w:rPr>
          <w:rFonts w:asciiTheme="minorHAnsi" w:hAnsiTheme="minorHAnsi"/>
          <w:noProof/>
        </w:rPr>
        <mc:AlternateContent>
          <mc:Choice Requires="wps">
            <w:drawing>
              <wp:anchor distT="0" distB="0" distL="114300" distR="114300" simplePos="0" relativeHeight="251655168" behindDoc="0" locked="0" layoutInCell="1" allowOverlap="1" wp14:anchorId="5BF2D1B7" wp14:editId="2228721B">
                <wp:simplePos x="0" y="0"/>
                <wp:positionH relativeFrom="column">
                  <wp:posOffset>2895600</wp:posOffset>
                </wp:positionH>
                <wp:positionV relativeFrom="paragraph">
                  <wp:posOffset>5735320</wp:posOffset>
                </wp:positionV>
                <wp:extent cx="0" cy="361950"/>
                <wp:effectExtent l="95250" t="0" r="95250" b="57150"/>
                <wp:wrapNone/>
                <wp:docPr id="310" name="Straight Arrow Connector 310"/>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F8339C4" id="_x0000_t32" coordsize="21600,21600" o:spt="32" o:oned="t" path="m,l21600,21600e" filled="f">
                <v:path arrowok="t" fillok="f" o:connecttype="none"/>
                <o:lock v:ext="edit" shapetype="t"/>
              </v:shapetype>
              <v:shape id="Straight Arrow Connector 310" o:spid="_x0000_s1026" type="#_x0000_t32" style="position:absolute;margin-left:228pt;margin-top:451.6pt;width:0;height: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" strokecolor="black [3213]">
                <v:stroke endarrow="open"/>
              </v:shape>
            </w:pict>
          </mc:Fallback>
        </mc:AlternateContent>
      </w:r>
      <w:r w:rsidRPr="009A3B8E">
        <w:rPr>
          <w:rFonts w:asciiTheme="minorHAnsi" w:hAnsiTheme="minorHAnsi"/>
          <w:noProof/>
          <w:szCs w:val="24"/>
        </w:rPr>
        <mc:AlternateContent>
          <mc:Choice Requires="wps">
            <w:drawing>
              <wp:anchor distT="0" distB="0" distL="114300" distR="114300" simplePos="0" relativeHeight="251645952" behindDoc="0" locked="0" layoutInCell="1" allowOverlap="1" wp14:anchorId="5BCBF786" wp14:editId="04AE3401">
                <wp:simplePos x="0" y="0"/>
                <wp:positionH relativeFrom="column">
                  <wp:posOffset>-95250</wp:posOffset>
                </wp:positionH>
                <wp:positionV relativeFrom="paragraph">
                  <wp:posOffset>3187700</wp:posOffset>
                </wp:positionV>
                <wp:extent cx="5962650" cy="254317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43175"/>
                        </a:xfrm>
                        <a:prstGeom prst="rect">
                          <a:avLst/>
                        </a:prstGeom>
                        <a:solidFill>
                          <a:srgbClr val="FFFFFF"/>
                        </a:solidFill>
                        <a:ln w="9525">
                          <a:solidFill>
                            <a:srgbClr val="000000"/>
                          </a:solidFill>
                          <a:miter lim="800000"/>
                          <a:headEnd/>
                          <a:tailEnd/>
                        </a:ln>
                      </wps:spPr>
                      <wps:txbx>
                        <w:txbxContent>
                          <w:p w14:paraId="65354F5F"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3) Submit Task/Organise substitute task.</w:t>
                            </w:r>
                          </w:p>
                          <w:p w14:paraId="4932EE97" w14:textId="77777777" w:rsidR="00A80BC7" w:rsidRPr="00295113" w:rsidRDefault="00A80BC7" w:rsidP="00F040EB">
                            <w:pPr>
                              <w:rPr>
                                <w:rFonts w:asciiTheme="minorHAnsi" w:hAnsiTheme="minorHAnsi"/>
                                <w:sz w:val="12"/>
                                <w:szCs w:val="12"/>
                              </w:rPr>
                            </w:pPr>
                          </w:p>
                          <w:p w14:paraId="41F7F318" w14:textId="77777777" w:rsidR="00A80BC7" w:rsidRDefault="00A80BC7" w:rsidP="00F040EB">
                            <w:pPr>
                              <w:rPr>
                                <w:rFonts w:asciiTheme="minorHAnsi" w:hAnsiTheme="minorHAnsi"/>
                                <w:szCs w:val="24"/>
                              </w:rPr>
                            </w:pPr>
                            <w:r w:rsidRPr="009A3B8E">
                              <w:rPr>
                                <w:rFonts w:asciiTheme="minorHAnsi" w:hAnsiTheme="minorHAnsi"/>
                                <w:szCs w:val="24"/>
                              </w:rPr>
                              <w:t xml:space="preserve">The responsibility for submitting the task or requesting a substitute tasks rests with the student. This </w:t>
                            </w:r>
                            <w:r w:rsidRPr="006E7322">
                              <w:rPr>
                                <w:rFonts w:asciiTheme="minorHAnsi" w:hAnsiTheme="minorHAnsi"/>
                                <w:b/>
                                <w:szCs w:val="24"/>
                              </w:rPr>
                              <w:t>must</w:t>
                            </w:r>
                            <w:r w:rsidRPr="009A3B8E">
                              <w:rPr>
                                <w:rFonts w:asciiTheme="minorHAnsi" w:hAnsiTheme="minorHAnsi"/>
                                <w:szCs w:val="24"/>
                              </w:rPr>
                              <w:t xml:space="preserve"> be done on the first day after the medical certificate expires or the first day possible after a misadventure, whether or not you have the subject or an exam timetabled on that day.</w:t>
                            </w:r>
                          </w:p>
                          <w:p w14:paraId="6035AA32" w14:textId="77777777" w:rsidR="00A80BC7" w:rsidRPr="00295113" w:rsidRDefault="00A80BC7" w:rsidP="00F040EB">
                            <w:pPr>
                              <w:rPr>
                                <w:rFonts w:asciiTheme="minorHAnsi" w:hAnsiTheme="minorHAnsi"/>
                                <w:sz w:val="12"/>
                                <w:szCs w:val="12"/>
                              </w:rPr>
                            </w:pPr>
                          </w:p>
                          <w:p w14:paraId="05CF2F23" w14:textId="77777777" w:rsidR="00A80BC7" w:rsidRDefault="00A80BC7" w:rsidP="00F040EB">
                            <w:pPr>
                              <w:rPr>
                                <w:rFonts w:asciiTheme="minorHAnsi" w:hAnsiTheme="minorHAnsi"/>
                                <w:szCs w:val="24"/>
                              </w:rPr>
                            </w:pPr>
                            <w:r w:rsidRPr="009A3B8E">
                              <w:rPr>
                                <w:rFonts w:asciiTheme="minorHAnsi" w:hAnsiTheme="minorHAnsi"/>
                                <w:szCs w:val="24"/>
                              </w:rPr>
                              <w:t xml:space="preserve">If it is a </w:t>
                            </w:r>
                            <w:r w:rsidRPr="006E7322">
                              <w:rPr>
                                <w:rFonts w:asciiTheme="minorHAnsi" w:hAnsiTheme="minorHAnsi"/>
                                <w:b/>
                                <w:szCs w:val="24"/>
                              </w:rPr>
                              <w:t>hand in task</w:t>
                            </w:r>
                            <w:r w:rsidRPr="009A3B8E">
                              <w:rPr>
                                <w:rFonts w:asciiTheme="minorHAnsi" w:hAnsiTheme="minorHAnsi"/>
                                <w:szCs w:val="24"/>
                              </w:rPr>
                              <w:t>, submit the task to the faculty HT on the first day of return.</w:t>
                            </w:r>
                          </w:p>
                          <w:p w14:paraId="78500590" w14:textId="77777777" w:rsidR="00A80BC7" w:rsidRPr="00295113" w:rsidRDefault="00A80BC7" w:rsidP="00F040EB">
                            <w:pPr>
                              <w:rPr>
                                <w:rFonts w:asciiTheme="minorHAnsi" w:hAnsiTheme="minorHAnsi"/>
                                <w:sz w:val="12"/>
                                <w:szCs w:val="12"/>
                              </w:rPr>
                            </w:pPr>
                          </w:p>
                          <w:p w14:paraId="30F259D4" w14:textId="77777777" w:rsidR="00A80BC7" w:rsidRDefault="00A80BC7" w:rsidP="00F040EB">
                            <w:pPr>
                              <w:rPr>
                                <w:rFonts w:asciiTheme="minorHAnsi" w:hAnsiTheme="minorHAnsi"/>
                                <w:szCs w:val="24"/>
                              </w:rPr>
                            </w:pPr>
                            <w:r w:rsidRPr="009A3B8E">
                              <w:rPr>
                                <w:rFonts w:asciiTheme="minorHAnsi" w:hAnsiTheme="minorHAnsi"/>
                                <w:szCs w:val="24"/>
                              </w:rPr>
                              <w:t xml:space="preserve">If it is an </w:t>
                            </w:r>
                            <w:proofErr w:type="spellStart"/>
                            <w:r w:rsidRPr="006E7322">
                              <w:rPr>
                                <w:rFonts w:asciiTheme="minorHAnsi" w:hAnsiTheme="minorHAnsi"/>
                                <w:b/>
                                <w:szCs w:val="24"/>
                              </w:rPr>
                              <w:t>inclass</w:t>
                            </w:r>
                            <w:proofErr w:type="spellEnd"/>
                            <w:r w:rsidRPr="006E7322">
                              <w:rPr>
                                <w:rFonts w:asciiTheme="minorHAnsi" w:hAnsiTheme="minorHAnsi"/>
                                <w:b/>
                                <w:szCs w:val="24"/>
                              </w:rPr>
                              <w:t xml:space="preserve"> task</w:t>
                            </w:r>
                            <w:r w:rsidRPr="009A3B8E">
                              <w:rPr>
                                <w:rFonts w:asciiTheme="minorHAnsi" w:hAnsiTheme="minorHAnsi"/>
                                <w:szCs w:val="24"/>
                              </w:rPr>
                              <w:t xml:space="preserve">, see the faculty HT </w:t>
                            </w:r>
                            <w:r>
                              <w:rPr>
                                <w:rFonts w:asciiTheme="minorHAnsi" w:hAnsiTheme="minorHAnsi"/>
                                <w:b/>
                                <w:szCs w:val="24"/>
                              </w:rPr>
                              <w:t xml:space="preserve">before school on </w:t>
                            </w:r>
                            <w:r w:rsidRPr="002762FB">
                              <w:rPr>
                                <w:rFonts w:asciiTheme="minorHAnsi" w:hAnsiTheme="minorHAnsi"/>
                                <w:b/>
                                <w:szCs w:val="24"/>
                              </w:rPr>
                              <w:t>your first day of return</w:t>
                            </w:r>
                            <w:r w:rsidRPr="009A3B8E">
                              <w:rPr>
                                <w:rFonts w:asciiTheme="minorHAnsi" w:hAnsiTheme="minorHAnsi"/>
                                <w:szCs w:val="24"/>
                              </w:rPr>
                              <w:t xml:space="preserve"> (before the roll bell) and an alternate time for the task will be negotiated. You should be prepared to sit the task that day.</w:t>
                            </w:r>
                          </w:p>
                          <w:p w14:paraId="5C6CDEE0" w14:textId="77777777" w:rsidR="00A80BC7" w:rsidRPr="00295113" w:rsidRDefault="00A80BC7" w:rsidP="00F040EB">
                            <w:pPr>
                              <w:rPr>
                                <w:rFonts w:asciiTheme="minorHAnsi" w:hAnsiTheme="minorHAnsi"/>
                                <w:sz w:val="12"/>
                                <w:szCs w:val="12"/>
                              </w:rPr>
                            </w:pPr>
                          </w:p>
                          <w:p w14:paraId="57AF0E71" w14:textId="77777777" w:rsidR="00A80BC7" w:rsidRPr="00295113" w:rsidRDefault="00A80BC7" w:rsidP="00F040EB">
                            <w:pPr>
                              <w:rPr>
                                <w:rFonts w:asciiTheme="minorHAnsi" w:hAnsiTheme="minorHAnsi"/>
                                <w:szCs w:val="24"/>
                              </w:rPr>
                            </w:pPr>
                            <w:r w:rsidRPr="00295113">
                              <w:rPr>
                                <w:rFonts w:asciiTheme="minorHAnsi" w:hAnsiTheme="minorHAnsi"/>
                                <w:sz w:val="22"/>
                                <w:szCs w:val="22"/>
                              </w:rPr>
                              <w:t>If it</w:t>
                            </w:r>
                            <w:r w:rsidRPr="009A3B8E">
                              <w:rPr>
                                <w:rFonts w:asciiTheme="minorHAnsi" w:hAnsiTheme="minorHAnsi"/>
                                <w:szCs w:val="24"/>
                              </w:rPr>
                              <w:t xml:space="preserve"> is an </w:t>
                            </w:r>
                            <w:r w:rsidRPr="006E7322">
                              <w:rPr>
                                <w:rFonts w:asciiTheme="minorHAnsi" w:hAnsiTheme="minorHAnsi"/>
                                <w:b/>
                                <w:szCs w:val="24"/>
                              </w:rPr>
                              <w:t>exam</w:t>
                            </w:r>
                            <w:r w:rsidRPr="009A3B8E">
                              <w:rPr>
                                <w:rFonts w:asciiTheme="minorHAnsi" w:hAnsiTheme="minorHAnsi"/>
                                <w:szCs w:val="24"/>
                              </w:rPr>
                              <w:t>, see the DP assigned to your year group between 8:30 – 8:40am to organise an alternate time for the exam. You should be prepared to sit the exam that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F786" id="_x0000_s1028" type="#_x0000_t202" style="position:absolute;margin-left:-7.5pt;margin-top:251pt;width:469.5pt;height:20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RzFQIAACcEAAAOAAAAZHJzL2Uyb0RvYy54bWysk9tu2zAMhu8H7B0E3S92vDhtjDhFly7D&#10;gO4AdHsAWZZjYbKoSUrs7OlLyW6anW6G+UIQTekn+ZFa3wydIkdhnQRd0vkspURoDrXU+5J+/bJ7&#10;dU2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">
                <v:textbox>
                  <w:txbxContent>
                    <w:p w14:paraId="65354F5F"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3) Submit Task/Organise substitute task.</w:t>
                      </w:r>
                    </w:p>
                    <w:p w14:paraId="4932EE97" w14:textId="77777777" w:rsidR="00A80BC7" w:rsidRPr="00295113" w:rsidRDefault="00A80BC7" w:rsidP="00F040EB">
                      <w:pPr>
                        <w:rPr>
                          <w:rFonts w:asciiTheme="minorHAnsi" w:hAnsiTheme="minorHAnsi"/>
                          <w:sz w:val="12"/>
                          <w:szCs w:val="12"/>
                        </w:rPr>
                      </w:pPr>
                    </w:p>
                    <w:p w14:paraId="41F7F318" w14:textId="77777777" w:rsidR="00A80BC7" w:rsidRDefault="00A80BC7" w:rsidP="00F040EB">
                      <w:pPr>
                        <w:rPr>
                          <w:rFonts w:asciiTheme="minorHAnsi" w:hAnsiTheme="minorHAnsi"/>
                          <w:szCs w:val="24"/>
                        </w:rPr>
                      </w:pPr>
                      <w:r w:rsidRPr="009A3B8E">
                        <w:rPr>
                          <w:rFonts w:asciiTheme="minorHAnsi" w:hAnsiTheme="minorHAnsi"/>
                          <w:szCs w:val="24"/>
                        </w:rPr>
                        <w:t xml:space="preserve">The responsibility for submitting the task or requesting a substitute tasks rests with the student. This </w:t>
                      </w:r>
                      <w:r w:rsidRPr="006E7322">
                        <w:rPr>
                          <w:rFonts w:asciiTheme="minorHAnsi" w:hAnsiTheme="minorHAnsi"/>
                          <w:b/>
                          <w:szCs w:val="24"/>
                        </w:rPr>
                        <w:t>must</w:t>
                      </w:r>
                      <w:r w:rsidRPr="009A3B8E">
                        <w:rPr>
                          <w:rFonts w:asciiTheme="minorHAnsi" w:hAnsiTheme="minorHAnsi"/>
                          <w:szCs w:val="24"/>
                        </w:rPr>
                        <w:t xml:space="preserve"> be done on the first day after the medical certificate expires or the first day possible after a misadventure, whether or not you have the subject or an exam timetabled on that day.</w:t>
                      </w:r>
                    </w:p>
                    <w:p w14:paraId="6035AA32" w14:textId="77777777" w:rsidR="00A80BC7" w:rsidRPr="00295113" w:rsidRDefault="00A80BC7" w:rsidP="00F040EB">
                      <w:pPr>
                        <w:rPr>
                          <w:rFonts w:asciiTheme="minorHAnsi" w:hAnsiTheme="minorHAnsi"/>
                          <w:sz w:val="12"/>
                          <w:szCs w:val="12"/>
                        </w:rPr>
                      </w:pPr>
                    </w:p>
                    <w:p w14:paraId="05CF2F23" w14:textId="77777777" w:rsidR="00A80BC7" w:rsidRDefault="00A80BC7" w:rsidP="00F040EB">
                      <w:pPr>
                        <w:rPr>
                          <w:rFonts w:asciiTheme="minorHAnsi" w:hAnsiTheme="minorHAnsi"/>
                          <w:szCs w:val="24"/>
                        </w:rPr>
                      </w:pPr>
                      <w:r w:rsidRPr="009A3B8E">
                        <w:rPr>
                          <w:rFonts w:asciiTheme="minorHAnsi" w:hAnsiTheme="minorHAnsi"/>
                          <w:szCs w:val="24"/>
                        </w:rPr>
                        <w:t xml:space="preserve">If it is a </w:t>
                      </w:r>
                      <w:r w:rsidRPr="006E7322">
                        <w:rPr>
                          <w:rFonts w:asciiTheme="minorHAnsi" w:hAnsiTheme="minorHAnsi"/>
                          <w:b/>
                          <w:szCs w:val="24"/>
                        </w:rPr>
                        <w:t>hand in task</w:t>
                      </w:r>
                      <w:r w:rsidRPr="009A3B8E">
                        <w:rPr>
                          <w:rFonts w:asciiTheme="minorHAnsi" w:hAnsiTheme="minorHAnsi"/>
                          <w:szCs w:val="24"/>
                        </w:rPr>
                        <w:t>, submit the task to the faculty HT on the first day of return.</w:t>
                      </w:r>
                    </w:p>
                    <w:p w14:paraId="78500590" w14:textId="77777777" w:rsidR="00A80BC7" w:rsidRPr="00295113" w:rsidRDefault="00A80BC7" w:rsidP="00F040EB">
                      <w:pPr>
                        <w:rPr>
                          <w:rFonts w:asciiTheme="minorHAnsi" w:hAnsiTheme="minorHAnsi"/>
                          <w:sz w:val="12"/>
                          <w:szCs w:val="12"/>
                        </w:rPr>
                      </w:pPr>
                    </w:p>
                    <w:p w14:paraId="30F259D4" w14:textId="77777777" w:rsidR="00A80BC7" w:rsidRDefault="00A80BC7" w:rsidP="00F040EB">
                      <w:pPr>
                        <w:rPr>
                          <w:rFonts w:asciiTheme="minorHAnsi" w:hAnsiTheme="minorHAnsi"/>
                          <w:szCs w:val="24"/>
                        </w:rPr>
                      </w:pPr>
                      <w:r w:rsidRPr="009A3B8E">
                        <w:rPr>
                          <w:rFonts w:asciiTheme="minorHAnsi" w:hAnsiTheme="minorHAnsi"/>
                          <w:szCs w:val="24"/>
                        </w:rPr>
                        <w:t xml:space="preserve">If it is an </w:t>
                      </w:r>
                      <w:proofErr w:type="spellStart"/>
                      <w:r w:rsidRPr="006E7322">
                        <w:rPr>
                          <w:rFonts w:asciiTheme="minorHAnsi" w:hAnsiTheme="minorHAnsi"/>
                          <w:b/>
                          <w:szCs w:val="24"/>
                        </w:rPr>
                        <w:t>inclass</w:t>
                      </w:r>
                      <w:proofErr w:type="spellEnd"/>
                      <w:r w:rsidRPr="006E7322">
                        <w:rPr>
                          <w:rFonts w:asciiTheme="minorHAnsi" w:hAnsiTheme="minorHAnsi"/>
                          <w:b/>
                          <w:szCs w:val="24"/>
                        </w:rPr>
                        <w:t xml:space="preserve"> task</w:t>
                      </w:r>
                      <w:r w:rsidRPr="009A3B8E">
                        <w:rPr>
                          <w:rFonts w:asciiTheme="minorHAnsi" w:hAnsiTheme="minorHAnsi"/>
                          <w:szCs w:val="24"/>
                        </w:rPr>
                        <w:t xml:space="preserve">, see the faculty HT </w:t>
                      </w:r>
                      <w:r>
                        <w:rPr>
                          <w:rFonts w:asciiTheme="minorHAnsi" w:hAnsiTheme="minorHAnsi"/>
                          <w:b/>
                          <w:szCs w:val="24"/>
                        </w:rPr>
                        <w:t xml:space="preserve">before school on </w:t>
                      </w:r>
                      <w:r w:rsidRPr="002762FB">
                        <w:rPr>
                          <w:rFonts w:asciiTheme="minorHAnsi" w:hAnsiTheme="minorHAnsi"/>
                          <w:b/>
                          <w:szCs w:val="24"/>
                        </w:rPr>
                        <w:t>your first day of return</w:t>
                      </w:r>
                      <w:r w:rsidRPr="009A3B8E">
                        <w:rPr>
                          <w:rFonts w:asciiTheme="minorHAnsi" w:hAnsiTheme="minorHAnsi"/>
                          <w:szCs w:val="24"/>
                        </w:rPr>
                        <w:t xml:space="preserve"> (before the roll bell) and an alternate time for the task will be negotiated. You should be prepared to sit the task that day.</w:t>
                      </w:r>
                    </w:p>
                    <w:p w14:paraId="5C6CDEE0" w14:textId="77777777" w:rsidR="00A80BC7" w:rsidRPr="00295113" w:rsidRDefault="00A80BC7" w:rsidP="00F040EB">
                      <w:pPr>
                        <w:rPr>
                          <w:rFonts w:asciiTheme="minorHAnsi" w:hAnsiTheme="minorHAnsi"/>
                          <w:sz w:val="12"/>
                          <w:szCs w:val="12"/>
                        </w:rPr>
                      </w:pPr>
                    </w:p>
                    <w:p w14:paraId="57AF0E71" w14:textId="77777777" w:rsidR="00A80BC7" w:rsidRPr="00295113" w:rsidRDefault="00A80BC7" w:rsidP="00F040EB">
                      <w:pPr>
                        <w:rPr>
                          <w:rFonts w:asciiTheme="minorHAnsi" w:hAnsiTheme="minorHAnsi"/>
                          <w:szCs w:val="24"/>
                        </w:rPr>
                      </w:pPr>
                      <w:r w:rsidRPr="00295113">
                        <w:rPr>
                          <w:rFonts w:asciiTheme="minorHAnsi" w:hAnsiTheme="minorHAnsi"/>
                          <w:sz w:val="22"/>
                          <w:szCs w:val="22"/>
                        </w:rPr>
                        <w:t>If it</w:t>
                      </w:r>
                      <w:r w:rsidRPr="009A3B8E">
                        <w:rPr>
                          <w:rFonts w:asciiTheme="minorHAnsi" w:hAnsiTheme="minorHAnsi"/>
                          <w:szCs w:val="24"/>
                        </w:rPr>
                        <w:t xml:space="preserve"> is an </w:t>
                      </w:r>
                      <w:r w:rsidRPr="006E7322">
                        <w:rPr>
                          <w:rFonts w:asciiTheme="minorHAnsi" w:hAnsiTheme="minorHAnsi"/>
                          <w:b/>
                          <w:szCs w:val="24"/>
                        </w:rPr>
                        <w:t>exam</w:t>
                      </w:r>
                      <w:r w:rsidRPr="009A3B8E">
                        <w:rPr>
                          <w:rFonts w:asciiTheme="minorHAnsi" w:hAnsiTheme="minorHAnsi"/>
                          <w:szCs w:val="24"/>
                        </w:rPr>
                        <w:t>, see the DP assigned to your year group between 8:30 – 8:40am to organise an alternate time for the exam. You should be prepared to sit the exam that day.</w:t>
                      </w:r>
                    </w:p>
                  </w:txbxContent>
                </v:textbox>
              </v:shape>
            </w:pict>
          </mc:Fallback>
        </mc:AlternateContent>
      </w:r>
      <w:r w:rsidRPr="009A3B8E">
        <w:rPr>
          <w:rFonts w:asciiTheme="minorHAnsi" w:hAnsiTheme="minorHAnsi"/>
          <w:noProof/>
        </w:rPr>
        <mc:AlternateContent>
          <mc:Choice Requires="wps">
            <w:drawing>
              <wp:anchor distT="0" distB="0" distL="114300" distR="114300" simplePos="0" relativeHeight="251654144" behindDoc="0" locked="0" layoutInCell="1" allowOverlap="1" wp14:anchorId="4CC84F85" wp14:editId="2A0DB4B3">
                <wp:simplePos x="0" y="0"/>
                <wp:positionH relativeFrom="column">
                  <wp:posOffset>2895600</wp:posOffset>
                </wp:positionH>
                <wp:positionV relativeFrom="paragraph">
                  <wp:posOffset>2811145</wp:posOffset>
                </wp:positionV>
                <wp:extent cx="0" cy="361950"/>
                <wp:effectExtent l="95250" t="0" r="95250" b="57150"/>
                <wp:wrapNone/>
                <wp:docPr id="313" name="Straight Arrow Connector 31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8CDD7F" id="Straight Arrow Connector 313" o:spid="_x0000_s1026" type="#_x0000_t32" style="position:absolute;margin-left:228pt;margin-top:221.35pt;width:0;height:2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" strokecolor="black [3213]">
                <v:stroke endarrow="open"/>
              </v:shape>
            </w:pict>
          </mc:Fallback>
        </mc:AlternateContent>
      </w:r>
      <w:r w:rsidRPr="009A3B8E">
        <w:rPr>
          <w:rFonts w:asciiTheme="minorHAnsi" w:hAnsiTheme="minorHAnsi"/>
          <w:noProof/>
          <w:szCs w:val="24"/>
        </w:rPr>
        <mc:AlternateContent>
          <mc:Choice Requires="wps">
            <w:drawing>
              <wp:anchor distT="0" distB="0" distL="114300" distR="114300" simplePos="0" relativeHeight="251644928" behindDoc="0" locked="0" layoutInCell="1" allowOverlap="1" wp14:anchorId="712A74DB" wp14:editId="6ADA028E">
                <wp:simplePos x="0" y="0"/>
                <wp:positionH relativeFrom="column">
                  <wp:posOffset>-95250</wp:posOffset>
                </wp:positionH>
                <wp:positionV relativeFrom="paragraph">
                  <wp:posOffset>1177924</wp:posOffset>
                </wp:positionV>
                <wp:extent cx="5962650" cy="162877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28775"/>
                        </a:xfrm>
                        <a:prstGeom prst="rect">
                          <a:avLst/>
                        </a:prstGeom>
                        <a:solidFill>
                          <a:srgbClr val="FFFFFF"/>
                        </a:solidFill>
                        <a:ln w="9525">
                          <a:solidFill>
                            <a:srgbClr val="000000"/>
                          </a:solidFill>
                          <a:miter lim="800000"/>
                          <a:headEnd/>
                          <a:tailEnd/>
                        </a:ln>
                      </wps:spPr>
                      <wps:txbx>
                        <w:txbxContent>
                          <w:p w14:paraId="68DA5E1A"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2) Get supporting documentation.</w:t>
                            </w:r>
                          </w:p>
                          <w:p w14:paraId="1C58F22D" w14:textId="77777777" w:rsidR="00A80BC7" w:rsidRPr="00295113" w:rsidRDefault="00A80BC7" w:rsidP="00F040EB">
                            <w:pPr>
                              <w:rPr>
                                <w:rFonts w:asciiTheme="minorHAnsi" w:hAnsiTheme="minorHAnsi"/>
                                <w:sz w:val="12"/>
                                <w:szCs w:val="12"/>
                              </w:rPr>
                            </w:pPr>
                          </w:p>
                          <w:p w14:paraId="1B4F5CF3" w14:textId="77777777" w:rsidR="00A80BC7" w:rsidRDefault="00A80BC7" w:rsidP="00F040EB">
                            <w:pPr>
                              <w:rPr>
                                <w:rFonts w:asciiTheme="minorHAnsi" w:hAnsiTheme="minorHAnsi"/>
                                <w:szCs w:val="24"/>
                              </w:rPr>
                            </w:pPr>
                            <w:r w:rsidRPr="006E7322">
                              <w:rPr>
                                <w:rFonts w:asciiTheme="minorHAnsi" w:hAnsiTheme="minorHAnsi"/>
                                <w:b/>
                                <w:szCs w:val="24"/>
                              </w:rPr>
                              <w:t>If ill,</w:t>
                            </w:r>
                            <w:r w:rsidRPr="009A3B8E">
                              <w:rPr>
                                <w:rFonts w:asciiTheme="minorHAnsi" w:hAnsiTheme="minorHAnsi"/>
                                <w:szCs w:val="24"/>
                              </w:rPr>
                              <w:t xml:space="preserve"> go to the doctor that day (back dated medical certificates are not acceptable) and get a medical certificate to cover you for the day of the task AND any following days that you are not fit for school. (You will be expected to complete the task on the day after the medical certificate expires.)</w:t>
                            </w:r>
                          </w:p>
                          <w:p w14:paraId="4EAD9D62" w14:textId="77777777" w:rsidR="00A80BC7" w:rsidRPr="00295113" w:rsidRDefault="00A80BC7" w:rsidP="00F040EB">
                            <w:pPr>
                              <w:rPr>
                                <w:rFonts w:asciiTheme="minorHAnsi" w:hAnsiTheme="minorHAnsi"/>
                                <w:sz w:val="12"/>
                                <w:szCs w:val="12"/>
                              </w:rPr>
                            </w:pPr>
                          </w:p>
                          <w:p w14:paraId="757BA0E6" w14:textId="77777777" w:rsidR="00A80BC7" w:rsidRPr="009A3B8E" w:rsidRDefault="00A80BC7" w:rsidP="00F040EB">
                            <w:pPr>
                              <w:rPr>
                                <w:rFonts w:asciiTheme="minorHAnsi" w:hAnsiTheme="minorHAnsi"/>
                                <w:szCs w:val="24"/>
                              </w:rPr>
                            </w:pPr>
                            <w:r w:rsidRPr="006E7322">
                              <w:rPr>
                                <w:rFonts w:asciiTheme="minorHAnsi" w:hAnsiTheme="minorHAnsi"/>
                                <w:b/>
                                <w:szCs w:val="24"/>
                              </w:rPr>
                              <w:t>If misadventure,</w:t>
                            </w:r>
                            <w:r w:rsidRPr="009A3B8E">
                              <w:rPr>
                                <w:rFonts w:asciiTheme="minorHAnsi" w:hAnsiTheme="minorHAnsi"/>
                                <w:szCs w:val="24"/>
                              </w:rPr>
                              <w:t xml:space="preserve"> get any documentation that supports your claim. If not possible, then a Statutory Declaration may be requested.</w:t>
                            </w:r>
                          </w:p>
                          <w:p w14:paraId="22D891C4" w14:textId="77777777" w:rsidR="00A80BC7" w:rsidRPr="009A3B8E" w:rsidRDefault="00A80BC7" w:rsidP="00F040EB">
                            <w:pPr>
                              <w:rPr>
                                <w:rFonts w:asciiTheme="minorHAnsi" w:hAnsi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74DB" id="_x0000_s1029" type="#_x0000_t202" style="position:absolute;margin-left:-7.5pt;margin-top:92.75pt;width:469.5pt;height:12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">
                <v:textbox>
                  <w:txbxContent>
                    <w:p w14:paraId="68DA5E1A" w14:textId="77777777" w:rsidR="00A80BC7" w:rsidRPr="009A3B8E" w:rsidRDefault="00A80BC7" w:rsidP="00F040EB">
                      <w:pPr>
                        <w:rPr>
                          <w:rFonts w:asciiTheme="minorHAnsi" w:hAnsiTheme="minorHAnsi"/>
                          <w:b/>
                          <w:szCs w:val="24"/>
                        </w:rPr>
                      </w:pPr>
                      <w:r>
                        <w:tab/>
                      </w:r>
                      <w:r w:rsidRPr="009A3B8E">
                        <w:rPr>
                          <w:rFonts w:asciiTheme="minorHAnsi" w:hAnsiTheme="minorHAnsi"/>
                          <w:b/>
                          <w:szCs w:val="24"/>
                        </w:rPr>
                        <w:t>2) Get supporting documentation.</w:t>
                      </w:r>
                    </w:p>
                    <w:p w14:paraId="1C58F22D" w14:textId="77777777" w:rsidR="00A80BC7" w:rsidRPr="00295113" w:rsidRDefault="00A80BC7" w:rsidP="00F040EB">
                      <w:pPr>
                        <w:rPr>
                          <w:rFonts w:asciiTheme="minorHAnsi" w:hAnsiTheme="minorHAnsi"/>
                          <w:sz w:val="12"/>
                          <w:szCs w:val="12"/>
                        </w:rPr>
                      </w:pPr>
                    </w:p>
                    <w:p w14:paraId="1B4F5CF3" w14:textId="77777777" w:rsidR="00A80BC7" w:rsidRDefault="00A80BC7" w:rsidP="00F040EB">
                      <w:pPr>
                        <w:rPr>
                          <w:rFonts w:asciiTheme="minorHAnsi" w:hAnsiTheme="minorHAnsi"/>
                          <w:szCs w:val="24"/>
                        </w:rPr>
                      </w:pPr>
                      <w:r w:rsidRPr="006E7322">
                        <w:rPr>
                          <w:rFonts w:asciiTheme="minorHAnsi" w:hAnsiTheme="minorHAnsi"/>
                          <w:b/>
                          <w:szCs w:val="24"/>
                        </w:rPr>
                        <w:t>If ill,</w:t>
                      </w:r>
                      <w:r w:rsidRPr="009A3B8E">
                        <w:rPr>
                          <w:rFonts w:asciiTheme="minorHAnsi" w:hAnsiTheme="minorHAnsi"/>
                          <w:szCs w:val="24"/>
                        </w:rPr>
                        <w:t xml:space="preserve"> go to the doctor that day (back dated medical certificates are not acceptable) and get a medical certificate to cover you for the day of the task AND any following days that you are not fit for school. (You will be expected to complete the task on the day after the medical certificate expires.)</w:t>
                      </w:r>
                    </w:p>
                    <w:p w14:paraId="4EAD9D62" w14:textId="77777777" w:rsidR="00A80BC7" w:rsidRPr="00295113" w:rsidRDefault="00A80BC7" w:rsidP="00F040EB">
                      <w:pPr>
                        <w:rPr>
                          <w:rFonts w:asciiTheme="minorHAnsi" w:hAnsiTheme="minorHAnsi"/>
                          <w:sz w:val="12"/>
                          <w:szCs w:val="12"/>
                        </w:rPr>
                      </w:pPr>
                    </w:p>
                    <w:p w14:paraId="757BA0E6" w14:textId="77777777" w:rsidR="00A80BC7" w:rsidRPr="009A3B8E" w:rsidRDefault="00A80BC7" w:rsidP="00F040EB">
                      <w:pPr>
                        <w:rPr>
                          <w:rFonts w:asciiTheme="minorHAnsi" w:hAnsiTheme="minorHAnsi"/>
                          <w:szCs w:val="24"/>
                        </w:rPr>
                      </w:pPr>
                      <w:r w:rsidRPr="006E7322">
                        <w:rPr>
                          <w:rFonts w:asciiTheme="minorHAnsi" w:hAnsiTheme="minorHAnsi"/>
                          <w:b/>
                          <w:szCs w:val="24"/>
                        </w:rPr>
                        <w:t>If misadventure,</w:t>
                      </w:r>
                      <w:r w:rsidRPr="009A3B8E">
                        <w:rPr>
                          <w:rFonts w:asciiTheme="minorHAnsi" w:hAnsiTheme="minorHAnsi"/>
                          <w:szCs w:val="24"/>
                        </w:rPr>
                        <w:t xml:space="preserve"> get any documentation that supports your claim. If not possible, then a Statutory Declaration may be requested.</w:t>
                      </w:r>
                    </w:p>
                    <w:p w14:paraId="22D891C4" w14:textId="77777777" w:rsidR="00A80BC7" w:rsidRPr="009A3B8E" w:rsidRDefault="00A80BC7" w:rsidP="00F040EB">
                      <w:pPr>
                        <w:rPr>
                          <w:rFonts w:asciiTheme="minorHAnsi" w:hAnsiTheme="minorHAnsi"/>
                          <w:szCs w:val="24"/>
                        </w:rPr>
                      </w:pPr>
                    </w:p>
                  </w:txbxContent>
                </v:textbox>
              </v:shape>
            </w:pict>
          </mc:Fallback>
        </mc:AlternateContent>
      </w:r>
      <w:r w:rsidRPr="009A3B8E">
        <w:rPr>
          <w:rFonts w:asciiTheme="minorHAnsi" w:hAnsiTheme="minorHAnsi"/>
          <w:noProof/>
        </w:rPr>
        <mc:AlternateContent>
          <mc:Choice Requires="wps">
            <w:drawing>
              <wp:anchor distT="0" distB="0" distL="114300" distR="114300" simplePos="0" relativeHeight="251653120" behindDoc="0" locked="0" layoutInCell="1" allowOverlap="1" wp14:anchorId="0252F3AF" wp14:editId="48A0DF05">
                <wp:simplePos x="0" y="0"/>
                <wp:positionH relativeFrom="column">
                  <wp:posOffset>2895600</wp:posOffset>
                </wp:positionH>
                <wp:positionV relativeFrom="paragraph">
                  <wp:posOffset>820420</wp:posOffset>
                </wp:positionV>
                <wp:extent cx="0" cy="361950"/>
                <wp:effectExtent l="95250" t="0" r="95250" b="57150"/>
                <wp:wrapNone/>
                <wp:docPr id="315" name="Straight Arrow Connector 315"/>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E7103D8" id="Straight Arrow Connector 315" o:spid="_x0000_s1026" type="#_x0000_t32" style="position:absolute;margin-left:228pt;margin-top:64.6pt;width:0;height:2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" strokecolor="black [3213]">
                <v:stroke endarrow="open"/>
              </v:shape>
            </w:pict>
          </mc:Fallback>
        </mc:AlternateContent>
      </w:r>
      <w:r w:rsidRPr="009A3B8E">
        <w:rPr>
          <w:rFonts w:asciiTheme="minorHAnsi" w:hAnsiTheme="minorHAnsi"/>
        </w:rPr>
        <w:br w:type="page"/>
      </w:r>
      <w:r w:rsidRPr="00C55F81">
        <w:rPr>
          <w:b/>
        </w:rPr>
        <w:lastRenderedPageBreak/>
        <w:t xml:space="preserve">     X   </w:t>
      </w:r>
      <w:r w:rsidRPr="00C55F81">
        <w:t xml:space="preserve">    </w:t>
      </w:r>
      <w:r w:rsidRPr="00C55F81">
        <w:rPr>
          <w:i/>
          <w:iCs/>
          <w:sz w:val="18"/>
        </w:rPr>
        <w:t>Attach any supporting evidence here with a staple or a pin.</w:t>
      </w:r>
    </w:p>
    <w:p w14:paraId="263AB16B" w14:textId="77777777" w:rsidR="00F040EB" w:rsidRPr="00C55F81" w:rsidRDefault="00F040EB" w:rsidP="00F040EB">
      <w:pPr>
        <w:pBdr>
          <w:top w:val="single" w:sz="12" w:space="1" w:color="auto"/>
          <w:left w:val="single" w:sz="12" w:space="1" w:color="auto"/>
          <w:bottom w:val="single" w:sz="12" w:space="1" w:color="auto"/>
          <w:right w:val="single" w:sz="12" w:space="0" w:color="auto"/>
        </w:pBdr>
        <w:jc w:val="center"/>
        <w:rPr>
          <w:b/>
          <w:sz w:val="20"/>
        </w:rPr>
      </w:pPr>
      <w:r w:rsidRPr="00C55F81">
        <w:rPr>
          <w:b/>
          <w:sz w:val="20"/>
        </w:rPr>
        <w:t>PORT HACKING HIGH SCHOOL</w:t>
      </w:r>
    </w:p>
    <w:p w14:paraId="34B52E83" w14:textId="77777777" w:rsidR="00F040EB" w:rsidRPr="00C55F81" w:rsidRDefault="00F040EB" w:rsidP="00F040EB">
      <w:pPr>
        <w:pBdr>
          <w:top w:val="single" w:sz="12" w:space="1" w:color="auto"/>
          <w:left w:val="single" w:sz="12" w:space="1" w:color="auto"/>
          <w:bottom w:val="single" w:sz="12" w:space="1" w:color="auto"/>
          <w:right w:val="single" w:sz="12" w:space="0" w:color="auto"/>
        </w:pBdr>
        <w:jc w:val="center"/>
        <w:rPr>
          <w:b/>
          <w:sz w:val="28"/>
        </w:rPr>
      </w:pPr>
      <w:r w:rsidRPr="00C55F81">
        <w:rPr>
          <w:b/>
          <w:sz w:val="28"/>
        </w:rPr>
        <w:t>ILLNESS OR MISADVENTURE CLAIM FORM</w:t>
      </w:r>
    </w:p>
    <w:p w14:paraId="25C6385D"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b/>
          <w:sz w:val="22"/>
          <w:szCs w:val="22"/>
        </w:rPr>
      </w:pPr>
    </w:p>
    <w:p w14:paraId="406CFEAC"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Students Name: _____________________________________ Year:  _____  Roll Class: ________</w:t>
      </w:r>
    </w:p>
    <w:p w14:paraId="3072D521"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Parent’s name: ______________________   Daytime parent contact phone number: ____________</w:t>
      </w:r>
    </w:p>
    <w:p w14:paraId="40671D78"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Exam or Assessment task affected:  ___________________________________________________</w:t>
      </w:r>
    </w:p>
    <w:p w14:paraId="4EE24D33"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___________________________________________________  Due date of task:   ____/____/____</w:t>
      </w:r>
    </w:p>
    <w:p w14:paraId="5AB877BD"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Subject: _____________________________  Class Teacher’s name: _________________________</w:t>
      </w:r>
    </w:p>
    <w:p w14:paraId="71D6822C"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Pr>
          <w:sz w:val="22"/>
          <w:szCs w:val="22"/>
        </w:rPr>
        <w:t xml:space="preserve"> </w:t>
      </w:r>
      <w:r w:rsidRPr="00C55F81">
        <w:rPr>
          <w:sz w:val="22"/>
          <w:szCs w:val="22"/>
        </w:rPr>
        <w:t xml:space="preserve">Type of claim ( Please tick </w:t>
      </w:r>
      <w:r w:rsidRPr="00C55F81">
        <w:rPr>
          <w:sz w:val="22"/>
          <w:szCs w:val="22"/>
        </w:rPr>
        <w:sym w:font="Wingdings" w:char="F0FC"/>
      </w:r>
      <w:r w:rsidRPr="00C55F81">
        <w:rPr>
          <w:sz w:val="22"/>
          <w:szCs w:val="22"/>
        </w:rPr>
        <w:t xml:space="preserve"> )       </w:t>
      </w:r>
      <w:r w:rsidRPr="00C55F81">
        <w:rPr>
          <w:sz w:val="22"/>
          <w:szCs w:val="22"/>
        </w:rPr>
        <w:sym w:font="Wingdings" w:char="F071"/>
      </w:r>
      <w:r w:rsidRPr="00C55F81">
        <w:rPr>
          <w:sz w:val="22"/>
          <w:szCs w:val="22"/>
        </w:rPr>
        <w:t xml:space="preserve"> Illness        </w:t>
      </w:r>
      <w:r w:rsidRPr="00C55F81">
        <w:rPr>
          <w:sz w:val="22"/>
          <w:szCs w:val="22"/>
        </w:rPr>
        <w:sym w:font="Wingdings" w:char="F071"/>
      </w:r>
      <w:r w:rsidRPr="00C55F81">
        <w:rPr>
          <w:sz w:val="22"/>
          <w:szCs w:val="22"/>
        </w:rPr>
        <w:t xml:space="preserve"> Misadventure</w:t>
      </w:r>
    </w:p>
    <w:p w14:paraId="4D4CBD22"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sz w:val="22"/>
          <w:szCs w:val="22"/>
        </w:rPr>
      </w:pPr>
      <w:r>
        <w:rPr>
          <w:sz w:val="22"/>
          <w:szCs w:val="22"/>
        </w:rPr>
        <w:t xml:space="preserve"> </w:t>
      </w:r>
      <w:r w:rsidRPr="00C55F81">
        <w:rPr>
          <w:sz w:val="22"/>
          <w:szCs w:val="22"/>
        </w:rPr>
        <w:t>Describe your reasons for submitting this claim. (Describe the illness or misadventure)</w:t>
      </w:r>
    </w:p>
    <w:p w14:paraId="1400919A"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after="200"/>
        <w:rPr>
          <w:sz w:val="22"/>
          <w:szCs w:val="22"/>
        </w:rPr>
      </w:pPr>
      <w:r>
        <w:rPr>
          <w:sz w:val="22"/>
          <w:szCs w:val="22"/>
        </w:rPr>
        <w:t xml:space="preserve"> </w:t>
      </w:r>
      <w:r w:rsidRPr="00C55F81">
        <w:rPr>
          <w:sz w:val="22"/>
          <w:szCs w:val="22"/>
        </w:rPr>
        <w:t>(Any supporting evidence, such as a doctor’s certificate or a letter from a parent, should be attached to the top left corner of this form.)</w:t>
      </w:r>
    </w:p>
    <w:p w14:paraId="74DE8906"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183BA158"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42A971AE"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797AE956"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7B56933B"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435B3C8A"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r w:rsidRPr="00C55F81">
        <w:rPr>
          <w:sz w:val="22"/>
          <w:szCs w:val="22"/>
        </w:rPr>
        <w:tab/>
        <w:t>State what outcome you hope to achieve by submitting this claim:</w:t>
      </w:r>
    </w:p>
    <w:p w14:paraId="1E2E4896"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70A35CC9"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462B70FF"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0B9AC8B9" w14:textId="77777777" w:rsidR="00F040EB" w:rsidRPr="00C55F81" w:rsidRDefault="00F040EB" w:rsidP="00F040EB">
      <w:pPr>
        <w:pBdr>
          <w:top w:val="single" w:sz="12" w:space="1" w:color="auto"/>
          <w:left w:val="single" w:sz="12" w:space="1" w:color="auto"/>
          <w:bottom w:val="single" w:sz="12" w:space="1" w:color="auto"/>
          <w:right w:val="single" w:sz="12" w:space="0" w:color="auto"/>
        </w:pBdr>
        <w:tabs>
          <w:tab w:val="left" w:pos="142"/>
          <w:tab w:val="left" w:leader="underscore" w:pos="8789"/>
        </w:tabs>
        <w:spacing w:line="360" w:lineRule="auto"/>
        <w:rPr>
          <w:sz w:val="22"/>
          <w:szCs w:val="22"/>
        </w:rPr>
      </w:pPr>
      <w:r w:rsidRPr="00C55F81">
        <w:rPr>
          <w:sz w:val="22"/>
          <w:szCs w:val="22"/>
        </w:rPr>
        <w:tab/>
      </w:r>
      <w:r w:rsidRPr="00C55F81">
        <w:rPr>
          <w:sz w:val="22"/>
          <w:szCs w:val="22"/>
        </w:rPr>
        <w:tab/>
      </w:r>
    </w:p>
    <w:p w14:paraId="4C130BC4"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sz w:val="22"/>
          <w:szCs w:val="22"/>
        </w:rPr>
      </w:pPr>
    </w:p>
    <w:p w14:paraId="11B73EA4"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sz w:val="22"/>
          <w:szCs w:val="22"/>
        </w:rPr>
      </w:pPr>
      <w:r w:rsidRPr="00C55F81">
        <w:rPr>
          <w:sz w:val="22"/>
          <w:szCs w:val="22"/>
        </w:rPr>
        <w:t>Parent or Guardian’s Signature:___________________________________Date:_____/_____/_____</w:t>
      </w:r>
    </w:p>
    <w:p w14:paraId="3DEAC44A"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sz w:val="22"/>
          <w:szCs w:val="22"/>
        </w:rPr>
      </w:pPr>
    </w:p>
    <w:p w14:paraId="727912E3"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sidRPr="00C55F81">
        <w:rPr>
          <w:b/>
          <w:sz w:val="22"/>
          <w:szCs w:val="22"/>
        </w:rPr>
        <w:t xml:space="preserve"> INSTRUCTIONS:</w:t>
      </w:r>
      <w:r w:rsidRPr="00C55F81">
        <w:rPr>
          <w:sz w:val="22"/>
          <w:szCs w:val="22"/>
        </w:rPr>
        <w:t xml:space="preserve">  (Please read the following instructions carefully.)</w:t>
      </w:r>
    </w:p>
    <w:p w14:paraId="29D67DA9" w14:textId="77777777" w:rsidR="00F040EB" w:rsidRPr="00C55F81" w:rsidRDefault="00F040EB" w:rsidP="00F040EB">
      <w:pPr>
        <w:numPr>
          <w:ilvl w:val="0"/>
          <w:numId w:val="1"/>
        </w:numPr>
        <w:pBdr>
          <w:top w:val="single" w:sz="12" w:space="1" w:color="auto"/>
          <w:left w:val="single" w:sz="12" w:space="1" w:color="auto"/>
          <w:bottom w:val="single" w:sz="12" w:space="1" w:color="auto"/>
          <w:right w:val="single" w:sz="12" w:space="0" w:color="auto"/>
        </w:pBdr>
        <w:rPr>
          <w:sz w:val="22"/>
          <w:szCs w:val="22"/>
        </w:rPr>
      </w:pPr>
      <w:r w:rsidRPr="00C55F81">
        <w:rPr>
          <w:sz w:val="22"/>
          <w:szCs w:val="22"/>
        </w:rPr>
        <w:t>This claim form, along with any supporting evidence, such as a doctor’s certificate etc, should be submitted to the Principal.</w:t>
      </w:r>
    </w:p>
    <w:p w14:paraId="249F8527" w14:textId="77777777" w:rsidR="00F040EB" w:rsidRPr="00C55F81" w:rsidRDefault="00F040EB" w:rsidP="00F040EB">
      <w:pPr>
        <w:numPr>
          <w:ilvl w:val="0"/>
          <w:numId w:val="1"/>
        </w:numPr>
        <w:pBdr>
          <w:top w:val="single" w:sz="12" w:space="1" w:color="auto"/>
          <w:left w:val="single" w:sz="12" w:space="1" w:color="auto"/>
          <w:bottom w:val="single" w:sz="12" w:space="1" w:color="auto"/>
          <w:right w:val="single" w:sz="12" w:space="0" w:color="auto"/>
        </w:pBdr>
        <w:rPr>
          <w:sz w:val="22"/>
          <w:szCs w:val="22"/>
        </w:rPr>
      </w:pPr>
      <w:r w:rsidRPr="00C55F81">
        <w:rPr>
          <w:sz w:val="22"/>
          <w:szCs w:val="22"/>
        </w:rPr>
        <w:t xml:space="preserve">This claim form should be submitted </w:t>
      </w:r>
      <w:r w:rsidR="00F45E1F" w:rsidRPr="00F45E1F">
        <w:rPr>
          <w:b/>
          <w:sz w:val="22"/>
          <w:szCs w:val="22"/>
        </w:rPr>
        <w:t>within</w:t>
      </w:r>
      <w:r w:rsidR="00F45E1F">
        <w:rPr>
          <w:sz w:val="22"/>
          <w:szCs w:val="22"/>
        </w:rPr>
        <w:t xml:space="preserve"> </w:t>
      </w:r>
      <w:r w:rsidR="00B31909">
        <w:rPr>
          <w:b/>
          <w:sz w:val="22"/>
          <w:szCs w:val="22"/>
        </w:rPr>
        <w:t xml:space="preserve">3 school days after return to </w:t>
      </w:r>
      <w:r w:rsidR="00B31909" w:rsidRPr="00F10ED0">
        <w:rPr>
          <w:b/>
          <w:sz w:val="22"/>
          <w:szCs w:val="22"/>
        </w:rPr>
        <w:t xml:space="preserve">school </w:t>
      </w:r>
      <w:r w:rsidR="00B31909" w:rsidRPr="00B31909">
        <w:rPr>
          <w:sz w:val="22"/>
          <w:szCs w:val="22"/>
        </w:rPr>
        <w:t>when an assessment task has been missed.</w:t>
      </w:r>
      <w:r w:rsidR="00B31909">
        <w:rPr>
          <w:b/>
          <w:sz w:val="22"/>
          <w:szCs w:val="22"/>
        </w:rPr>
        <w:t xml:space="preserve"> </w:t>
      </w:r>
      <w:r w:rsidRPr="00C55F81">
        <w:rPr>
          <w:sz w:val="22"/>
          <w:szCs w:val="22"/>
        </w:rPr>
        <w:t>(It may also be submitted before the task is due.)</w:t>
      </w:r>
    </w:p>
    <w:p w14:paraId="16C3EAF5" w14:textId="77777777" w:rsidR="00F040EB" w:rsidRPr="00C55F81" w:rsidRDefault="00F040EB" w:rsidP="00F040EB">
      <w:pPr>
        <w:numPr>
          <w:ilvl w:val="0"/>
          <w:numId w:val="1"/>
        </w:numPr>
        <w:pBdr>
          <w:top w:val="single" w:sz="12" w:space="1" w:color="auto"/>
          <w:left w:val="single" w:sz="12" w:space="1" w:color="auto"/>
          <w:bottom w:val="single" w:sz="12" w:space="1" w:color="auto"/>
          <w:right w:val="single" w:sz="12" w:space="0" w:color="auto"/>
        </w:pBdr>
        <w:rPr>
          <w:sz w:val="22"/>
          <w:szCs w:val="22"/>
        </w:rPr>
      </w:pPr>
      <w:r w:rsidRPr="00C55F81">
        <w:rPr>
          <w:sz w:val="22"/>
          <w:szCs w:val="22"/>
        </w:rPr>
        <w:t>Failure to comply with these instructions may result in a zero assessment being recorded.</w:t>
      </w:r>
    </w:p>
    <w:p w14:paraId="75197EE9" w14:textId="77777777" w:rsidR="00F040EB" w:rsidRPr="00C55F81" w:rsidRDefault="00F040EB" w:rsidP="00F040EB">
      <w:pPr>
        <w:pBdr>
          <w:top w:val="single" w:sz="12" w:space="1" w:color="auto"/>
          <w:left w:val="single" w:sz="12" w:space="1" w:color="auto"/>
          <w:bottom w:val="single" w:sz="12" w:space="1" w:color="auto"/>
          <w:right w:val="single" w:sz="12" w:space="0" w:color="auto"/>
        </w:pBdr>
        <w:rPr>
          <w:b/>
          <w:sz w:val="22"/>
          <w:szCs w:val="22"/>
        </w:rPr>
      </w:pPr>
      <w:r w:rsidRPr="00C55F81">
        <w:rPr>
          <w:b/>
          <w:sz w:val="22"/>
          <w:szCs w:val="22"/>
        </w:rPr>
        <w:t>________________________________________________________________________________</w:t>
      </w:r>
    </w:p>
    <w:p w14:paraId="6E269C8A"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jc w:val="center"/>
        <w:rPr>
          <w:sz w:val="22"/>
          <w:szCs w:val="22"/>
        </w:rPr>
      </w:pPr>
      <w:r w:rsidRPr="00C55F81">
        <w:rPr>
          <w:b/>
          <w:sz w:val="22"/>
          <w:szCs w:val="22"/>
        </w:rPr>
        <w:t>Office use only</w:t>
      </w:r>
    </w:p>
    <w:p w14:paraId="5A50498D"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sidRPr="00C55F81">
        <w:rPr>
          <w:sz w:val="22"/>
          <w:szCs w:val="22"/>
        </w:rPr>
        <w:t xml:space="preserve">  Day &amp; Date claim received by Principal:     Mo    Tu    We    Th     Fr       _____/_____/_____</w:t>
      </w:r>
    </w:p>
    <w:p w14:paraId="552283F5"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jc w:val="center"/>
        <w:rPr>
          <w:sz w:val="22"/>
          <w:szCs w:val="22"/>
        </w:rPr>
      </w:pPr>
      <w:r w:rsidRPr="00C55F81">
        <w:rPr>
          <w:sz w:val="22"/>
          <w:szCs w:val="22"/>
        </w:rPr>
        <w:t>Principal’s Decision: _________________________________________________________</w:t>
      </w:r>
    </w:p>
    <w:p w14:paraId="282D30C3"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sidRPr="00C55F81">
        <w:rPr>
          <w:sz w:val="22"/>
          <w:szCs w:val="22"/>
        </w:rPr>
        <w:t>__________________________________________________________________________________________________________________________________________________________________</w:t>
      </w:r>
    </w:p>
    <w:p w14:paraId="68B46BC0"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rPr>
          <w:sz w:val="22"/>
          <w:szCs w:val="22"/>
        </w:rPr>
      </w:pPr>
      <w:r w:rsidRPr="00C55F81">
        <w:rPr>
          <w:sz w:val="22"/>
          <w:szCs w:val="22"/>
        </w:rPr>
        <w:t xml:space="preserve">  Principal’s Signature:   _________________________</w:t>
      </w:r>
    </w:p>
    <w:p w14:paraId="6C968674" w14:textId="77777777" w:rsidR="00F040EB" w:rsidRPr="00C55F81" w:rsidRDefault="00F040EB" w:rsidP="00F040EB">
      <w:pPr>
        <w:pBdr>
          <w:top w:val="single" w:sz="12" w:space="1" w:color="auto"/>
          <w:left w:val="single" w:sz="12" w:space="1" w:color="auto"/>
          <w:bottom w:val="single" w:sz="12" w:space="1" w:color="auto"/>
          <w:right w:val="single" w:sz="12" w:space="0" w:color="auto"/>
        </w:pBdr>
        <w:spacing w:line="360" w:lineRule="auto"/>
        <w:jc w:val="center"/>
        <w:rPr>
          <w:sz w:val="16"/>
          <w:szCs w:val="16"/>
        </w:rPr>
      </w:pPr>
      <w:r w:rsidRPr="00C55F81">
        <w:rPr>
          <w:sz w:val="16"/>
          <w:szCs w:val="16"/>
        </w:rPr>
        <w:t>This claim form should be filed in the student’s master file attached to a brief note describing the outcome of the claim.</w:t>
      </w:r>
    </w:p>
    <w:p w14:paraId="65B10AF2" w14:textId="77777777" w:rsidR="00F040EB" w:rsidRDefault="00F040EB" w:rsidP="00F040EB"/>
    <w:p w14:paraId="53FDDB07" w14:textId="77777777" w:rsidR="00F040EB" w:rsidRDefault="00F040EB">
      <w:pPr>
        <w:rPr>
          <w:rFonts w:asciiTheme="minorHAnsi" w:hAnsiTheme="minorHAnsi" w:cs="Arial"/>
          <w:b/>
          <w:sz w:val="22"/>
          <w:szCs w:val="22"/>
        </w:rPr>
      </w:pPr>
      <w:r>
        <w:rPr>
          <w:rFonts w:asciiTheme="minorHAnsi" w:hAnsiTheme="minorHAnsi" w:cs="Arial"/>
          <w:b/>
          <w:sz w:val="22"/>
          <w:szCs w:val="22"/>
        </w:rPr>
        <w:br w:type="page"/>
      </w:r>
    </w:p>
    <w:p w14:paraId="4CC871B6" w14:textId="77777777" w:rsidR="00682FF1" w:rsidRDefault="00682FF1" w:rsidP="00682FF1">
      <w:pPr>
        <w:pStyle w:val="Heading3"/>
        <w:spacing w:before="120"/>
      </w:pPr>
      <w:bookmarkStart w:id="11" w:name="_Toc90549613"/>
      <w:bookmarkStart w:id="12" w:name="_Toc241910661"/>
      <w:bookmarkStart w:id="13" w:name="_Toc272500956"/>
      <w:bookmarkStart w:id="14" w:name="_Toc496178260"/>
      <w:bookmarkStart w:id="15" w:name="_Toc20219417"/>
      <w:r>
        <w:lastRenderedPageBreak/>
        <w:t>AUSTRALIAN TERTIARY ADMISSIONS RANK (ATAR)</w:t>
      </w:r>
      <w:bookmarkEnd w:id="11"/>
      <w:r>
        <w:t xml:space="preserve"> </w:t>
      </w:r>
    </w:p>
    <w:p w14:paraId="40BF289C" w14:textId="77777777" w:rsidR="00682FF1" w:rsidRPr="00682FF1" w:rsidRDefault="00682FF1" w:rsidP="00682FF1"/>
    <w:bookmarkEnd w:id="12"/>
    <w:bookmarkEnd w:id="13"/>
    <w:bookmarkEnd w:id="14"/>
    <w:bookmarkEnd w:id="15"/>
    <w:p w14:paraId="0085CC2E" w14:textId="77777777" w:rsidR="00087F28" w:rsidRPr="00D47CE8" w:rsidRDefault="00087F28" w:rsidP="00087F28">
      <w:pPr>
        <w:numPr>
          <w:ilvl w:val="12"/>
          <w:numId w:val="0"/>
        </w:numPr>
        <w:jc w:val="both"/>
        <w:rPr>
          <w:color w:val="000000"/>
          <w:sz w:val="22"/>
          <w:szCs w:val="22"/>
        </w:rPr>
      </w:pPr>
      <w:r w:rsidRPr="00D47CE8">
        <w:rPr>
          <w:color w:val="000000"/>
          <w:sz w:val="22"/>
          <w:szCs w:val="22"/>
        </w:rPr>
        <w:t>The requirements for the Australian Tertiary Admissions Rank (ATAR) are determined by the universities.    A candidate’s ATAR is calculated from the scaled aggregate of the marks in the best ten units in Board Developed HSC courses, subject to the following restrictions:</w:t>
      </w:r>
    </w:p>
    <w:p w14:paraId="27F6BC95" w14:textId="77777777" w:rsidR="00087F28" w:rsidRPr="00D47CE8" w:rsidRDefault="00087F28" w:rsidP="00087F28">
      <w:pPr>
        <w:numPr>
          <w:ilvl w:val="12"/>
          <w:numId w:val="0"/>
        </w:numPr>
        <w:jc w:val="both"/>
        <w:rPr>
          <w:color w:val="000000"/>
          <w:sz w:val="22"/>
          <w:szCs w:val="22"/>
        </w:rPr>
      </w:pPr>
    </w:p>
    <w:p w14:paraId="3FAD58A0" w14:textId="77777777" w:rsidR="00087F28" w:rsidRPr="00D47CE8" w:rsidRDefault="00087F28" w:rsidP="00087F28">
      <w:pPr>
        <w:numPr>
          <w:ilvl w:val="0"/>
          <w:numId w:val="62"/>
        </w:numPr>
        <w:tabs>
          <w:tab w:val="left" w:pos="426"/>
        </w:tabs>
        <w:ind w:left="426" w:hanging="426"/>
        <w:jc w:val="both"/>
        <w:rPr>
          <w:color w:val="000000"/>
          <w:sz w:val="22"/>
          <w:szCs w:val="22"/>
        </w:rPr>
      </w:pPr>
      <w:r w:rsidRPr="00D47CE8">
        <w:rPr>
          <w:color w:val="000000"/>
          <w:sz w:val="22"/>
          <w:szCs w:val="22"/>
        </w:rPr>
        <w:t>at least two units of English must be included;</w:t>
      </w:r>
    </w:p>
    <w:p w14:paraId="782DD5D0" w14:textId="77777777" w:rsidR="00087F28" w:rsidRDefault="00087F28" w:rsidP="00087F28">
      <w:pPr>
        <w:numPr>
          <w:ilvl w:val="0"/>
          <w:numId w:val="62"/>
        </w:numPr>
        <w:tabs>
          <w:tab w:val="left" w:pos="426"/>
        </w:tabs>
        <w:spacing w:before="60"/>
        <w:ind w:left="425" w:hanging="425"/>
        <w:jc w:val="both"/>
        <w:rPr>
          <w:color w:val="000000"/>
          <w:sz w:val="22"/>
          <w:szCs w:val="22"/>
        </w:rPr>
      </w:pPr>
      <w:r w:rsidRPr="00D47CE8">
        <w:rPr>
          <w:color w:val="000000"/>
          <w:sz w:val="22"/>
          <w:szCs w:val="22"/>
        </w:rPr>
        <w:t>at least three Board Developed courses of two units value or greater must be included;</w:t>
      </w:r>
    </w:p>
    <w:p w14:paraId="11709370" w14:textId="77777777" w:rsidR="00087F28" w:rsidRPr="00D47CE8" w:rsidRDefault="00087F28" w:rsidP="00087F28">
      <w:pPr>
        <w:numPr>
          <w:ilvl w:val="0"/>
          <w:numId w:val="62"/>
        </w:numPr>
        <w:tabs>
          <w:tab w:val="left" w:pos="426"/>
        </w:tabs>
        <w:spacing w:before="60"/>
        <w:ind w:left="425" w:hanging="425"/>
        <w:jc w:val="both"/>
        <w:rPr>
          <w:color w:val="000000"/>
          <w:sz w:val="22"/>
          <w:szCs w:val="22"/>
        </w:rPr>
      </w:pPr>
      <w:r>
        <w:rPr>
          <w:color w:val="000000"/>
          <w:sz w:val="22"/>
          <w:szCs w:val="22"/>
        </w:rPr>
        <w:t>no more than 6 units of science based courses;</w:t>
      </w:r>
    </w:p>
    <w:p w14:paraId="26D4E15E" w14:textId="77777777" w:rsidR="00087F28" w:rsidRPr="00D47CE8" w:rsidRDefault="00087F28" w:rsidP="00087F28">
      <w:pPr>
        <w:numPr>
          <w:ilvl w:val="0"/>
          <w:numId w:val="62"/>
        </w:numPr>
        <w:tabs>
          <w:tab w:val="left" w:pos="426"/>
        </w:tabs>
        <w:spacing w:before="60"/>
        <w:ind w:left="425" w:hanging="425"/>
        <w:jc w:val="both"/>
        <w:rPr>
          <w:color w:val="000000"/>
          <w:sz w:val="22"/>
          <w:szCs w:val="22"/>
        </w:rPr>
      </w:pPr>
      <w:r w:rsidRPr="00D47CE8">
        <w:rPr>
          <w:color w:val="000000"/>
          <w:sz w:val="22"/>
          <w:szCs w:val="22"/>
        </w:rPr>
        <w:t>courses from at least four subjects must be included.</w:t>
      </w:r>
    </w:p>
    <w:p w14:paraId="4FD69708" w14:textId="77777777" w:rsidR="00087F28" w:rsidRPr="00D47CE8" w:rsidRDefault="00087F28" w:rsidP="00087F28">
      <w:pPr>
        <w:pStyle w:val="ListParagraph"/>
        <w:tabs>
          <w:tab w:val="left" w:pos="426"/>
        </w:tabs>
        <w:spacing w:after="0" w:line="240" w:lineRule="auto"/>
        <w:ind w:left="425"/>
        <w:jc w:val="both"/>
        <w:rPr>
          <w:color w:val="000000"/>
        </w:rPr>
      </w:pPr>
      <w:r w:rsidRPr="00D47CE8">
        <w:rPr>
          <w:color w:val="000000"/>
        </w:rPr>
        <w:t>[Note:  Students wishing to have an ATAR calculated must indicate this on their HSC entry form.  Students who do not meet the above requirements will not be eligible for an ATAR.]</w:t>
      </w:r>
    </w:p>
    <w:p w14:paraId="766CFD79" w14:textId="77777777" w:rsidR="00087F28" w:rsidRPr="00D47CE8" w:rsidRDefault="00087F28" w:rsidP="00087F28">
      <w:pPr>
        <w:numPr>
          <w:ilvl w:val="0"/>
          <w:numId w:val="62"/>
        </w:numPr>
        <w:tabs>
          <w:tab w:val="left" w:pos="426"/>
        </w:tabs>
        <w:spacing w:before="60"/>
        <w:ind w:left="425" w:hanging="425"/>
        <w:jc w:val="both"/>
        <w:rPr>
          <w:color w:val="000000"/>
          <w:sz w:val="22"/>
          <w:szCs w:val="22"/>
        </w:rPr>
      </w:pPr>
      <w:r w:rsidRPr="00D47CE8">
        <w:rPr>
          <w:color w:val="000000"/>
          <w:sz w:val="22"/>
          <w:szCs w:val="22"/>
        </w:rPr>
        <w:t>at most, two units of category B courses may be included in the calculation of the ATAR.</w:t>
      </w:r>
    </w:p>
    <w:p w14:paraId="4E44F68E" w14:textId="77777777" w:rsidR="00087F28" w:rsidRPr="00682FF1" w:rsidRDefault="00087F28" w:rsidP="00087F28">
      <w:pPr>
        <w:pStyle w:val="ListParagraph"/>
        <w:numPr>
          <w:ilvl w:val="0"/>
          <w:numId w:val="62"/>
        </w:numPr>
        <w:spacing w:before="60" w:line="240" w:lineRule="auto"/>
        <w:ind w:left="425" w:hanging="425"/>
        <w:jc w:val="both"/>
        <w:rPr>
          <w:color w:val="000000"/>
        </w:rPr>
      </w:pPr>
      <w:r>
        <w:t>f</w:t>
      </w:r>
      <w:r w:rsidRPr="00D47CE8">
        <w:t>or more detailed information on the ATAR, refer to current Universities Admissions Centre (UAC) publications</w:t>
      </w:r>
      <w:r>
        <w:t>.</w:t>
      </w:r>
    </w:p>
    <w:p w14:paraId="46B37922" w14:textId="77777777" w:rsidR="00682FF1" w:rsidRPr="00682FF1" w:rsidRDefault="00682FF1" w:rsidP="00682FF1">
      <w:pPr>
        <w:spacing w:before="60"/>
        <w:jc w:val="both"/>
        <w:rPr>
          <w:color w:val="000000"/>
        </w:rPr>
      </w:pPr>
      <w:proofErr w:type="spellStart"/>
      <w:r>
        <w:rPr>
          <w:color w:val="000000"/>
        </w:rPr>
        <w:t>RoSA</w:t>
      </w:r>
      <w:proofErr w:type="spellEnd"/>
    </w:p>
    <w:p w14:paraId="6E3AD521" w14:textId="77777777" w:rsidR="00087F28" w:rsidRDefault="00087F28" w:rsidP="00087F28">
      <w:pPr>
        <w:spacing w:before="120"/>
        <w:rPr>
          <w:rFonts w:cs="Arial"/>
          <w:color w:val="030303"/>
          <w:sz w:val="22"/>
          <w:szCs w:val="22"/>
        </w:rPr>
      </w:pPr>
      <w:r w:rsidRPr="0089770A">
        <w:rPr>
          <w:rFonts w:cs="Arial"/>
          <w:color w:val="030303"/>
          <w:sz w:val="22"/>
          <w:szCs w:val="22"/>
        </w:rPr>
        <w:t>From 2012, eligible students who leave school before receiving their Higher School Certificate</w:t>
      </w:r>
      <w:r>
        <w:rPr>
          <w:rFonts w:cs="Arial"/>
          <w:color w:val="030303"/>
          <w:sz w:val="22"/>
          <w:szCs w:val="22"/>
        </w:rPr>
        <w:t xml:space="preserve"> (HSC)</w:t>
      </w:r>
      <w:r w:rsidRPr="0089770A">
        <w:rPr>
          <w:rFonts w:cs="Arial"/>
          <w:color w:val="030303"/>
          <w:sz w:val="22"/>
          <w:szCs w:val="22"/>
        </w:rPr>
        <w:t xml:space="preserve"> are entitled to receive the NSW Record of School Achievement (</w:t>
      </w:r>
      <w:proofErr w:type="spellStart"/>
      <w:r w:rsidRPr="0089770A">
        <w:rPr>
          <w:rFonts w:cs="Arial"/>
          <w:color w:val="030303"/>
          <w:sz w:val="22"/>
          <w:szCs w:val="22"/>
        </w:rPr>
        <w:t>RoSA</w:t>
      </w:r>
      <w:proofErr w:type="spellEnd"/>
      <w:r w:rsidRPr="0089770A">
        <w:rPr>
          <w:rFonts w:cs="Arial"/>
          <w:color w:val="030303"/>
          <w:sz w:val="22"/>
          <w:szCs w:val="22"/>
        </w:rPr>
        <w:t>).</w:t>
      </w:r>
    </w:p>
    <w:p w14:paraId="620F53A3" w14:textId="77777777" w:rsidR="00087F28" w:rsidRDefault="00087F28" w:rsidP="00087F28">
      <w:pPr>
        <w:spacing w:before="120"/>
        <w:rPr>
          <w:rFonts w:cs="Arial"/>
          <w:color w:val="030303"/>
          <w:sz w:val="22"/>
          <w:szCs w:val="22"/>
        </w:rPr>
      </w:pPr>
      <w:r w:rsidRPr="0089770A">
        <w:rPr>
          <w:rFonts w:cs="Arial"/>
          <w:color w:val="030303"/>
          <w:sz w:val="22"/>
          <w:szCs w:val="22"/>
        </w:rPr>
        <w:t xml:space="preserve">The </w:t>
      </w:r>
      <w:proofErr w:type="spellStart"/>
      <w:r w:rsidRPr="0089770A">
        <w:rPr>
          <w:rFonts w:cs="Arial"/>
          <w:color w:val="030303"/>
          <w:sz w:val="22"/>
          <w:szCs w:val="22"/>
        </w:rPr>
        <w:t>RoSA</w:t>
      </w:r>
      <w:proofErr w:type="spellEnd"/>
      <w:r w:rsidRPr="0089770A">
        <w:rPr>
          <w:rFonts w:cs="Arial"/>
          <w:color w:val="030303"/>
          <w:sz w:val="22"/>
          <w:szCs w:val="22"/>
        </w:rPr>
        <w:t xml:space="preserve"> is a cumulative credential in that it allows students to accumulate their academic</w:t>
      </w:r>
      <w:r>
        <w:rPr>
          <w:rFonts w:cs="Arial"/>
          <w:color w:val="030303"/>
          <w:sz w:val="22"/>
          <w:szCs w:val="22"/>
        </w:rPr>
        <w:t xml:space="preserve"> </w:t>
      </w:r>
      <w:r w:rsidRPr="0089770A">
        <w:rPr>
          <w:rFonts w:cs="Arial"/>
          <w:color w:val="030303"/>
          <w:sz w:val="22"/>
          <w:szCs w:val="22"/>
        </w:rPr>
        <w:t>results until they leave school.</w:t>
      </w:r>
    </w:p>
    <w:p w14:paraId="01088FC7" w14:textId="77777777" w:rsidR="00087F28" w:rsidRDefault="00087F28" w:rsidP="00087F28">
      <w:pPr>
        <w:spacing w:before="120"/>
        <w:rPr>
          <w:rFonts w:cs="Arial"/>
          <w:color w:val="030303"/>
          <w:sz w:val="22"/>
          <w:szCs w:val="22"/>
        </w:rPr>
      </w:pPr>
      <w:r w:rsidRPr="0089770A">
        <w:rPr>
          <w:rFonts w:cs="Arial"/>
          <w:color w:val="030303"/>
          <w:sz w:val="22"/>
          <w:szCs w:val="22"/>
        </w:rPr>
        <w:t xml:space="preserve">The </w:t>
      </w:r>
      <w:proofErr w:type="spellStart"/>
      <w:r w:rsidRPr="0089770A">
        <w:rPr>
          <w:rFonts w:cs="Arial"/>
          <w:color w:val="030303"/>
          <w:sz w:val="22"/>
          <w:szCs w:val="22"/>
        </w:rPr>
        <w:t>RoSA</w:t>
      </w:r>
      <w:proofErr w:type="spellEnd"/>
      <w:r w:rsidRPr="0089770A">
        <w:rPr>
          <w:rFonts w:cs="Arial"/>
          <w:color w:val="030303"/>
          <w:sz w:val="22"/>
          <w:szCs w:val="22"/>
        </w:rPr>
        <w:t xml:space="preserve"> records completed Stage 5 and </w:t>
      </w:r>
      <w:r>
        <w:rPr>
          <w:rFonts w:cs="Arial"/>
          <w:color w:val="030303"/>
          <w:sz w:val="22"/>
          <w:szCs w:val="22"/>
        </w:rPr>
        <w:t xml:space="preserve">Year 11 courses and grades.  </w:t>
      </w:r>
      <w:r w:rsidRPr="0089770A">
        <w:rPr>
          <w:rFonts w:cs="Arial"/>
          <w:color w:val="030303"/>
          <w:sz w:val="22"/>
          <w:szCs w:val="22"/>
        </w:rPr>
        <w:t>It is of specific use to students</w:t>
      </w:r>
      <w:r>
        <w:rPr>
          <w:rFonts w:cs="Arial"/>
          <w:color w:val="030303"/>
          <w:sz w:val="22"/>
          <w:szCs w:val="22"/>
        </w:rPr>
        <w:t xml:space="preserve"> </w:t>
      </w:r>
      <w:r w:rsidRPr="0089770A">
        <w:rPr>
          <w:rFonts w:cs="Arial"/>
          <w:color w:val="030303"/>
          <w:sz w:val="22"/>
          <w:szCs w:val="22"/>
        </w:rPr>
        <w:t>leaving school prior to the HSC.</w:t>
      </w:r>
    </w:p>
    <w:p w14:paraId="40806690" w14:textId="77777777" w:rsidR="00087F28" w:rsidRDefault="00087F28" w:rsidP="00087F28">
      <w:pPr>
        <w:spacing w:before="120"/>
        <w:rPr>
          <w:rFonts w:cs="Arial"/>
          <w:color w:val="030303"/>
          <w:sz w:val="22"/>
          <w:szCs w:val="22"/>
        </w:rPr>
      </w:pPr>
      <w:r w:rsidRPr="0089770A">
        <w:rPr>
          <w:rFonts w:cs="Arial"/>
          <w:color w:val="030303"/>
          <w:sz w:val="22"/>
          <w:szCs w:val="22"/>
        </w:rPr>
        <w:t>Students who go on to complete the HSC will see all their Stage 6 (Year 11 and 12) courses</w:t>
      </w:r>
      <w:r>
        <w:rPr>
          <w:rFonts w:cs="Arial"/>
          <w:color w:val="030303"/>
          <w:sz w:val="22"/>
          <w:szCs w:val="22"/>
        </w:rPr>
        <w:t xml:space="preserve"> </w:t>
      </w:r>
      <w:r w:rsidRPr="0089770A">
        <w:rPr>
          <w:rFonts w:cs="Arial"/>
          <w:color w:val="030303"/>
          <w:sz w:val="22"/>
          <w:szCs w:val="22"/>
        </w:rPr>
        <w:t xml:space="preserve">and results on their HSC. These students will not receive a </w:t>
      </w:r>
      <w:proofErr w:type="spellStart"/>
      <w:r w:rsidRPr="0089770A">
        <w:rPr>
          <w:rFonts w:cs="Arial"/>
          <w:color w:val="030303"/>
          <w:sz w:val="22"/>
          <w:szCs w:val="22"/>
        </w:rPr>
        <w:t>RoSA</w:t>
      </w:r>
      <w:proofErr w:type="spellEnd"/>
      <w:r w:rsidRPr="0089770A">
        <w:rPr>
          <w:rFonts w:cs="Arial"/>
          <w:color w:val="030303"/>
          <w:sz w:val="22"/>
          <w:szCs w:val="22"/>
        </w:rPr>
        <w:t>.</w:t>
      </w:r>
    </w:p>
    <w:p w14:paraId="18EB6EAB" w14:textId="77777777" w:rsidR="00087F28" w:rsidRDefault="00087F28" w:rsidP="00087F28">
      <w:pPr>
        <w:rPr>
          <w:rFonts w:cs="Arial"/>
          <w:color w:val="030303"/>
          <w:sz w:val="22"/>
          <w:szCs w:val="22"/>
        </w:rPr>
      </w:pPr>
    </w:p>
    <w:p w14:paraId="1B015896" w14:textId="77777777" w:rsidR="00087F28" w:rsidRPr="00BC0452" w:rsidRDefault="00087F28" w:rsidP="00087F28">
      <w:pPr>
        <w:spacing w:after="120"/>
        <w:rPr>
          <w:sz w:val="22"/>
          <w:szCs w:val="22"/>
        </w:rPr>
      </w:pPr>
      <w:r w:rsidRPr="00BC0452">
        <w:rPr>
          <w:b/>
          <w:szCs w:val="24"/>
        </w:rPr>
        <w:t xml:space="preserve">MINIMUM STANDARD OF LITERACY AND NUMERACY </w:t>
      </w:r>
    </w:p>
    <w:p w14:paraId="1DB02A64" w14:textId="77777777" w:rsidR="00087F28" w:rsidRPr="00BC0452" w:rsidRDefault="00087F28" w:rsidP="00087F28">
      <w:pPr>
        <w:shd w:val="clear" w:color="auto" w:fill="FFFFFF"/>
        <w:ind w:right="-613"/>
        <w:textAlignment w:val="top"/>
        <w:rPr>
          <w:color w:val="000000"/>
          <w:sz w:val="22"/>
          <w:szCs w:val="22"/>
          <w:lang w:val="en"/>
        </w:rPr>
      </w:pPr>
      <w:r w:rsidRPr="00BC0452">
        <w:rPr>
          <w:color w:val="000000"/>
          <w:sz w:val="22"/>
          <w:szCs w:val="22"/>
          <w:lang w:val="en"/>
        </w:rPr>
        <w:t xml:space="preserve">A minimum standard of literacy and numeracy is required to receive the HSC from 2020 to reflect the importance of literacy and numeracy for success in daily life. HSC students will need to meet the minimum standard in three areas – reading, writing and numeracy. The </w:t>
      </w:r>
      <w:hyperlink r:id="rId56" w:history="1">
        <w:r w:rsidRPr="00BC0452">
          <w:rPr>
            <w:rStyle w:val="Hyperlink"/>
            <w:color w:val="000000"/>
            <w:sz w:val="22"/>
            <w:szCs w:val="22"/>
            <w:lang w:val="en"/>
          </w:rPr>
          <w:t>standard is set</w:t>
        </w:r>
      </w:hyperlink>
      <w:r w:rsidRPr="00BC0452">
        <w:rPr>
          <w:color w:val="000000"/>
          <w:sz w:val="22"/>
          <w:szCs w:val="22"/>
          <w:lang w:val="en"/>
        </w:rPr>
        <w:t xml:space="preserve"> at level 3 of the </w:t>
      </w:r>
      <w:hyperlink r:id="rId57" w:history="1">
        <w:r w:rsidRPr="00BC0452">
          <w:rPr>
            <w:rStyle w:val="Hyperlink"/>
            <w:color w:val="000000"/>
            <w:sz w:val="22"/>
            <w:szCs w:val="22"/>
            <w:lang w:val="en"/>
          </w:rPr>
          <w:t>Australian Core Skills Framework (ACSF)</w:t>
        </w:r>
      </w:hyperlink>
      <w:r w:rsidRPr="00BC0452">
        <w:rPr>
          <w:color w:val="000000"/>
          <w:sz w:val="22"/>
          <w:szCs w:val="22"/>
          <w:lang w:val="en"/>
        </w:rPr>
        <w:t xml:space="preserve">, which means students will have the basic reading, writing and </w:t>
      </w:r>
      <w:proofErr w:type="spellStart"/>
      <w:r w:rsidRPr="00BC0452">
        <w:rPr>
          <w:color w:val="000000"/>
          <w:sz w:val="22"/>
          <w:szCs w:val="22"/>
          <w:lang w:val="en"/>
        </w:rPr>
        <w:t>maths</w:t>
      </w:r>
      <w:proofErr w:type="spellEnd"/>
      <w:r w:rsidRPr="00BC0452">
        <w:rPr>
          <w:color w:val="000000"/>
          <w:sz w:val="22"/>
          <w:szCs w:val="22"/>
          <w:lang w:val="en"/>
        </w:rPr>
        <w:t xml:space="preserve"> skills needed for everyday tasks and future learning after school. </w:t>
      </w:r>
      <w:r w:rsidRPr="00BC0452">
        <w:rPr>
          <w:sz w:val="22"/>
          <w:szCs w:val="22"/>
          <w:lang w:val="en"/>
        </w:rPr>
        <w:t>Together with the NSW Literacy and Numeracy Strategy, the HSC minimum standard is part of an effort to improve the literacy and numeracy outcomes for students.</w:t>
      </w:r>
    </w:p>
    <w:p w14:paraId="0A570524" w14:textId="77777777" w:rsidR="00087F28" w:rsidRPr="00BC0452" w:rsidRDefault="00087F28" w:rsidP="00087F28">
      <w:pPr>
        <w:pStyle w:val="NormalWeb"/>
        <w:shd w:val="clear" w:color="auto" w:fill="FFFFFF"/>
        <w:spacing w:beforeAutospacing="0" w:afterAutospacing="0"/>
        <w:ind w:right="-613"/>
        <w:textAlignment w:val="top"/>
        <w:rPr>
          <w:rFonts w:ascii="Calibri" w:hAnsi="Calibri" w:cs="Calibri"/>
          <w:color w:val="000000"/>
          <w:sz w:val="22"/>
          <w:szCs w:val="22"/>
          <w:lang w:val="en" w:eastAsia="en-AU"/>
        </w:rPr>
      </w:pPr>
      <w:r>
        <w:rPr>
          <w:rFonts w:ascii="Calibri" w:hAnsi="Calibri" w:cs="Calibri"/>
          <w:sz w:val="22"/>
          <w:szCs w:val="22"/>
          <w:lang w:val="en"/>
        </w:rPr>
        <w:t>To check that students have the basics right, they</w:t>
      </w:r>
      <w:r w:rsidRPr="00BC0452">
        <w:rPr>
          <w:rFonts w:ascii="Calibri" w:hAnsi="Calibri" w:cs="Calibri"/>
          <w:sz w:val="22"/>
          <w:szCs w:val="22"/>
          <w:lang w:val="en"/>
        </w:rPr>
        <w:t xml:space="preserve"> need to sit short online tests of reading, writing </w:t>
      </w:r>
      <w:r>
        <w:rPr>
          <w:rFonts w:ascii="Calibri" w:hAnsi="Calibri" w:cs="Calibri"/>
          <w:sz w:val="22"/>
          <w:szCs w:val="22"/>
          <w:lang w:val="en"/>
        </w:rPr>
        <w:t xml:space="preserve">and </w:t>
      </w:r>
      <w:r w:rsidR="00A80BC7">
        <w:rPr>
          <w:rFonts w:ascii="Calibri" w:hAnsi="Calibri" w:cs="Calibri"/>
          <w:sz w:val="22"/>
          <w:szCs w:val="22"/>
          <w:lang w:val="en"/>
        </w:rPr>
        <w:t>numeracy</w:t>
      </w:r>
      <w:r>
        <w:rPr>
          <w:rFonts w:ascii="Calibri" w:hAnsi="Calibri" w:cs="Calibri"/>
          <w:sz w:val="22"/>
          <w:szCs w:val="22"/>
          <w:lang w:val="en"/>
        </w:rPr>
        <w:t xml:space="preserve"> for everyday life. Students</w:t>
      </w:r>
      <w:r w:rsidRPr="00BC0452">
        <w:rPr>
          <w:rFonts w:ascii="Calibri" w:hAnsi="Calibri" w:cs="Calibri"/>
          <w:sz w:val="22"/>
          <w:szCs w:val="22"/>
          <w:lang w:val="en"/>
        </w:rPr>
        <w:t xml:space="preserve"> get two chances a year to pass each of the tests from Year 10 until a</w:t>
      </w:r>
      <w:r>
        <w:rPr>
          <w:rFonts w:ascii="Calibri" w:hAnsi="Calibri" w:cs="Calibri"/>
          <w:sz w:val="22"/>
          <w:szCs w:val="22"/>
          <w:lang w:val="en"/>
        </w:rPr>
        <w:t xml:space="preserve"> few years after the HSC. Port H</w:t>
      </w:r>
      <w:r w:rsidRPr="00BC0452">
        <w:rPr>
          <w:rFonts w:ascii="Calibri" w:hAnsi="Calibri" w:cs="Calibri"/>
          <w:sz w:val="22"/>
          <w:szCs w:val="22"/>
          <w:lang w:val="en"/>
        </w:rPr>
        <w:t>acking High School will complete these tests at the end of each Sem</w:t>
      </w:r>
      <w:r>
        <w:rPr>
          <w:rFonts w:ascii="Calibri" w:hAnsi="Calibri" w:cs="Calibri"/>
          <w:sz w:val="22"/>
          <w:szCs w:val="22"/>
          <w:lang w:val="en"/>
        </w:rPr>
        <w:t>e</w:t>
      </w:r>
      <w:r w:rsidRPr="00BC0452">
        <w:rPr>
          <w:rFonts w:ascii="Calibri" w:hAnsi="Calibri" w:cs="Calibri"/>
          <w:sz w:val="22"/>
          <w:szCs w:val="22"/>
          <w:lang w:val="en"/>
        </w:rPr>
        <w:t>ster. If you pass the online tests of basic reading,</w:t>
      </w:r>
      <w:r>
        <w:rPr>
          <w:rFonts w:ascii="Calibri" w:hAnsi="Calibri" w:cs="Calibri"/>
          <w:sz w:val="22"/>
          <w:szCs w:val="22"/>
          <w:lang w:val="en"/>
        </w:rPr>
        <w:t xml:space="preserve"> writing and numeracy skills students will show they have</w:t>
      </w:r>
      <w:r w:rsidR="00A80BC7">
        <w:rPr>
          <w:rFonts w:ascii="Calibri" w:hAnsi="Calibri" w:cs="Calibri"/>
          <w:sz w:val="22"/>
          <w:szCs w:val="22"/>
          <w:lang w:val="en"/>
        </w:rPr>
        <w:t xml:space="preserve"> met the </w:t>
      </w:r>
      <w:r w:rsidRPr="00BC0452">
        <w:rPr>
          <w:rFonts w:ascii="Calibri" w:hAnsi="Calibri" w:cs="Calibri"/>
          <w:sz w:val="22"/>
          <w:szCs w:val="22"/>
          <w:lang w:val="en"/>
        </w:rPr>
        <w:t>minimum standard</w:t>
      </w:r>
      <w:r w:rsidR="00A80BC7">
        <w:rPr>
          <w:rFonts w:ascii="Calibri" w:hAnsi="Calibri" w:cs="Calibri"/>
          <w:sz w:val="22"/>
          <w:szCs w:val="22"/>
          <w:lang w:val="en"/>
        </w:rPr>
        <w:t xml:space="preserve"> required to receive their HSC.</w:t>
      </w:r>
    </w:p>
    <w:p w14:paraId="476CDC24" w14:textId="77777777" w:rsidR="00087F28" w:rsidRDefault="00087F28">
      <w:pPr>
        <w:rPr>
          <w:sz w:val="12"/>
        </w:rPr>
      </w:pPr>
      <w:r>
        <w:rPr>
          <w:sz w:val="12"/>
        </w:rPr>
        <w:br w:type="page"/>
      </w:r>
    </w:p>
    <w:p w14:paraId="36463568" w14:textId="77777777" w:rsidR="00087F28" w:rsidRDefault="00087F28" w:rsidP="00087F28">
      <w:pPr>
        <w:pStyle w:val="Footer"/>
        <w:jc w:val="both"/>
        <w:rPr>
          <w:sz w:val="12"/>
        </w:rPr>
      </w:pPr>
    </w:p>
    <w:p w14:paraId="3E7BB8F0" w14:textId="77777777" w:rsidR="000E787F" w:rsidRPr="000E787F" w:rsidRDefault="00682FF1" w:rsidP="005110BD">
      <w:pPr>
        <w:pStyle w:val="Heading3"/>
      </w:pPr>
      <w:bookmarkStart w:id="16" w:name="_Toc90549614"/>
      <w:r>
        <w:t>VOCATIONAL EDUCATION AND TRAINING (VET) COURSES</w:t>
      </w:r>
      <w:bookmarkEnd w:id="16"/>
    </w:p>
    <w:p w14:paraId="2B72A714" w14:textId="77777777" w:rsidR="000E787F" w:rsidRPr="000E787F" w:rsidRDefault="000E787F" w:rsidP="000E787F">
      <w:pPr>
        <w:rPr>
          <w:rFonts w:asciiTheme="minorHAnsi" w:hAnsiTheme="minorHAnsi" w:cs="Arial"/>
          <w:b/>
          <w:sz w:val="22"/>
          <w:szCs w:val="22"/>
        </w:rPr>
      </w:pPr>
    </w:p>
    <w:p w14:paraId="68808693"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Vocational Education and Training (VET) courses are offered as part of the Higher School Certificate (HSC) or Record of School Achievement (</w:t>
      </w:r>
      <w:proofErr w:type="spellStart"/>
      <w:r w:rsidRPr="00BA3D5E">
        <w:rPr>
          <w:rFonts w:asciiTheme="minorHAnsi" w:hAnsiTheme="minorHAnsi" w:cs="Arial"/>
          <w:sz w:val="22"/>
        </w:rPr>
        <w:t>RoSA</w:t>
      </w:r>
      <w:proofErr w:type="spellEnd"/>
      <w:r w:rsidRPr="00BA3D5E">
        <w:rPr>
          <w:rFonts w:asciiTheme="minorHAnsi" w:hAnsiTheme="minorHAnsi" w:cs="Arial"/>
          <w:sz w:val="22"/>
        </w:rPr>
        <w:t>).  VET courses are designed to deliver workplace-specific skills and knowledge and cover a wide range of careers and industries. VET courses for secondary students are developed by the NSW Education Standards Authority (NESA) and are based on national training packages.</w:t>
      </w:r>
    </w:p>
    <w:p w14:paraId="25B7AD37"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 xml:space="preserve">VET courses allow students to gain both HSC or </w:t>
      </w:r>
      <w:proofErr w:type="spellStart"/>
      <w:r w:rsidRPr="00BA3D5E">
        <w:rPr>
          <w:rFonts w:asciiTheme="minorHAnsi" w:hAnsiTheme="minorHAnsi" w:cs="Arial"/>
          <w:sz w:val="22"/>
        </w:rPr>
        <w:t>RoSA</w:t>
      </w:r>
      <w:proofErr w:type="spellEnd"/>
      <w:r w:rsidRPr="00BA3D5E">
        <w:rPr>
          <w:rFonts w:asciiTheme="minorHAnsi" w:hAnsiTheme="minorHAnsi" w:cs="Arial"/>
          <w:sz w:val="22"/>
        </w:rPr>
        <w:t xml:space="preserve"> qualifications and a qualification recognised throughout Australian as part of the Australian Qualification Framework (AQF).  These qualifications are widely recognised by industry, employers and tertiary training providers e.g. TAFENSW and Universities</w:t>
      </w:r>
      <w:r w:rsidR="00FC6BA2">
        <w:rPr>
          <w:rFonts w:asciiTheme="minorHAnsi" w:hAnsiTheme="minorHAnsi" w:cs="Arial"/>
          <w:sz w:val="22"/>
        </w:rPr>
        <w:t>,</w:t>
      </w:r>
      <w:r w:rsidRPr="00BA3D5E">
        <w:rPr>
          <w:rFonts w:asciiTheme="minorHAnsi" w:hAnsiTheme="minorHAnsi" w:cs="Arial"/>
          <w:sz w:val="22"/>
        </w:rPr>
        <w:t xml:space="preserve"> and will assist students to move easily between various education and training sectors and employment.</w:t>
      </w:r>
    </w:p>
    <w:p w14:paraId="127CDB78"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Public Schools NSW, Ultimo operates as a Registered Training Organisation (RTO) to deliver and assess VET qualifications to secondary students.</w:t>
      </w:r>
    </w:p>
    <w:p w14:paraId="5AFC3ED1"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It is mandatory for all students studying a VET course to create a Unique Student Identifier (USI). Students will require a form of identification, such as a Medicare Card, Birth Certificate, Driver’s License or a valid passport for the creation of the USI.</w:t>
      </w:r>
    </w:p>
    <w:p w14:paraId="1A02C8EC"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Board Developed VET courses are classified as Category B subjects and ONLY ONE may contribute to the calculation of the Australian Tertiary Admission Rank (ATAR). These courses have an optional HSC examination. Students wishing to include a VET course in the ATAR calculation must sit the HSC examination.</w:t>
      </w:r>
    </w:p>
    <w:p w14:paraId="77E2B5E9"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Board Developed VET courses have specified workplace requirements and include industry</w:t>
      </w:r>
      <w:r w:rsidR="00D26B9D">
        <w:rPr>
          <w:rFonts w:asciiTheme="minorHAnsi" w:hAnsiTheme="minorHAnsi" w:cs="Arial"/>
          <w:sz w:val="22"/>
        </w:rPr>
        <w:t>-</w:t>
      </w:r>
      <w:r w:rsidRPr="00BA3D5E">
        <w:rPr>
          <w:rFonts w:asciiTheme="minorHAnsi" w:hAnsiTheme="minorHAnsi" w:cs="Arial"/>
          <w:sz w:val="22"/>
        </w:rPr>
        <w:t xml:space="preserve">specific mandatory work placement (35 hours per 120 hours of delivery) or occasionally simulated workplace hours at school. </w:t>
      </w:r>
    </w:p>
    <w:p w14:paraId="4F69A3FB" w14:textId="77777777" w:rsidR="00BA3D5E" w:rsidRDefault="00BA3D5E" w:rsidP="00BA3D5E">
      <w:pPr>
        <w:spacing w:after="120"/>
        <w:jc w:val="both"/>
        <w:rPr>
          <w:rFonts w:asciiTheme="minorHAnsi" w:hAnsiTheme="minorHAnsi" w:cs="Arial"/>
          <w:sz w:val="22"/>
        </w:rPr>
      </w:pPr>
      <w:r>
        <w:rPr>
          <w:rFonts w:asciiTheme="minorHAnsi" w:hAnsiTheme="minorHAnsi" w:cs="Arial"/>
          <w:sz w:val="22"/>
        </w:rPr>
        <w:t xml:space="preserve">Board Developed VET courses do not count towards the HSC or </w:t>
      </w:r>
      <w:proofErr w:type="spellStart"/>
      <w:r>
        <w:rPr>
          <w:rFonts w:asciiTheme="minorHAnsi" w:hAnsiTheme="minorHAnsi" w:cs="Arial"/>
          <w:sz w:val="22"/>
        </w:rPr>
        <w:t>RoSA</w:t>
      </w:r>
      <w:proofErr w:type="spellEnd"/>
      <w:r>
        <w:rPr>
          <w:rFonts w:asciiTheme="minorHAnsi" w:hAnsiTheme="minorHAnsi" w:cs="Arial"/>
          <w:sz w:val="22"/>
        </w:rPr>
        <w:t xml:space="preserve"> but do not have HSC examinations therefore do not count in the calculation of the ATAR. Board Endorsed VET courses have either mandatory or recommended industry</w:t>
      </w:r>
      <w:r w:rsidR="00D26B9D">
        <w:rPr>
          <w:rFonts w:asciiTheme="minorHAnsi" w:hAnsiTheme="minorHAnsi" w:cs="Arial"/>
          <w:sz w:val="22"/>
        </w:rPr>
        <w:t>-</w:t>
      </w:r>
      <w:r>
        <w:rPr>
          <w:rFonts w:asciiTheme="minorHAnsi" w:hAnsiTheme="minorHAnsi" w:cs="Arial"/>
          <w:sz w:val="22"/>
        </w:rPr>
        <w:t>specific work placement.</w:t>
      </w:r>
    </w:p>
    <w:p w14:paraId="22C4A33C"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Assessment in all VET courses is competency based. The student is assessed on what they can do (the skills) and what they know (the knowledge) that will equip them in the workplace. Students who have successfully achieved competency will have the skills and knowledge they need to complete workplace activities in a range of different situations and environments, to an industry standard of performance that is expected in the workplace.</w:t>
      </w:r>
    </w:p>
    <w:p w14:paraId="6CB70079"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Competency-based training is based on performance standards that have been set by industry. Competency-based assess</w:t>
      </w:r>
      <w:r w:rsidR="00016F47">
        <w:rPr>
          <w:rFonts w:asciiTheme="minorHAnsi" w:hAnsiTheme="minorHAnsi" w:cs="Arial"/>
          <w:sz w:val="22"/>
        </w:rPr>
        <w:t xml:space="preserve">ment materials are designed to </w:t>
      </w:r>
      <w:r w:rsidRPr="00BA3D5E">
        <w:rPr>
          <w:rFonts w:asciiTheme="minorHAnsi" w:hAnsiTheme="minorHAnsi" w:cs="Arial"/>
          <w:sz w:val="22"/>
        </w:rPr>
        <w:t>determine if each learner has achieved all the outcomes (skills and knowledge). Students will receive documentation showing the competencies achieved for the VET course undertaken.</w:t>
      </w:r>
    </w:p>
    <w:p w14:paraId="439A0D54"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If the student has already completed part of the course elsewhere, or ha</w:t>
      </w:r>
      <w:r w:rsidR="00D26B9D">
        <w:rPr>
          <w:rFonts w:asciiTheme="minorHAnsi" w:hAnsiTheme="minorHAnsi" w:cs="Arial"/>
          <w:sz w:val="22"/>
        </w:rPr>
        <w:t>s</w:t>
      </w:r>
      <w:r w:rsidRPr="00BA3D5E">
        <w:rPr>
          <w:rFonts w:asciiTheme="minorHAnsi" w:hAnsiTheme="minorHAnsi" w:cs="Arial"/>
          <w:sz w:val="22"/>
        </w:rPr>
        <w:t xml:space="preserve"> previous life or work experience in the relevant industry, he or she may be eligible for Recognition of Prior Learning (RPL) for</w:t>
      </w:r>
      <w:r w:rsidR="00D26B9D">
        <w:rPr>
          <w:rFonts w:asciiTheme="minorHAnsi" w:hAnsiTheme="minorHAnsi" w:cs="Arial"/>
          <w:sz w:val="22"/>
        </w:rPr>
        <w:t xml:space="preserve"> part of the course, or for 35 h</w:t>
      </w:r>
      <w:r w:rsidRPr="00BA3D5E">
        <w:rPr>
          <w:rFonts w:asciiTheme="minorHAnsi" w:hAnsiTheme="minorHAnsi" w:cs="Arial"/>
          <w:sz w:val="22"/>
        </w:rPr>
        <w:t xml:space="preserve">ours work placement in the HSC course. The student does not have to repeat the training or assessment but must produce evidence of competence (which may be demonstrated during a skills and knowledge assessment). The VET committee consisting of the VET teacher, VET Coordinator and a member of the senior executive will determine if the student is eligible. </w:t>
      </w:r>
    </w:p>
    <w:p w14:paraId="07FE3499"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If a student has completed a unit of competency with another RTO and the student can supply evidence of the same or an equivalent competency, credit transfer is awarded (common examples include a white card course, first aid certificate or a barista course).</w:t>
      </w:r>
    </w:p>
    <w:p w14:paraId="3E348655" w14:textId="77777777" w:rsidR="00BA3D5E" w:rsidRPr="00BA3D5E" w:rsidRDefault="00BA3D5E" w:rsidP="00BA3D5E">
      <w:pPr>
        <w:spacing w:after="120"/>
        <w:jc w:val="both"/>
        <w:rPr>
          <w:rFonts w:asciiTheme="minorHAnsi" w:hAnsiTheme="minorHAnsi" w:cs="Arial"/>
          <w:sz w:val="22"/>
        </w:rPr>
      </w:pPr>
      <w:r w:rsidRPr="00BA3D5E">
        <w:rPr>
          <w:rFonts w:asciiTheme="minorHAnsi" w:hAnsiTheme="minorHAnsi" w:cs="Arial"/>
          <w:sz w:val="22"/>
        </w:rPr>
        <w:t>Due to the specific requirements of a VET course</w:t>
      </w:r>
      <w:r w:rsidR="00454221">
        <w:rPr>
          <w:rFonts w:asciiTheme="minorHAnsi" w:hAnsiTheme="minorHAnsi" w:cs="Arial"/>
          <w:sz w:val="22"/>
        </w:rPr>
        <w:t>,</w:t>
      </w:r>
      <w:r w:rsidRPr="00BA3D5E">
        <w:rPr>
          <w:rFonts w:asciiTheme="minorHAnsi" w:hAnsiTheme="minorHAnsi" w:cs="Arial"/>
          <w:sz w:val="22"/>
        </w:rPr>
        <w:t xml:space="preserve"> it is recommended students speak to the VET Coordinator or Careers Adviser before choosing the course to ensure they are fully aware of the requirements.</w:t>
      </w:r>
    </w:p>
    <w:p w14:paraId="00123FED" w14:textId="77777777" w:rsidR="000E787F" w:rsidRPr="000E787F" w:rsidRDefault="000E787F">
      <w:pPr>
        <w:rPr>
          <w:rFonts w:asciiTheme="minorHAnsi" w:hAnsiTheme="minorHAnsi"/>
          <w:sz w:val="22"/>
          <w:szCs w:val="22"/>
        </w:rPr>
      </w:pPr>
      <w:r w:rsidRPr="000E787F">
        <w:rPr>
          <w:rFonts w:asciiTheme="minorHAnsi" w:hAnsiTheme="minorHAnsi"/>
          <w:sz w:val="22"/>
          <w:szCs w:val="22"/>
        </w:rPr>
        <w:br w:type="page"/>
      </w:r>
    </w:p>
    <w:p w14:paraId="572B20CB" w14:textId="77777777" w:rsidR="00994D66" w:rsidRPr="00067945" w:rsidRDefault="00994D66" w:rsidP="00067945">
      <w:pPr>
        <w:rPr>
          <w:sz w:val="2"/>
        </w:rPr>
      </w:pPr>
    </w:p>
    <w:p w14:paraId="2C95E058" w14:textId="77777777" w:rsidR="00D2060B" w:rsidRDefault="00D2060B" w:rsidP="00D2060B">
      <w:r w:rsidRPr="00622976">
        <w:rPr>
          <w:rFonts w:ascii="Arial Narrow" w:hAnsi="Arial Narrow" w:cs="Times New Roman"/>
          <w:noProof/>
          <w:sz w:val="56"/>
          <w:szCs w:val="56"/>
        </w:rPr>
        <mc:AlternateContent>
          <mc:Choice Requires="wps">
            <w:drawing>
              <wp:anchor distT="0" distB="0" distL="114300" distR="114300" simplePos="0" relativeHeight="251668480" behindDoc="0" locked="0" layoutInCell="1" allowOverlap="1" wp14:anchorId="19DDAB72" wp14:editId="5E98B023">
                <wp:simplePos x="0" y="0"/>
                <wp:positionH relativeFrom="column">
                  <wp:posOffset>-63500</wp:posOffset>
                </wp:positionH>
                <wp:positionV relativeFrom="paragraph">
                  <wp:posOffset>180340</wp:posOffset>
                </wp:positionV>
                <wp:extent cx="5991225" cy="1403985"/>
                <wp:effectExtent l="0" t="0" r="28575" b="2476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27ADB6D0" w14:textId="77777777" w:rsidR="00A80BC7" w:rsidRPr="00D2060B" w:rsidRDefault="00A80BC7" w:rsidP="00F34844">
                            <w:pPr>
                              <w:pStyle w:val="Heading2"/>
                            </w:pPr>
                            <w:bookmarkStart w:id="17" w:name="_Toc90549615"/>
                            <w:r w:rsidRPr="00D2060B">
                              <w:t>CREATIVE AND performing arts</w:t>
                            </w:r>
                            <w:bookmarkEnd w:id="1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DAB72" id="_x0000_s1030" type="#_x0000_t202" style="position:absolute;margin-left:-5pt;margin-top:14.2pt;width:471.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" fillcolor="#a6a6a6" strokeweight="1.5pt">
                <v:stroke linestyle="thickThin"/>
                <v:textbox style="mso-fit-shape-to-text:t">
                  <w:txbxContent>
                    <w:p w14:paraId="27ADB6D0" w14:textId="77777777" w:rsidR="00A80BC7" w:rsidRPr="00D2060B" w:rsidRDefault="00A80BC7" w:rsidP="00F34844">
                      <w:pPr>
                        <w:pStyle w:val="Heading2"/>
                      </w:pPr>
                      <w:bookmarkStart w:id="18" w:name="_Toc90549615"/>
                      <w:r w:rsidRPr="00D2060B">
                        <w:t>CREATIVE AND performing arts</w:t>
                      </w:r>
                      <w:bookmarkEnd w:id="18"/>
                    </w:p>
                  </w:txbxContent>
                </v:textbox>
              </v:shape>
            </w:pict>
          </mc:Fallback>
        </mc:AlternateContent>
      </w:r>
      <w:r w:rsidRPr="003C74DE">
        <w:rPr>
          <w:noProof/>
        </w:rPr>
        <mc:AlternateContent>
          <mc:Choice Requires="wps">
            <w:drawing>
              <wp:anchor distT="0" distB="0" distL="114300" distR="114300" simplePos="0" relativeHeight="251665408" behindDoc="0" locked="0" layoutInCell="1" allowOverlap="1" wp14:anchorId="6FFFF933" wp14:editId="22AA0915">
                <wp:simplePos x="0" y="0"/>
                <wp:positionH relativeFrom="column">
                  <wp:posOffset>-6057900</wp:posOffset>
                </wp:positionH>
                <wp:positionV relativeFrom="paragraph">
                  <wp:posOffset>676910</wp:posOffset>
                </wp:positionV>
                <wp:extent cx="2790825" cy="330200"/>
                <wp:effectExtent l="0" t="0" r="28575"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30200"/>
                        </a:xfrm>
                        <a:prstGeom prst="rect">
                          <a:avLst/>
                        </a:prstGeom>
                        <a:solidFill>
                          <a:sysClr val="windowText" lastClr="000000"/>
                        </a:solidFill>
                        <a:ln w="9525">
                          <a:solidFill>
                            <a:srgbClr val="000000"/>
                          </a:solidFill>
                          <a:miter lim="800000"/>
                          <a:headEnd/>
                          <a:tailEnd/>
                        </a:ln>
                      </wps:spPr>
                      <wps:txbx>
                        <w:txbxContent>
                          <w:p w14:paraId="328044C4" w14:textId="77777777" w:rsidR="00A80BC7" w:rsidRPr="00CA2C35" w:rsidRDefault="00A80BC7" w:rsidP="00D2060B">
                            <w:pPr>
                              <w:pStyle w:val="Heading3"/>
                            </w:pPr>
                            <w:bookmarkStart w:id="19" w:name="_Toc536607200"/>
                            <w:bookmarkStart w:id="20" w:name="_Toc26518629"/>
                            <w:bookmarkStart w:id="21" w:name="_Toc26871382"/>
                            <w:bookmarkStart w:id="22" w:name="_Toc26880423"/>
                            <w:bookmarkStart w:id="23" w:name="_Toc26947321"/>
                            <w:bookmarkStart w:id="24" w:name="_Toc26947594"/>
                            <w:bookmarkStart w:id="25" w:name="_Toc31189817"/>
                            <w:bookmarkStart w:id="26" w:name="_Toc56756630"/>
                            <w:bookmarkStart w:id="27" w:name="_Toc57021727"/>
                            <w:bookmarkStart w:id="28" w:name="_Toc57291896"/>
                            <w:bookmarkStart w:id="29" w:name="_Toc57811843"/>
                            <w:bookmarkStart w:id="30" w:name="_Toc58316539"/>
                            <w:bookmarkStart w:id="31" w:name="_Toc58316990"/>
                            <w:bookmarkStart w:id="32" w:name="_Toc58577499"/>
                            <w:bookmarkStart w:id="33" w:name="_Toc90549616"/>
                            <w:r>
                              <w:t>FRENCH / JAPANESE CONTINUERS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F933" id="_x0000_s1031" type="#_x0000_t202" style="position:absolute;margin-left:-477pt;margin-top:53.3pt;width:219.7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" fillcolor="windowText">
                <v:textbox>
                  <w:txbxContent>
                    <w:p w14:paraId="328044C4" w14:textId="77777777" w:rsidR="00A80BC7" w:rsidRPr="00CA2C35" w:rsidRDefault="00A80BC7" w:rsidP="00D2060B">
                      <w:pPr>
                        <w:pStyle w:val="Heading3"/>
                      </w:pPr>
                      <w:bookmarkStart w:id="34" w:name="_Toc536607200"/>
                      <w:bookmarkStart w:id="35" w:name="_Toc26518629"/>
                      <w:bookmarkStart w:id="36" w:name="_Toc26871382"/>
                      <w:bookmarkStart w:id="37" w:name="_Toc26880423"/>
                      <w:bookmarkStart w:id="38" w:name="_Toc26947321"/>
                      <w:bookmarkStart w:id="39" w:name="_Toc26947594"/>
                      <w:bookmarkStart w:id="40" w:name="_Toc31189817"/>
                      <w:bookmarkStart w:id="41" w:name="_Toc56756630"/>
                      <w:bookmarkStart w:id="42" w:name="_Toc57021727"/>
                      <w:bookmarkStart w:id="43" w:name="_Toc57291896"/>
                      <w:bookmarkStart w:id="44" w:name="_Toc57811843"/>
                      <w:bookmarkStart w:id="45" w:name="_Toc58316539"/>
                      <w:bookmarkStart w:id="46" w:name="_Toc58316990"/>
                      <w:bookmarkStart w:id="47" w:name="_Toc58577499"/>
                      <w:bookmarkStart w:id="48" w:name="_Toc90549616"/>
                      <w:r>
                        <w:t>FRENCH / JAPANESE CONTINUERS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xbxContent>
                </v:textbox>
              </v:shape>
            </w:pict>
          </mc:Fallback>
        </mc:AlternateContent>
      </w:r>
      <w:bookmarkStart w:id="49" w:name="_Toc495888513"/>
      <w:bookmarkStart w:id="50" w:name="_Toc495888834"/>
      <w:bookmarkStart w:id="51" w:name="_Toc241910664"/>
    </w:p>
    <w:p w14:paraId="0CCC53DB" w14:textId="77777777" w:rsidR="00D2060B" w:rsidRDefault="00D2060B" w:rsidP="00D2060B"/>
    <w:p w14:paraId="15B9C1C4" w14:textId="77777777" w:rsidR="00D2060B" w:rsidRDefault="00D2060B" w:rsidP="00D2060B"/>
    <w:p w14:paraId="124B4171" w14:textId="77777777" w:rsidR="00D2060B" w:rsidRDefault="00D2060B" w:rsidP="00D2060B"/>
    <w:p w14:paraId="121D7DD4" w14:textId="78CBEBEA" w:rsidR="00D2060B" w:rsidRDefault="00D2060B" w:rsidP="00D2060B"/>
    <w:p w14:paraId="1070E7A4" w14:textId="77777777" w:rsidR="00D2060B" w:rsidRDefault="00D2060B" w:rsidP="00D2060B">
      <w:pPr>
        <w:rPr>
          <w:sz w:val="22"/>
          <w:szCs w:val="22"/>
        </w:rPr>
      </w:pPr>
    </w:p>
    <w:p w14:paraId="567325D7" w14:textId="77777777" w:rsidR="00D2060B" w:rsidRPr="000A0524" w:rsidRDefault="00D2060B" w:rsidP="00D2060B">
      <w:pPr>
        <w:rPr>
          <w:sz w:val="22"/>
          <w:szCs w:val="22"/>
        </w:rPr>
      </w:pPr>
    </w:p>
    <w:bookmarkEnd w:id="49"/>
    <w:bookmarkEnd w:id="50"/>
    <w:bookmarkEnd w:id="51"/>
    <w:tbl>
      <w:tblPr>
        <w:tblpPr w:leftFromText="180" w:rightFromText="180" w:vertAnchor="page" w:horzAnchor="margin" w:tblpY="45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985"/>
        <w:gridCol w:w="1984"/>
        <w:gridCol w:w="1985"/>
      </w:tblGrid>
      <w:tr w:rsidR="005776EE" w:rsidRPr="00766D5D" w14:paraId="792AFA36" w14:textId="77777777" w:rsidTr="00F62110">
        <w:trPr>
          <w:cantSplit/>
        </w:trPr>
        <w:tc>
          <w:tcPr>
            <w:tcW w:w="3085" w:type="dxa"/>
            <w:gridSpan w:val="2"/>
            <w:vMerge w:val="restart"/>
            <w:tcBorders>
              <w:top w:val="nil"/>
              <w:left w:val="nil"/>
            </w:tcBorders>
            <w:vAlign w:val="center"/>
          </w:tcPr>
          <w:p w14:paraId="1A7F89D7" w14:textId="77777777" w:rsidR="005776EE" w:rsidRPr="00766D5D" w:rsidRDefault="005776EE" w:rsidP="00F62110">
            <w:pPr>
              <w:jc w:val="center"/>
              <w:rPr>
                <w:b/>
                <w:sz w:val="22"/>
                <w:szCs w:val="22"/>
                <w:lang w:eastAsia="en-US"/>
              </w:rPr>
            </w:pPr>
          </w:p>
        </w:tc>
        <w:tc>
          <w:tcPr>
            <w:tcW w:w="1985" w:type="dxa"/>
            <w:vAlign w:val="center"/>
          </w:tcPr>
          <w:p w14:paraId="29D7C3B1" w14:textId="77777777" w:rsidR="005776EE" w:rsidRPr="00766D5D" w:rsidRDefault="005776EE" w:rsidP="00F62110">
            <w:pPr>
              <w:spacing w:before="120" w:after="120"/>
              <w:jc w:val="center"/>
              <w:rPr>
                <w:b/>
                <w:szCs w:val="22"/>
                <w:lang w:eastAsia="en-US"/>
              </w:rPr>
            </w:pPr>
            <w:r w:rsidRPr="00766D5D">
              <w:rPr>
                <w:b/>
                <w:szCs w:val="22"/>
                <w:lang w:eastAsia="en-US"/>
              </w:rPr>
              <w:t>TASK 1</w:t>
            </w:r>
          </w:p>
        </w:tc>
        <w:tc>
          <w:tcPr>
            <w:tcW w:w="1984" w:type="dxa"/>
            <w:vAlign w:val="center"/>
          </w:tcPr>
          <w:p w14:paraId="557B14D2" w14:textId="77777777" w:rsidR="005776EE" w:rsidRPr="00766D5D" w:rsidRDefault="005776EE" w:rsidP="00F62110">
            <w:pPr>
              <w:spacing w:before="120" w:after="120"/>
              <w:jc w:val="center"/>
              <w:rPr>
                <w:b/>
                <w:szCs w:val="22"/>
                <w:lang w:eastAsia="en-US"/>
              </w:rPr>
            </w:pPr>
            <w:r w:rsidRPr="00766D5D">
              <w:rPr>
                <w:b/>
                <w:szCs w:val="22"/>
                <w:lang w:eastAsia="en-US"/>
              </w:rPr>
              <w:t>TASK 2</w:t>
            </w:r>
          </w:p>
        </w:tc>
        <w:tc>
          <w:tcPr>
            <w:tcW w:w="1985" w:type="dxa"/>
            <w:vAlign w:val="center"/>
          </w:tcPr>
          <w:p w14:paraId="6DDAACFB" w14:textId="77777777" w:rsidR="005776EE" w:rsidRPr="00766D5D" w:rsidRDefault="005776EE" w:rsidP="00F62110">
            <w:pPr>
              <w:spacing w:before="120" w:after="120"/>
              <w:jc w:val="center"/>
              <w:rPr>
                <w:b/>
                <w:szCs w:val="22"/>
                <w:lang w:eastAsia="en-US"/>
              </w:rPr>
            </w:pPr>
            <w:r w:rsidRPr="00766D5D">
              <w:rPr>
                <w:b/>
                <w:szCs w:val="22"/>
                <w:lang w:eastAsia="en-US"/>
              </w:rPr>
              <w:t>TASK 3</w:t>
            </w:r>
          </w:p>
        </w:tc>
      </w:tr>
      <w:tr w:rsidR="005776EE" w:rsidRPr="00766D5D" w14:paraId="3A5DD020" w14:textId="77777777" w:rsidTr="00F62110">
        <w:trPr>
          <w:cantSplit/>
        </w:trPr>
        <w:tc>
          <w:tcPr>
            <w:tcW w:w="3085" w:type="dxa"/>
            <w:gridSpan w:val="2"/>
            <w:vMerge/>
            <w:tcBorders>
              <w:left w:val="nil"/>
            </w:tcBorders>
            <w:vAlign w:val="center"/>
          </w:tcPr>
          <w:p w14:paraId="00CDF284" w14:textId="77777777" w:rsidR="005776EE" w:rsidRPr="00766D5D" w:rsidRDefault="005776EE" w:rsidP="00F62110">
            <w:pPr>
              <w:jc w:val="center"/>
              <w:rPr>
                <w:sz w:val="22"/>
                <w:szCs w:val="22"/>
                <w:lang w:eastAsia="en-US"/>
              </w:rPr>
            </w:pPr>
          </w:p>
        </w:tc>
        <w:tc>
          <w:tcPr>
            <w:tcW w:w="1985" w:type="dxa"/>
            <w:vAlign w:val="center"/>
          </w:tcPr>
          <w:p w14:paraId="77DD6008" w14:textId="77777777" w:rsidR="005776EE" w:rsidRPr="00766D5D" w:rsidRDefault="005776EE" w:rsidP="00F62110">
            <w:pPr>
              <w:tabs>
                <w:tab w:val="left" w:pos="284"/>
                <w:tab w:val="left" w:pos="3969"/>
              </w:tabs>
              <w:spacing w:before="120"/>
              <w:jc w:val="center"/>
              <w:rPr>
                <w:sz w:val="22"/>
                <w:szCs w:val="22"/>
                <w:lang w:eastAsia="en-US"/>
              </w:rPr>
            </w:pPr>
            <w:r w:rsidRPr="00766D5D">
              <w:rPr>
                <w:sz w:val="22"/>
                <w:szCs w:val="22"/>
                <w:lang w:eastAsia="en-US"/>
              </w:rPr>
              <w:t xml:space="preserve">Term 1 </w:t>
            </w:r>
          </w:p>
          <w:p w14:paraId="02BA07F3" w14:textId="235FA00E" w:rsidR="005776EE" w:rsidRPr="00766D5D" w:rsidRDefault="005776EE" w:rsidP="00F62110">
            <w:pPr>
              <w:tabs>
                <w:tab w:val="left" w:pos="284"/>
                <w:tab w:val="left" w:pos="3969"/>
              </w:tabs>
              <w:spacing w:after="120"/>
              <w:jc w:val="center"/>
              <w:rPr>
                <w:sz w:val="22"/>
                <w:szCs w:val="22"/>
                <w:lang w:eastAsia="en-US"/>
              </w:rPr>
            </w:pPr>
            <w:r w:rsidRPr="00766D5D">
              <w:rPr>
                <w:sz w:val="22"/>
                <w:szCs w:val="22"/>
                <w:lang w:eastAsia="en-US"/>
              </w:rPr>
              <w:t>Week 1</w:t>
            </w:r>
            <w:r w:rsidR="00877231">
              <w:rPr>
                <w:sz w:val="22"/>
                <w:szCs w:val="22"/>
                <w:lang w:eastAsia="en-US"/>
              </w:rPr>
              <w:t>1</w:t>
            </w:r>
          </w:p>
        </w:tc>
        <w:tc>
          <w:tcPr>
            <w:tcW w:w="1984" w:type="dxa"/>
            <w:vAlign w:val="center"/>
          </w:tcPr>
          <w:p w14:paraId="35CFA9A7" w14:textId="77777777" w:rsidR="005776EE" w:rsidRPr="00766D5D" w:rsidRDefault="005776EE" w:rsidP="00F62110">
            <w:pPr>
              <w:tabs>
                <w:tab w:val="left" w:pos="284"/>
                <w:tab w:val="left" w:pos="3969"/>
              </w:tabs>
              <w:jc w:val="center"/>
              <w:rPr>
                <w:sz w:val="22"/>
                <w:szCs w:val="22"/>
                <w:lang w:eastAsia="en-US"/>
              </w:rPr>
            </w:pPr>
            <w:r w:rsidRPr="00766D5D">
              <w:rPr>
                <w:sz w:val="22"/>
                <w:szCs w:val="22"/>
                <w:lang w:eastAsia="en-US"/>
              </w:rPr>
              <w:t xml:space="preserve">Term 2 </w:t>
            </w:r>
          </w:p>
          <w:p w14:paraId="7AAC443B" w14:textId="77777777" w:rsidR="005776EE" w:rsidRPr="00766D5D" w:rsidRDefault="005776EE" w:rsidP="00F62110">
            <w:pPr>
              <w:tabs>
                <w:tab w:val="left" w:pos="284"/>
                <w:tab w:val="left" w:pos="3969"/>
              </w:tabs>
              <w:jc w:val="center"/>
              <w:rPr>
                <w:sz w:val="22"/>
                <w:szCs w:val="22"/>
                <w:lang w:eastAsia="en-US"/>
              </w:rPr>
            </w:pPr>
            <w:r w:rsidRPr="00766D5D">
              <w:rPr>
                <w:sz w:val="22"/>
                <w:szCs w:val="22"/>
                <w:lang w:eastAsia="en-US"/>
              </w:rPr>
              <w:t xml:space="preserve">Week 10 </w:t>
            </w:r>
          </w:p>
        </w:tc>
        <w:tc>
          <w:tcPr>
            <w:tcW w:w="1985" w:type="dxa"/>
            <w:vAlign w:val="center"/>
          </w:tcPr>
          <w:p w14:paraId="3DC2971A" w14:textId="77777777" w:rsidR="005776EE" w:rsidRPr="00766D5D" w:rsidRDefault="005776EE" w:rsidP="00F62110">
            <w:pPr>
              <w:tabs>
                <w:tab w:val="left" w:pos="284"/>
                <w:tab w:val="left" w:pos="3969"/>
              </w:tabs>
              <w:jc w:val="center"/>
              <w:rPr>
                <w:sz w:val="22"/>
                <w:szCs w:val="22"/>
                <w:lang w:eastAsia="en-US"/>
              </w:rPr>
            </w:pPr>
            <w:r w:rsidRPr="00766D5D">
              <w:rPr>
                <w:sz w:val="22"/>
                <w:szCs w:val="22"/>
                <w:lang w:eastAsia="en-US"/>
              </w:rPr>
              <w:t xml:space="preserve">Term 3 </w:t>
            </w:r>
          </w:p>
          <w:p w14:paraId="6D2B8A19" w14:textId="77777777" w:rsidR="005776EE" w:rsidRPr="00766D5D" w:rsidRDefault="005776EE" w:rsidP="00F62110">
            <w:pPr>
              <w:tabs>
                <w:tab w:val="left" w:pos="284"/>
                <w:tab w:val="left" w:pos="3969"/>
              </w:tabs>
              <w:jc w:val="center"/>
              <w:rPr>
                <w:sz w:val="22"/>
                <w:szCs w:val="22"/>
                <w:lang w:eastAsia="en-US"/>
              </w:rPr>
            </w:pPr>
            <w:r w:rsidRPr="00766D5D">
              <w:rPr>
                <w:sz w:val="22"/>
                <w:szCs w:val="22"/>
                <w:lang w:eastAsia="en-US"/>
              </w:rPr>
              <w:t>Week</w:t>
            </w:r>
            <w:r w:rsidR="005C7A06">
              <w:rPr>
                <w:sz w:val="22"/>
                <w:szCs w:val="22"/>
                <w:lang w:eastAsia="en-US"/>
              </w:rPr>
              <w:t>s</w:t>
            </w:r>
            <w:r w:rsidRPr="00766D5D">
              <w:rPr>
                <w:sz w:val="22"/>
                <w:szCs w:val="22"/>
                <w:lang w:eastAsia="en-US"/>
              </w:rPr>
              <w:t xml:space="preserve"> 8/9</w:t>
            </w:r>
          </w:p>
        </w:tc>
      </w:tr>
      <w:tr w:rsidR="00F62110" w:rsidRPr="00766D5D" w14:paraId="42CD0050" w14:textId="77777777" w:rsidTr="00F62110">
        <w:trPr>
          <w:cantSplit/>
          <w:trHeight w:val="1327"/>
        </w:trPr>
        <w:tc>
          <w:tcPr>
            <w:tcW w:w="3085" w:type="dxa"/>
            <w:gridSpan w:val="2"/>
            <w:vMerge/>
            <w:tcBorders>
              <w:left w:val="nil"/>
              <w:bottom w:val="single" w:sz="4" w:space="0" w:color="auto"/>
            </w:tcBorders>
            <w:vAlign w:val="center"/>
          </w:tcPr>
          <w:p w14:paraId="3C063CF5" w14:textId="77777777" w:rsidR="00F62110" w:rsidRPr="00766D5D" w:rsidRDefault="00F62110" w:rsidP="00F62110">
            <w:pPr>
              <w:jc w:val="center"/>
              <w:rPr>
                <w:sz w:val="22"/>
                <w:szCs w:val="22"/>
                <w:lang w:eastAsia="en-US"/>
              </w:rPr>
            </w:pPr>
          </w:p>
        </w:tc>
        <w:tc>
          <w:tcPr>
            <w:tcW w:w="1985" w:type="dxa"/>
            <w:vAlign w:val="center"/>
          </w:tcPr>
          <w:p w14:paraId="39F50113" w14:textId="77777777" w:rsidR="00F62110" w:rsidRDefault="00F62110" w:rsidP="00F62110">
            <w:pPr>
              <w:jc w:val="center"/>
              <w:rPr>
                <w:b/>
                <w:sz w:val="22"/>
                <w:szCs w:val="22"/>
              </w:rPr>
            </w:pPr>
            <w:r>
              <w:rPr>
                <w:b/>
                <w:sz w:val="22"/>
                <w:szCs w:val="22"/>
              </w:rPr>
              <w:t>Short Answer</w:t>
            </w:r>
          </w:p>
          <w:p w14:paraId="0737027C" w14:textId="77777777" w:rsidR="00F62110" w:rsidRDefault="00F62110" w:rsidP="00F62110">
            <w:pPr>
              <w:jc w:val="center"/>
              <w:rPr>
                <w:b/>
                <w:sz w:val="22"/>
                <w:szCs w:val="22"/>
              </w:rPr>
            </w:pPr>
            <w:r>
              <w:rPr>
                <w:b/>
                <w:sz w:val="22"/>
                <w:szCs w:val="22"/>
              </w:rPr>
              <w:t>Questions and</w:t>
            </w:r>
          </w:p>
          <w:p w14:paraId="565D5AF8" w14:textId="6466F496" w:rsidR="00F62110" w:rsidRPr="00766D5D" w:rsidRDefault="00F62110" w:rsidP="00F62110">
            <w:pPr>
              <w:jc w:val="center"/>
              <w:rPr>
                <w:b/>
                <w:sz w:val="22"/>
                <w:szCs w:val="22"/>
                <w:lang w:eastAsia="en-US"/>
              </w:rPr>
            </w:pPr>
            <w:r>
              <w:rPr>
                <w:b/>
                <w:sz w:val="22"/>
                <w:szCs w:val="22"/>
              </w:rPr>
              <w:t>Essay</w:t>
            </w:r>
          </w:p>
        </w:tc>
        <w:tc>
          <w:tcPr>
            <w:tcW w:w="1984" w:type="dxa"/>
            <w:vAlign w:val="center"/>
          </w:tcPr>
          <w:p w14:paraId="1863866D" w14:textId="77777777" w:rsidR="00F62110" w:rsidRDefault="00F62110" w:rsidP="00F62110">
            <w:pPr>
              <w:jc w:val="center"/>
              <w:rPr>
                <w:b/>
                <w:sz w:val="22"/>
                <w:szCs w:val="22"/>
              </w:rPr>
            </w:pPr>
            <w:r>
              <w:rPr>
                <w:b/>
                <w:sz w:val="22"/>
                <w:szCs w:val="22"/>
              </w:rPr>
              <w:t>Group Performance</w:t>
            </w:r>
          </w:p>
          <w:p w14:paraId="4AF59333" w14:textId="3D28B281" w:rsidR="00F62110" w:rsidRPr="00766D5D" w:rsidRDefault="00F62110" w:rsidP="00F62110">
            <w:pPr>
              <w:jc w:val="center"/>
              <w:rPr>
                <w:b/>
                <w:sz w:val="22"/>
                <w:szCs w:val="22"/>
                <w:lang w:eastAsia="en-US"/>
              </w:rPr>
            </w:pPr>
            <w:r>
              <w:rPr>
                <w:b/>
                <w:sz w:val="22"/>
                <w:szCs w:val="22"/>
              </w:rPr>
              <w:t>Logbook</w:t>
            </w:r>
          </w:p>
        </w:tc>
        <w:tc>
          <w:tcPr>
            <w:tcW w:w="1985" w:type="dxa"/>
            <w:vAlign w:val="center"/>
          </w:tcPr>
          <w:p w14:paraId="195B1677" w14:textId="77777777" w:rsidR="00F62110" w:rsidRDefault="00F62110" w:rsidP="00F62110">
            <w:pPr>
              <w:jc w:val="center"/>
              <w:rPr>
                <w:b/>
                <w:sz w:val="22"/>
                <w:szCs w:val="22"/>
              </w:rPr>
            </w:pPr>
            <w:r>
              <w:rPr>
                <w:b/>
                <w:sz w:val="22"/>
                <w:szCs w:val="22"/>
              </w:rPr>
              <w:t>Individual Performance &amp;</w:t>
            </w:r>
          </w:p>
          <w:p w14:paraId="5432FAD1" w14:textId="56798A9A" w:rsidR="00F62110" w:rsidRPr="00766D5D" w:rsidRDefault="00F62110" w:rsidP="00F62110">
            <w:pPr>
              <w:jc w:val="center"/>
              <w:rPr>
                <w:b/>
                <w:sz w:val="22"/>
                <w:szCs w:val="22"/>
                <w:lang w:eastAsia="en-US"/>
              </w:rPr>
            </w:pPr>
            <w:r>
              <w:rPr>
                <w:b/>
                <w:sz w:val="22"/>
                <w:szCs w:val="22"/>
              </w:rPr>
              <w:t>Logbook</w:t>
            </w:r>
          </w:p>
        </w:tc>
      </w:tr>
      <w:tr w:rsidR="005776EE" w:rsidRPr="00766D5D" w14:paraId="1C517605" w14:textId="77777777" w:rsidTr="00F62110">
        <w:trPr>
          <w:trHeight w:val="664"/>
        </w:trPr>
        <w:tc>
          <w:tcPr>
            <w:tcW w:w="3085" w:type="dxa"/>
            <w:gridSpan w:val="2"/>
            <w:tcBorders>
              <w:left w:val="single" w:sz="4" w:space="0" w:color="auto"/>
            </w:tcBorders>
            <w:vAlign w:val="center"/>
          </w:tcPr>
          <w:p w14:paraId="4D91D57A" w14:textId="77777777" w:rsidR="005776EE" w:rsidRPr="00766D5D" w:rsidRDefault="005776EE" w:rsidP="00F62110">
            <w:pPr>
              <w:jc w:val="center"/>
              <w:rPr>
                <w:b/>
                <w:sz w:val="22"/>
                <w:szCs w:val="22"/>
                <w:lang w:eastAsia="en-US"/>
              </w:rPr>
            </w:pPr>
            <w:r w:rsidRPr="00766D5D">
              <w:rPr>
                <w:b/>
                <w:sz w:val="22"/>
                <w:szCs w:val="22"/>
                <w:lang w:eastAsia="en-US"/>
              </w:rPr>
              <w:t>Outcomes</w:t>
            </w:r>
            <w:r>
              <w:rPr>
                <w:b/>
                <w:sz w:val="22"/>
                <w:szCs w:val="22"/>
                <w:lang w:eastAsia="en-US"/>
              </w:rPr>
              <w:t xml:space="preserve"> Assessed</w:t>
            </w:r>
          </w:p>
        </w:tc>
        <w:tc>
          <w:tcPr>
            <w:tcW w:w="1985" w:type="dxa"/>
            <w:vAlign w:val="center"/>
          </w:tcPr>
          <w:p w14:paraId="6EB7900B" w14:textId="77777777" w:rsidR="005776EE" w:rsidRPr="00766D5D" w:rsidRDefault="005776EE" w:rsidP="00F62110">
            <w:pPr>
              <w:jc w:val="center"/>
              <w:rPr>
                <w:sz w:val="22"/>
                <w:szCs w:val="22"/>
                <w:lang w:eastAsia="en-US"/>
              </w:rPr>
            </w:pPr>
            <w:r w:rsidRPr="00766D5D">
              <w:rPr>
                <w:sz w:val="22"/>
                <w:szCs w:val="22"/>
                <w:lang w:eastAsia="en-US"/>
              </w:rPr>
              <w:t>P3.1, P3.2, P3.</w:t>
            </w:r>
            <w:r w:rsidR="0068131F">
              <w:rPr>
                <w:sz w:val="22"/>
                <w:szCs w:val="22"/>
                <w:lang w:eastAsia="en-US"/>
              </w:rPr>
              <w:t>3</w:t>
            </w:r>
          </w:p>
        </w:tc>
        <w:tc>
          <w:tcPr>
            <w:tcW w:w="1984" w:type="dxa"/>
            <w:vAlign w:val="center"/>
          </w:tcPr>
          <w:p w14:paraId="131DF753" w14:textId="77777777" w:rsidR="005776EE" w:rsidRPr="00766D5D" w:rsidRDefault="005776EE" w:rsidP="00F62110">
            <w:pPr>
              <w:spacing w:line="276" w:lineRule="auto"/>
              <w:jc w:val="center"/>
              <w:rPr>
                <w:sz w:val="22"/>
                <w:szCs w:val="22"/>
                <w:lang w:eastAsia="en-US"/>
              </w:rPr>
            </w:pPr>
            <w:r w:rsidRPr="00766D5D">
              <w:rPr>
                <w:sz w:val="22"/>
                <w:szCs w:val="22"/>
                <w:lang w:eastAsia="en-US"/>
              </w:rPr>
              <w:t>P1.2, P1.5, P2.1, P2.3, P3.1</w:t>
            </w:r>
          </w:p>
        </w:tc>
        <w:tc>
          <w:tcPr>
            <w:tcW w:w="1985" w:type="dxa"/>
            <w:vAlign w:val="center"/>
          </w:tcPr>
          <w:p w14:paraId="7FA5F268" w14:textId="77777777" w:rsidR="005776EE" w:rsidRPr="00766D5D" w:rsidRDefault="005776EE" w:rsidP="00F62110">
            <w:pPr>
              <w:spacing w:before="120" w:after="120" w:line="276" w:lineRule="auto"/>
              <w:jc w:val="center"/>
              <w:rPr>
                <w:sz w:val="22"/>
                <w:szCs w:val="22"/>
                <w:lang w:eastAsia="en-US"/>
              </w:rPr>
            </w:pPr>
            <w:r w:rsidRPr="00766D5D">
              <w:rPr>
                <w:sz w:val="22"/>
                <w:szCs w:val="22"/>
                <w:lang w:eastAsia="en-US"/>
              </w:rPr>
              <w:t>P1.4, P1.6, P2.1, P2.2, P2.3</w:t>
            </w:r>
          </w:p>
        </w:tc>
      </w:tr>
      <w:tr w:rsidR="00E11794" w:rsidRPr="00766D5D" w14:paraId="3F96474D" w14:textId="77777777" w:rsidTr="00F62110">
        <w:tc>
          <w:tcPr>
            <w:tcW w:w="1809" w:type="dxa"/>
            <w:vAlign w:val="center"/>
          </w:tcPr>
          <w:p w14:paraId="7C296991" w14:textId="77777777" w:rsidR="00E11794" w:rsidRPr="00766D5D" w:rsidRDefault="00E11794" w:rsidP="00F62110">
            <w:pPr>
              <w:spacing w:before="120" w:after="120"/>
              <w:jc w:val="center"/>
              <w:rPr>
                <w:b/>
                <w:sz w:val="22"/>
                <w:szCs w:val="22"/>
                <w:lang w:eastAsia="en-US"/>
              </w:rPr>
            </w:pPr>
            <w:r w:rsidRPr="00766D5D">
              <w:rPr>
                <w:b/>
                <w:sz w:val="22"/>
                <w:szCs w:val="22"/>
                <w:lang w:eastAsia="en-US"/>
              </w:rPr>
              <w:t>Components</w:t>
            </w:r>
          </w:p>
        </w:tc>
        <w:tc>
          <w:tcPr>
            <w:tcW w:w="1276" w:type="dxa"/>
            <w:vAlign w:val="center"/>
          </w:tcPr>
          <w:p w14:paraId="5BC3D204" w14:textId="77777777" w:rsidR="00E11794" w:rsidRPr="00766D5D" w:rsidRDefault="00E11794" w:rsidP="00F62110">
            <w:pPr>
              <w:spacing w:before="120" w:after="120"/>
              <w:jc w:val="center"/>
              <w:rPr>
                <w:b/>
                <w:sz w:val="22"/>
                <w:szCs w:val="22"/>
                <w:lang w:eastAsia="en-US"/>
              </w:rPr>
            </w:pPr>
            <w:r>
              <w:rPr>
                <w:b/>
                <w:sz w:val="22"/>
                <w:szCs w:val="22"/>
                <w:lang w:eastAsia="en-US"/>
              </w:rPr>
              <w:t>Topics</w:t>
            </w:r>
          </w:p>
        </w:tc>
        <w:tc>
          <w:tcPr>
            <w:tcW w:w="1985" w:type="dxa"/>
          </w:tcPr>
          <w:p w14:paraId="025CC47D" w14:textId="77777777" w:rsidR="00E11794" w:rsidRPr="00766D5D" w:rsidRDefault="00E11794" w:rsidP="00F62110">
            <w:pPr>
              <w:spacing w:before="60"/>
              <w:jc w:val="center"/>
              <w:rPr>
                <w:rFonts w:asciiTheme="minorHAnsi" w:hAnsiTheme="minorHAnsi" w:cstheme="minorHAnsi"/>
                <w:sz w:val="22"/>
                <w:szCs w:val="22"/>
                <w:lang w:eastAsia="en-US"/>
              </w:rPr>
            </w:pPr>
            <w:r w:rsidRPr="00766D5D">
              <w:rPr>
                <w:rFonts w:asciiTheme="minorHAnsi" w:hAnsiTheme="minorHAnsi" w:cstheme="minorHAnsi"/>
                <w:sz w:val="22"/>
                <w:szCs w:val="22"/>
                <w:lang w:eastAsia="en-US"/>
              </w:rPr>
              <w:t>Thoroughly Immersed in the Given Situation</w:t>
            </w:r>
          </w:p>
          <w:p w14:paraId="3BEAAB81" w14:textId="77777777" w:rsidR="00E11794" w:rsidRPr="00766D5D" w:rsidRDefault="00E11794" w:rsidP="00F62110">
            <w:pPr>
              <w:jc w:val="center"/>
              <w:rPr>
                <w:rFonts w:asciiTheme="minorHAnsi" w:hAnsiTheme="minorHAnsi" w:cstheme="minorHAnsi"/>
                <w:i/>
                <w:sz w:val="22"/>
                <w:szCs w:val="22"/>
                <w:lang w:eastAsia="en-US"/>
              </w:rPr>
            </w:pPr>
          </w:p>
          <w:p w14:paraId="34C24144" w14:textId="77777777" w:rsidR="00E11794" w:rsidRPr="00766D5D" w:rsidRDefault="00E11794" w:rsidP="00F62110">
            <w:pPr>
              <w:spacing w:after="120"/>
              <w:jc w:val="center"/>
              <w:rPr>
                <w:rFonts w:asciiTheme="minorHAnsi" w:hAnsiTheme="minorHAnsi" w:cstheme="minorHAnsi"/>
                <w:i/>
                <w:sz w:val="22"/>
                <w:szCs w:val="22"/>
                <w:lang w:eastAsia="en-US"/>
              </w:rPr>
            </w:pPr>
            <w:r w:rsidRPr="00766D5D">
              <w:rPr>
                <w:rFonts w:asciiTheme="minorHAnsi" w:hAnsiTheme="minorHAnsi" w:cstheme="minorHAnsi"/>
                <w:i/>
                <w:sz w:val="22"/>
                <w:szCs w:val="22"/>
                <w:lang w:eastAsia="en-US"/>
              </w:rPr>
              <w:t>Theatrical Traditions and Performance Styles</w:t>
            </w:r>
          </w:p>
        </w:tc>
        <w:tc>
          <w:tcPr>
            <w:tcW w:w="1984" w:type="dxa"/>
            <w:vAlign w:val="center"/>
          </w:tcPr>
          <w:p w14:paraId="1B4EB089" w14:textId="77777777" w:rsidR="00E11794" w:rsidRPr="00766D5D" w:rsidRDefault="00E11794" w:rsidP="00F62110">
            <w:pPr>
              <w:jc w:val="center"/>
              <w:rPr>
                <w:rFonts w:asciiTheme="minorHAnsi" w:hAnsiTheme="minorHAnsi" w:cstheme="minorHAnsi"/>
                <w:sz w:val="22"/>
                <w:szCs w:val="22"/>
                <w:lang w:eastAsia="en-US"/>
              </w:rPr>
            </w:pPr>
            <w:r w:rsidRPr="00766D5D">
              <w:rPr>
                <w:rFonts w:asciiTheme="minorHAnsi" w:hAnsiTheme="minorHAnsi" w:cstheme="minorHAnsi"/>
                <w:sz w:val="22"/>
                <w:szCs w:val="22"/>
                <w:lang w:eastAsia="en-US"/>
              </w:rPr>
              <w:t>From our World to the Stage</w:t>
            </w:r>
          </w:p>
          <w:p w14:paraId="34D741A6" w14:textId="77777777" w:rsidR="00E11794" w:rsidRPr="00766D5D" w:rsidRDefault="00E11794" w:rsidP="00F62110">
            <w:pPr>
              <w:jc w:val="center"/>
              <w:rPr>
                <w:rFonts w:asciiTheme="minorHAnsi" w:hAnsiTheme="minorHAnsi" w:cstheme="minorHAnsi"/>
                <w:i/>
                <w:sz w:val="22"/>
                <w:szCs w:val="22"/>
                <w:lang w:eastAsia="en-US"/>
              </w:rPr>
            </w:pPr>
          </w:p>
          <w:p w14:paraId="40FE5AE4" w14:textId="77777777" w:rsidR="00E11794" w:rsidRPr="00766D5D" w:rsidRDefault="00E11794" w:rsidP="00F62110">
            <w:pPr>
              <w:jc w:val="center"/>
              <w:rPr>
                <w:rFonts w:asciiTheme="minorHAnsi" w:hAnsiTheme="minorHAnsi" w:cstheme="minorHAnsi"/>
                <w:i/>
                <w:sz w:val="22"/>
                <w:szCs w:val="22"/>
                <w:lang w:eastAsia="en-US"/>
              </w:rPr>
            </w:pPr>
            <w:r w:rsidRPr="00766D5D">
              <w:rPr>
                <w:rFonts w:asciiTheme="minorHAnsi" w:hAnsiTheme="minorHAnsi" w:cstheme="minorHAnsi"/>
                <w:i/>
                <w:sz w:val="22"/>
                <w:szCs w:val="22"/>
                <w:lang w:eastAsia="en-US"/>
              </w:rPr>
              <w:t xml:space="preserve">Improvisation, </w:t>
            </w:r>
            <w:proofErr w:type="spellStart"/>
            <w:r w:rsidRPr="00766D5D">
              <w:rPr>
                <w:rFonts w:asciiTheme="minorHAnsi" w:hAnsiTheme="minorHAnsi" w:cstheme="minorHAnsi"/>
                <w:i/>
                <w:sz w:val="22"/>
                <w:szCs w:val="22"/>
                <w:lang w:eastAsia="en-US"/>
              </w:rPr>
              <w:t>Playbuilding</w:t>
            </w:r>
            <w:proofErr w:type="spellEnd"/>
            <w:r w:rsidRPr="00766D5D">
              <w:rPr>
                <w:rFonts w:asciiTheme="minorHAnsi" w:hAnsiTheme="minorHAnsi" w:cstheme="minorHAnsi"/>
                <w:i/>
                <w:sz w:val="22"/>
                <w:szCs w:val="22"/>
                <w:lang w:eastAsia="en-US"/>
              </w:rPr>
              <w:t xml:space="preserve"> and Acting</w:t>
            </w:r>
          </w:p>
        </w:tc>
        <w:tc>
          <w:tcPr>
            <w:tcW w:w="1985" w:type="dxa"/>
            <w:vAlign w:val="center"/>
          </w:tcPr>
          <w:p w14:paraId="78F1B1A5" w14:textId="77777777" w:rsidR="00E11794" w:rsidRPr="00766D5D" w:rsidRDefault="00E11794" w:rsidP="00F62110">
            <w:pPr>
              <w:jc w:val="center"/>
              <w:rPr>
                <w:rFonts w:asciiTheme="minorHAnsi" w:hAnsiTheme="minorHAnsi" w:cstheme="minorHAnsi"/>
                <w:sz w:val="22"/>
                <w:szCs w:val="22"/>
                <w:lang w:eastAsia="en-US"/>
              </w:rPr>
            </w:pPr>
            <w:r w:rsidRPr="00766D5D">
              <w:rPr>
                <w:rFonts w:asciiTheme="minorHAnsi" w:hAnsiTheme="minorHAnsi" w:cstheme="minorHAnsi"/>
                <w:sz w:val="22"/>
                <w:szCs w:val="22"/>
                <w:lang w:eastAsia="en-US"/>
              </w:rPr>
              <w:t>Script to Stage</w:t>
            </w:r>
          </w:p>
          <w:p w14:paraId="6B38F875" w14:textId="77777777" w:rsidR="00E11794" w:rsidRPr="00766D5D" w:rsidRDefault="00E11794" w:rsidP="00F62110">
            <w:pPr>
              <w:jc w:val="center"/>
              <w:rPr>
                <w:rFonts w:asciiTheme="minorHAnsi" w:hAnsiTheme="minorHAnsi" w:cstheme="minorHAnsi"/>
                <w:i/>
                <w:sz w:val="22"/>
                <w:szCs w:val="22"/>
                <w:lang w:eastAsia="en-US"/>
              </w:rPr>
            </w:pPr>
          </w:p>
          <w:p w14:paraId="03A0818A" w14:textId="77777777" w:rsidR="00E11794" w:rsidRPr="00766D5D" w:rsidRDefault="00E11794" w:rsidP="00F62110">
            <w:pPr>
              <w:jc w:val="center"/>
              <w:rPr>
                <w:rFonts w:asciiTheme="minorHAnsi" w:hAnsiTheme="minorHAnsi" w:cstheme="minorHAnsi"/>
                <w:i/>
                <w:sz w:val="22"/>
                <w:szCs w:val="22"/>
                <w:lang w:eastAsia="en-US"/>
              </w:rPr>
            </w:pPr>
            <w:r w:rsidRPr="00766D5D">
              <w:rPr>
                <w:rFonts w:asciiTheme="minorHAnsi" w:hAnsiTheme="minorHAnsi" w:cstheme="minorHAnsi"/>
                <w:i/>
                <w:sz w:val="22"/>
                <w:szCs w:val="22"/>
                <w:lang w:eastAsia="en-US"/>
              </w:rPr>
              <w:t>Elements of Production in Performance</w:t>
            </w:r>
          </w:p>
        </w:tc>
      </w:tr>
      <w:tr w:rsidR="00766D5D" w:rsidRPr="00766D5D" w14:paraId="4F41F3D4" w14:textId="77777777" w:rsidTr="00F62110">
        <w:trPr>
          <w:trHeight w:val="658"/>
        </w:trPr>
        <w:tc>
          <w:tcPr>
            <w:tcW w:w="1809" w:type="dxa"/>
            <w:vAlign w:val="center"/>
          </w:tcPr>
          <w:p w14:paraId="033A2959" w14:textId="77777777" w:rsidR="00766D5D" w:rsidRPr="00766D5D" w:rsidRDefault="00766D5D" w:rsidP="00F62110">
            <w:pPr>
              <w:spacing w:before="120" w:after="120"/>
              <w:rPr>
                <w:sz w:val="22"/>
                <w:szCs w:val="22"/>
                <w:lang w:eastAsia="en-US"/>
              </w:rPr>
            </w:pPr>
            <w:r w:rsidRPr="00766D5D">
              <w:rPr>
                <w:sz w:val="22"/>
                <w:szCs w:val="22"/>
                <w:lang w:eastAsia="en-US"/>
              </w:rPr>
              <w:t>Making</w:t>
            </w:r>
          </w:p>
        </w:tc>
        <w:tc>
          <w:tcPr>
            <w:tcW w:w="1276" w:type="dxa"/>
            <w:vAlign w:val="center"/>
          </w:tcPr>
          <w:p w14:paraId="6950DCAC" w14:textId="77777777" w:rsidR="00766D5D" w:rsidRPr="00E11794" w:rsidRDefault="00766D5D" w:rsidP="00F62110">
            <w:pPr>
              <w:jc w:val="center"/>
              <w:rPr>
                <w:b/>
                <w:sz w:val="22"/>
                <w:szCs w:val="22"/>
                <w:lang w:eastAsia="en-US"/>
              </w:rPr>
            </w:pPr>
            <w:r w:rsidRPr="00E11794">
              <w:rPr>
                <w:b/>
                <w:sz w:val="22"/>
                <w:szCs w:val="22"/>
                <w:lang w:eastAsia="en-US"/>
              </w:rPr>
              <w:t>40%</w:t>
            </w:r>
          </w:p>
        </w:tc>
        <w:tc>
          <w:tcPr>
            <w:tcW w:w="1985" w:type="dxa"/>
            <w:vAlign w:val="center"/>
          </w:tcPr>
          <w:p w14:paraId="5E2EAC2B" w14:textId="77777777" w:rsidR="00766D5D" w:rsidRPr="00766D5D" w:rsidRDefault="00766D5D" w:rsidP="00F62110">
            <w:pPr>
              <w:jc w:val="center"/>
              <w:rPr>
                <w:sz w:val="22"/>
                <w:szCs w:val="22"/>
                <w:lang w:eastAsia="en-US"/>
              </w:rPr>
            </w:pPr>
          </w:p>
        </w:tc>
        <w:tc>
          <w:tcPr>
            <w:tcW w:w="1984" w:type="dxa"/>
            <w:vAlign w:val="center"/>
          </w:tcPr>
          <w:p w14:paraId="3F8FDDDD" w14:textId="77777777" w:rsidR="00766D5D" w:rsidRPr="00766D5D" w:rsidRDefault="00766D5D" w:rsidP="00F62110">
            <w:pPr>
              <w:jc w:val="center"/>
              <w:rPr>
                <w:sz w:val="22"/>
                <w:szCs w:val="22"/>
                <w:lang w:eastAsia="en-US"/>
              </w:rPr>
            </w:pPr>
            <w:r w:rsidRPr="00766D5D">
              <w:rPr>
                <w:sz w:val="22"/>
                <w:szCs w:val="22"/>
                <w:lang w:eastAsia="en-US"/>
              </w:rPr>
              <w:t>20%</w:t>
            </w:r>
          </w:p>
        </w:tc>
        <w:tc>
          <w:tcPr>
            <w:tcW w:w="1985" w:type="dxa"/>
            <w:vAlign w:val="center"/>
          </w:tcPr>
          <w:p w14:paraId="0D3F44E0" w14:textId="77777777" w:rsidR="00766D5D" w:rsidRPr="00766D5D" w:rsidRDefault="00766D5D" w:rsidP="00F62110">
            <w:pPr>
              <w:jc w:val="center"/>
              <w:rPr>
                <w:sz w:val="22"/>
                <w:szCs w:val="22"/>
                <w:lang w:eastAsia="en-US"/>
              </w:rPr>
            </w:pPr>
            <w:r w:rsidRPr="00766D5D">
              <w:rPr>
                <w:sz w:val="22"/>
                <w:szCs w:val="22"/>
                <w:lang w:eastAsia="en-US"/>
              </w:rPr>
              <w:t>20%</w:t>
            </w:r>
          </w:p>
        </w:tc>
      </w:tr>
      <w:tr w:rsidR="00766D5D" w:rsidRPr="00766D5D" w14:paraId="4E492B2F" w14:textId="77777777" w:rsidTr="00F62110">
        <w:trPr>
          <w:trHeight w:val="658"/>
        </w:trPr>
        <w:tc>
          <w:tcPr>
            <w:tcW w:w="1809" w:type="dxa"/>
            <w:vAlign w:val="center"/>
          </w:tcPr>
          <w:p w14:paraId="3033FD89" w14:textId="77777777" w:rsidR="00766D5D" w:rsidRPr="00766D5D" w:rsidRDefault="00766D5D" w:rsidP="00F62110">
            <w:pPr>
              <w:spacing w:before="120" w:after="120"/>
              <w:rPr>
                <w:sz w:val="22"/>
                <w:szCs w:val="22"/>
                <w:lang w:eastAsia="en-US"/>
              </w:rPr>
            </w:pPr>
            <w:r w:rsidRPr="00766D5D">
              <w:rPr>
                <w:sz w:val="22"/>
                <w:szCs w:val="22"/>
                <w:lang w:eastAsia="en-US"/>
              </w:rPr>
              <w:t>Performing</w:t>
            </w:r>
          </w:p>
        </w:tc>
        <w:tc>
          <w:tcPr>
            <w:tcW w:w="1276" w:type="dxa"/>
            <w:vAlign w:val="center"/>
          </w:tcPr>
          <w:p w14:paraId="55922B5D" w14:textId="77777777" w:rsidR="00766D5D" w:rsidRPr="00E11794" w:rsidRDefault="00766D5D" w:rsidP="00F62110">
            <w:pPr>
              <w:jc w:val="center"/>
              <w:rPr>
                <w:b/>
                <w:sz w:val="22"/>
                <w:szCs w:val="22"/>
                <w:lang w:eastAsia="en-US"/>
              </w:rPr>
            </w:pPr>
            <w:r w:rsidRPr="00E11794">
              <w:rPr>
                <w:b/>
                <w:sz w:val="22"/>
                <w:szCs w:val="22"/>
                <w:lang w:eastAsia="en-US"/>
              </w:rPr>
              <w:t>30%</w:t>
            </w:r>
          </w:p>
        </w:tc>
        <w:tc>
          <w:tcPr>
            <w:tcW w:w="1985" w:type="dxa"/>
            <w:vAlign w:val="center"/>
          </w:tcPr>
          <w:p w14:paraId="63966A45" w14:textId="77777777" w:rsidR="00766D5D" w:rsidRPr="00766D5D" w:rsidRDefault="00766D5D" w:rsidP="00F62110">
            <w:pPr>
              <w:jc w:val="center"/>
              <w:rPr>
                <w:sz w:val="22"/>
                <w:szCs w:val="22"/>
                <w:lang w:eastAsia="en-US"/>
              </w:rPr>
            </w:pPr>
          </w:p>
        </w:tc>
        <w:tc>
          <w:tcPr>
            <w:tcW w:w="1984" w:type="dxa"/>
            <w:vAlign w:val="center"/>
          </w:tcPr>
          <w:p w14:paraId="1C77D0F4" w14:textId="77777777" w:rsidR="00766D5D" w:rsidRPr="00766D5D" w:rsidRDefault="00766D5D" w:rsidP="00F62110">
            <w:pPr>
              <w:jc w:val="center"/>
              <w:rPr>
                <w:sz w:val="22"/>
                <w:szCs w:val="22"/>
                <w:lang w:eastAsia="en-US"/>
              </w:rPr>
            </w:pPr>
            <w:r w:rsidRPr="00766D5D">
              <w:rPr>
                <w:sz w:val="22"/>
                <w:szCs w:val="22"/>
                <w:lang w:eastAsia="en-US"/>
              </w:rPr>
              <w:t>20%</w:t>
            </w:r>
          </w:p>
        </w:tc>
        <w:tc>
          <w:tcPr>
            <w:tcW w:w="1985" w:type="dxa"/>
            <w:vAlign w:val="center"/>
          </w:tcPr>
          <w:p w14:paraId="3B97EC18" w14:textId="77777777" w:rsidR="00766D5D" w:rsidRPr="00766D5D" w:rsidRDefault="00766D5D" w:rsidP="00F62110">
            <w:pPr>
              <w:jc w:val="center"/>
              <w:rPr>
                <w:sz w:val="22"/>
                <w:szCs w:val="22"/>
                <w:lang w:eastAsia="en-US"/>
              </w:rPr>
            </w:pPr>
            <w:r w:rsidRPr="00766D5D">
              <w:rPr>
                <w:sz w:val="22"/>
                <w:szCs w:val="22"/>
                <w:lang w:eastAsia="en-US"/>
              </w:rPr>
              <w:t>10%</w:t>
            </w:r>
          </w:p>
        </w:tc>
      </w:tr>
      <w:tr w:rsidR="00766D5D" w:rsidRPr="00766D5D" w14:paraId="36B86727" w14:textId="77777777" w:rsidTr="00F62110">
        <w:trPr>
          <w:trHeight w:val="658"/>
        </w:trPr>
        <w:tc>
          <w:tcPr>
            <w:tcW w:w="1809" w:type="dxa"/>
            <w:vAlign w:val="center"/>
          </w:tcPr>
          <w:p w14:paraId="680A9B70" w14:textId="77777777" w:rsidR="00766D5D" w:rsidRPr="00766D5D" w:rsidRDefault="00766D5D" w:rsidP="00F62110">
            <w:pPr>
              <w:spacing w:before="120" w:after="120"/>
              <w:rPr>
                <w:sz w:val="22"/>
                <w:szCs w:val="22"/>
                <w:lang w:eastAsia="en-US"/>
              </w:rPr>
            </w:pPr>
            <w:r w:rsidRPr="00766D5D">
              <w:rPr>
                <w:sz w:val="22"/>
                <w:szCs w:val="22"/>
                <w:lang w:eastAsia="en-US"/>
              </w:rPr>
              <w:t>Critically Studying</w:t>
            </w:r>
          </w:p>
        </w:tc>
        <w:tc>
          <w:tcPr>
            <w:tcW w:w="1276" w:type="dxa"/>
            <w:vAlign w:val="center"/>
          </w:tcPr>
          <w:p w14:paraId="79FA1111" w14:textId="77777777" w:rsidR="00766D5D" w:rsidRPr="00E11794" w:rsidRDefault="00766D5D" w:rsidP="00F62110">
            <w:pPr>
              <w:jc w:val="center"/>
              <w:rPr>
                <w:b/>
                <w:sz w:val="22"/>
                <w:szCs w:val="22"/>
                <w:lang w:eastAsia="en-US"/>
              </w:rPr>
            </w:pPr>
            <w:r w:rsidRPr="00E11794">
              <w:rPr>
                <w:b/>
                <w:sz w:val="22"/>
                <w:szCs w:val="22"/>
                <w:lang w:eastAsia="en-US"/>
              </w:rPr>
              <w:t>30%</w:t>
            </w:r>
          </w:p>
        </w:tc>
        <w:tc>
          <w:tcPr>
            <w:tcW w:w="1985" w:type="dxa"/>
            <w:vAlign w:val="center"/>
          </w:tcPr>
          <w:p w14:paraId="096DC346" w14:textId="77777777" w:rsidR="00766D5D" w:rsidRPr="00766D5D" w:rsidRDefault="00766D5D" w:rsidP="00F62110">
            <w:pPr>
              <w:jc w:val="center"/>
              <w:rPr>
                <w:sz w:val="22"/>
                <w:szCs w:val="22"/>
                <w:lang w:eastAsia="en-US"/>
              </w:rPr>
            </w:pPr>
            <w:r w:rsidRPr="00766D5D">
              <w:rPr>
                <w:sz w:val="22"/>
                <w:szCs w:val="22"/>
                <w:lang w:eastAsia="en-US"/>
              </w:rPr>
              <w:t>30%</w:t>
            </w:r>
          </w:p>
        </w:tc>
        <w:tc>
          <w:tcPr>
            <w:tcW w:w="1984" w:type="dxa"/>
            <w:vAlign w:val="center"/>
          </w:tcPr>
          <w:p w14:paraId="52E8FEEA" w14:textId="77777777" w:rsidR="00766D5D" w:rsidRPr="00766D5D" w:rsidRDefault="00766D5D" w:rsidP="00F62110">
            <w:pPr>
              <w:jc w:val="center"/>
              <w:rPr>
                <w:sz w:val="22"/>
                <w:szCs w:val="22"/>
                <w:lang w:eastAsia="en-US"/>
              </w:rPr>
            </w:pPr>
          </w:p>
        </w:tc>
        <w:tc>
          <w:tcPr>
            <w:tcW w:w="1985" w:type="dxa"/>
            <w:vAlign w:val="center"/>
          </w:tcPr>
          <w:p w14:paraId="4F883079" w14:textId="77777777" w:rsidR="00766D5D" w:rsidRPr="00766D5D" w:rsidRDefault="00766D5D" w:rsidP="00F62110">
            <w:pPr>
              <w:jc w:val="center"/>
              <w:rPr>
                <w:sz w:val="22"/>
                <w:szCs w:val="22"/>
                <w:lang w:eastAsia="en-US"/>
              </w:rPr>
            </w:pPr>
          </w:p>
        </w:tc>
      </w:tr>
      <w:tr w:rsidR="00766D5D" w:rsidRPr="00766D5D" w14:paraId="1D60C598" w14:textId="77777777" w:rsidTr="00F62110">
        <w:tc>
          <w:tcPr>
            <w:tcW w:w="1809" w:type="dxa"/>
            <w:vAlign w:val="center"/>
          </w:tcPr>
          <w:p w14:paraId="5B5A0ACC" w14:textId="77777777" w:rsidR="00766D5D" w:rsidRPr="00766D5D" w:rsidRDefault="00E11794" w:rsidP="00F62110">
            <w:pPr>
              <w:spacing w:before="120" w:after="120"/>
              <w:jc w:val="center"/>
              <w:rPr>
                <w:b/>
                <w:sz w:val="22"/>
                <w:szCs w:val="22"/>
                <w:lang w:eastAsia="en-US"/>
              </w:rPr>
            </w:pPr>
            <w:r>
              <w:rPr>
                <w:b/>
                <w:sz w:val="22"/>
                <w:szCs w:val="22"/>
                <w:lang w:eastAsia="en-US"/>
              </w:rPr>
              <w:t>WEIGHTING</w:t>
            </w:r>
          </w:p>
        </w:tc>
        <w:tc>
          <w:tcPr>
            <w:tcW w:w="1276" w:type="dxa"/>
            <w:vAlign w:val="center"/>
          </w:tcPr>
          <w:p w14:paraId="285D26D4" w14:textId="77777777" w:rsidR="00766D5D" w:rsidRPr="00766D5D" w:rsidRDefault="00766D5D" w:rsidP="00F62110">
            <w:pPr>
              <w:jc w:val="center"/>
              <w:rPr>
                <w:b/>
                <w:sz w:val="22"/>
                <w:szCs w:val="22"/>
                <w:lang w:eastAsia="en-US"/>
              </w:rPr>
            </w:pPr>
            <w:r w:rsidRPr="00766D5D">
              <w:rPr>
                <w:b/>
                <w:sz w:val="22"/>
                <w:szCs w:val="22"/>
                <w:lang w:eastAsia="en-US"/>
              </w:rPr>
              <w:t>100%</w:t>
            </w:r>
          </w:p>
        </w:tc>
        <w:tc>
          <w:tcPr>
            <w:tcW w:w="1985" w:type="dxa"/>
            <w:vAlign w:val="center"/>
          </w:tcPr>
          <w:p w14:paraId="18A74A04" w14:textId="77777777" w:rsidR="00766D5D" w:rsidRPr="00766D5D" w:rsidRDefault="00766D5D" w:rsidP="00F62110">
            <w:pPr>
              <w:jc w:val="center"/>
              <w:rPr>
                <w:b/>
                <w:sz w:val="22"/>
                <w:szCs w:val="22"/>
                <w:lang w:eastAsia="en-US"/>
              </w:rPr>
            </w:pPr>
            <w:r w:rsidRPr="00766D5D">
              <w:rPr>
                <w:b/>
                <w:sz w:val="22"/>
                <w:szCs w:val="22"/>
                <w:lang w:eastAsia="en-US"/>
              </w:rPr>
              <w:t>30%</w:t>
            </w:r>
          </w:p>
        </w:tc>
        <w:tc>
          <w:tcPr>
            <w:tcW w:w="1984" w:type="dxa"/>
            <w:vAlign w:val="center"/>
          </w:tcPr>
          <w:p w14:paraId="64CF3B5D" w14:textId="77777777" w:rsidR="00766D5D" w:rsidRPr="00766D5D" w:rsidRDefault="00766D5D" w:rsidP="00F62110">
            <w:pPr>
              <w:jc w:val="center"/>
              <w:rPr>
                <w:b/>
                <w:sz w:val="22"/>
                <w:szCs w:val="22"/>
                <w:lang w:eastAsia="en-US"/>
              </w:rPr>
            </w:pPr>
            <w:r w:rsidRPr="00766D5D">
              <w:rPr>
                <w:b/>
                <w:sz w:val="22"/>
                <w:szCs w:val="22"/>
                <w:lang w:eastAsia="en-US"/>
              </w:rPr>
              <w:t>40%</w:t>
            </w:r>
          </w:p>
        </w:tc>
        <w:tc>
          <w:tcPr>
            <w:tcW w:w="1985" w:type="dxa"/>
            <w:vAlign w:val="center"/>
          </w:tcPr>
          <w:p w14:paraId="7D255CA9" w14:textId="77777777" w:rsidR="00766D5D" w:rsidRPr="00766D5D" w:rsidRDefault="00766D5D" w:rsidP="00F62110">
            <w:pPr>
              <w:jc w:val="center"/>
              <w:rPr>
                <w:b/>
                <w:sz w:val="22"/>
                <w:szCs w:val="22"/>
                <w:lang w:eastAsia="en-US"/>
              </w:rPr>
            </w:pPr>
            <w:r w:rsidRPr="00766D5D">
              <w:rPr>
                <w:b/>
                <w:sz w:val="22"/>
                <w:szCs w:val="22"/>
                <w:lang w:eastAsia="en-US"/>
              </w:rPr>
              <w:t>30%</w:t>
            </w:r>
          </w:p>
        </w:tc>
      </w:tr>
    </w:tbl>
    <w:p w14:paraId="248917FC" w14:textId="77777777" w:rsidR="00D2060B" w:rsidRDefault="00F956C7" w:rsidP="00D2060B">
      <w:r w:rsidRPr="003C74D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C4C0D7A" wp14:editId="702B205A">
                <wp:simplePos x="0" y="0"/>
                <wp:positionH relativeFrom="column">
                  <wp:posOffset>4445</wp:posOffset>
                </wp:positionH>
                <wp:positionV relativeFrom="paragraph">
                  <wp:posOffset>101600</wp:posOffset>
                </wp:positionV>
                <wp:extent cx="927735" cy="1403985"/>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403985"/>
                        </a:xfrm>
                        <a:prstGeom prst="rect">
                          <a:avLst/>
                        </a:prstGeom>
                        <a:solidFill>
                          <a:sysClr val="windowText" lastClr="000000"/>
                        </a:solidFill>
                        <a:ln w="9525">
                          <a:solidFill>
                            <a:srgbClr val="000000"/>
                          </a:solidFill>
                          <a:miter lim="800000"/>
                          <a:headEnd/>
                          <a:tailEnd/>
                        </a:ln>
                      </wps:spPr>
                      <wps:txbx>
                        <w:txbxContent>
                          <w:p w14:paraId="06CD8246" w14:textId="77777777" w:rsidR="00A80BC7" w:rsidRPr="00CA2C35" w:rsidRDefault="00A80BC7" w:rsidP="00D2060B">
                            <w:pPr>
                              <w:pStyle w:val="Heading3"/>
                            </w:pPr>
                            <w:bookmarkStart w:id="52" w:name="_Toc90549617"/>
                            <w:r>
                              <w:t>DRAMA</w:t>
                            </w:r>
                            <w:bookmarkEnd w:id="5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4C0D7A" id="_x0000_s1032" type="#_x0000_t202" style="position:absolute;margin-left:.35pt;margin-top:8pt;width:73.0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" fillcolor="windowText">
                <v:textbox style="mso-fit-shape-to-text:t">
                  <w:txbxContent>
                    <w:p w14:paraId="06CD8246" w14:textId="77777777" w:rsidR="00A80BC7" w:rsidRPr="00CA2C35" w:rsidRDefault="00A80BC7" w:rsidP="00D2060B">
                      <w:pPr>
                        <w:pStyle w:val="Heading3"/>
                      </w:pPr>
                      <w:bookmarkStart w:id="53" w:name="_Toc90549617"/>
                      <w:r>
                        <w:t>DRAMA</w:t>
                      </w:r>
                      <w:bookmarkEnd w:id="53"/>
                    </w:p>
                  </w:txbxContent>
                </v:textbox>
              </v:shape>
            </w:pict>
          </mc:Fallback>
        </mc:AlternateContent>
      </w:r>
      <w:r w:rsidR="00D2060B">
        <w:br w:type="page"/>
      </w:r>
    </w:p>
    <w:p w14:paraId="3A69E821" w14:textId="77777777" w:rsidR="00D2060B" w:rsidRDefault="00D2060B" w:rsidP="00D2060B"/>
    <w:p w14:paraId="0BFAFBB4" w14:textId="77777777" w:rsidR="00D2060B" w:rsidRDefault="00D2060B" w:rsidP="00D2060B">
      <w:r w:rsidRPr="009855B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89D38F2" wp14:editId="4184FF9A">
                <wp:simplePos x="0" y="0"/>
                <wp:positionH relativeFrom="column">
                  <wp:posOffset>-410845</wp:posOffset>
                </wp:positionH>
                <wp:positionV relativeFrom="paragraph">
                  <wp:posOffset>189230</wp:posOffset>
                </wp:positionV>
                <wp:extent cx="941705" cy="1403985"/>
                <wp:effectExtent l="0" t="0" r="1079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03985"/>
                        </a:xfrm>
                        <a:prstGeom prst="rect">
                          <a:avLst/>
                        </a:prstGeom>
                        <a:solidFill>
                          <a:sysClr val="windowText" lastClr="000000"/>
                        </a:solidFill>
                        <a:ln w="9525">
                          <a:solidFill>
                            <a:srgbClr val="000000"/>
                          </a:solidFill>
                          <a:miter lim="800000"/>
                          <a:headEnd/>
                          <a:tailEnd/>
                        </a:ln>
                      </wps:spPr>
                      <wps:txbx>
                        <w:txbxContent>
                          <w:p w14:paraId="731F4BCB" w14:textId="77777777" w:rsidR="00A80BC7" w:rsidRPr="00CA2C35" w:rsidRDefault="00A80BC7" w:rsidP="00D2060B">
                            <w:pPr>
                              <w:pStyle w:val="Heading3"/>
                            </w:pPr>
                            <w:bookmarkStart w:id="54" w:name="_Toc90549618"/>
                            <w:r>
                              <w:t>MUSIC 1</w:t>
                            </w:r>
                            <w:bookmarkEnd w:id="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D38F2" id="_x0000_s1033" type="#_x0000_t202" style="position:absolute;margin-left:-32.35pt;margin-top:14.9pt;width:74.1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" fillcolor="windowText">
                <v:textbox style="mso-fit-shape-to-text:t">
                  <w:txbxContent>
                    <w:p w14:paraId="731F4BCB" w14:textId="77777777" w:rsidR="00A80BC7" w:rsidRPr="00CA2C35" w:rsidRDefault="00A80BC7" w:rsidP="00D2060B">
                      <w:pPr>
                        <w:pStyle w:val="Heading3"/>
                      </w:pPr>
                      <w:bookmarkStart w:id="55" w:name="_Toc90549618"/>
                      <w:r>
                        <w:t>MUSIC 1</w:t>
                      </w:r>
                      <w:bookmarkEnd w:id="55"/>
                    </w:p>
                  </w:txbxContent>
                </v:textbox>
              </v:shape>
            </w:pict>
          </mc:Fallback>
        </mc:AlternateContent>
      </w:r>
    </w:p>
    <w:p w14:paraId="3696E755" w14:textId="77777777" w:rsidR="00D2060B" w:rsidRDefault="00D2060B" w:rsidP="00D2060B"/>
    <w:tbl>
      <w:tblPr>
        <w:tblpPr w:leftFromText="180" w:rightFromText="180" w:vertAnchor="page" w:horzAnchor="margin" w:tblpXSpec="center" w:tblpY="321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2268"/>
        <w:gridCol w:w="2552"/>
        <w:gridCol w:w="2551"/>
      </w:tblGrid>
      <w:tr w:rsidR="00C81624" w:rsidRPr="008C68B1" w14:paraId="44EFB88F" w14:textId="77777777" w:rsidTr="005C7A06">
        <w:trPr>
          <w:cantSplit/>
        </w:trPr>
        <w:tc>
          <w:tcPr>
            <w:tcW w:w="1417" w:type="dxa"/>
            <w:vMerge w:val="restart"/>
            <w:tcBorders>
              <w:top w:val="nil"/>
              <w:left w:val="nil"/>
              <w:right w:val="nil"/>
            </w:tcBorders>
            <w:vAlign w:val="center"/>
          </w:tcPr>
          <w:p w14:paraId="56357188" w14:textId="77777777" w:rsidR="00C81624" w:rsidRPr="008C68B1" w:rsidRDefault="00C81624" w:rsidP="00C81624">
            <w:pPr>
              <w:jc w:val="center"/>
              <w:rPr>
                <w:b/>
                <w:sz w:val="22"/>
                <w:szCs w:val="22"/>
              </w:rPr>
            </w:pPr>
          </w:p>
        </w:tc>
        <w:tc>
          <w:tcPr>
            <w:tcW w:w="1276" w:type="dxa"/>
            <w:vMerge w:val="restart"/>
            <w:tcBorders>
              <w:top w:val="nil"/>
              <w:left w:val="nil"/>
            </w:tcBorders>
            <w:vAlign w:val="center"/>
          </w:tcPr>
          <w:p w14:paraId="5B515D73" w14:textId="77777777" w:rsidR="00C81624" w:rsidRPr="008C68B1" w:rsidRDefault="00C81624" w:rsidP="00C81624">
            <w:pPr>
              <w:jc w:val="center"/>
              <w:rPr>
                <w:b/>
                <w:sz w:val="22"/>
                <w:szCs w:val="22"/>
              </w:rPr>
            </w:pPr>
          </w:p>
        </w:tc>
        <w:tc>
          <w:tcPr>
            <w:tcW w:w="2268" w:type="dxa"/>
            <w:vAlign w:val="center"/>
          </w:tcPr>
          <w:p w14:paraId="5B7AE5F5" w14:textId="77777777" w:rsidR="00C81624" w:rsidRPr="008C68B1" w:rsidRDefault="00C81624" w:rsidP="00C81624">
            <w:pPr>
              <w:spacing w:before="120" w:after="120"/>
              <w:jc w:val="center"/>
              <w:rPr>
                <w:b/>
                <w:szCs w:val="22"/>
              </w:rPr>
            </w:pPr>
            <w:r>
              <w:rPr>
                <w:b/>
                <w:szCs w:val="22"/>
              </w:rPr>
              <w:t>TASK 1</w:t>
            </w:r>
          </w:p>
        </w:tc>
        <w:tc>
          <w:tcPr>
            <w:tcW w:w="2552" w:type="dxa"/>
            <w:vAlign w:val="center"/>
          </w:tcPr>
          <w:p w14:paraId="14D4D866" w14:textId="77777777" w:rsidR="00C81624" w:rsidRPr="008C68B1" w:rsidRDefault="00C81624" w:rsidP="00C81624">
            <w:pPr>
              <w:spacing w:before="120" w:after="120"/>
              <w:jc w:val="center"/>
              <w:rPr>
                <w:b/>
                <w:szCs w:val="22"/>
              </w:rPr>
            </w:pPr>
            <w:r>
              <w:rPr>
                <w:b/>
                <w:szCs w:val="22"/>
              </w:rPr>
              <w:t>TASK 2</w:t>
            </w:r>
          </w:p>
        </w:tc>
        <w:tc>
          <w:tcPr>
            <w:tcW w:w="2551" w:type="dxa"/>
            <w:vAlign w:val="center"/>
          </w:tcPr>
          <w:p w14:paraId="447E8637" w14:textId="77777777" w:rsidR="00C81624" w:rsidRPr="008C68B1" w:rsidRDefault="00C81624" w:rsidP="00C81624">
            <w:pPr>
              <w:spacing w:before="120" w:after="120"/>
              <w:jc w:val="center"/>
              <w:rPr>
                <w:b/>
                <w:szCs w:val="22"/>
              </w:rPr>
            </w:pPr>
            <w:r>
              <w:rPr>
                <w:b/>
                <w:szCs w:val="22"/>
              </w:rPr>
              <w:t>TASK 3</w:t>
            </w:r>
          </w:p>
        </w:tc>
      </w:tr>
      <w:tr w:rsidR="00C81624" w:rsidRPr="005658C1" w14:paraId="3FE0E8DD" w14:textId="77777777" w:rsidTr="005C7A06">
        <w:trPr>
          <w:cantSplit/>
        </w:trPr>
        <w:tc>
          <w:tcPr>
            <w:tcW w:w="1417" w:type="dxa"/>
            <w:vMerge/>
            <w:tcBorders>
              <w:top w:val="nil"/>
              <w:left w:val="nil"/>
              <w:right w:val="nil"/>
            </w:tcBorders>
            <w:vAlign w:val="center"/>
          </w:tcPr>
          <w:p w14:paraId="3B8811DA" w14:textId="77777777" w:rsidR="00C81624" w:rsidRPr="005658C1" w:rsidRDefault="00C81624" w:rsidP="00C81624">
            <w:pPr>
              <w:jc w:val="center"/>
              <w:rPr>
                <w:sz w:val="22"/>
                <w:szCs w:val="22"/>
              </w:rPr>
            </w:pPr>
          </w:p>
        </w:tc>
        <w:tc>
          <w:tcPr>
            <w:tcW w:w="1276" w:type="dxa"/>
            <w:vMerge/>
            <w:tcBorders>
              <w:top w:val="nil"/>
              <w:left w:val="nil"/>
            </w:tcBorders>
            <w:vAlign w:val="center"/>
          </w:tcPr>
          <w:p w14:paraId="6E21B21B" w14:textId="77777777" w:rsidR="00C81624" w:rsidRPr="005658C1" w:rsidRDefault="00C81624" w:rsidP="00C81624">
            <w:pPr>
              <w:jc w:val="center"/>
              <w:rPr>
                <w:sz w:val="22"/>
                <w:szCs w:val="22"/>
              </w:rPr>
            </w:pPr>
          </w:p>
        </w:tc>
        <w:tc>
          <w:tcPr>
            <w:tcW w:w="2268" w:type="dxa"/>
            <w:vAlign w:val="center"/>
          </w:tcPr>
          <w:p w14:paraId="1DBAB4D1" w14:textId="77777777" w:rsidR="00C81624" w:rsidRPr="00314D1E" w:rsidRDefault="00C81624" w:rsidP="00C81624">
            <w:pPr>
              <w:tabs>
                <w:tab w:val="left" w:pos="284"/>
                <w:tab w:val="left" w:pos="3969"/>
              </w:tabs>
              <w:spacing w:before="120"/>
              <w:jc w:val="center"/>
              <w:rPr>
                <w:sz w:val="22"/>
                <w:szCs w:val="22"/>
              </w:rPr>
            </w:pPr>
            <w:r>
              <w:rPr>
                <w:sz w:val="22"/>
                <w:szCs w:val="22"/>
              </w:rPr>
              <w:t xml:space="preserve">Term 1 </w:t>
            </w:r>
          </w:p>
          <w:p w14:paraId="1EB764E8" w14:textId="6107C198" w:rsidR="00C81624" w:rsidRPr="00314D1E" w:rsidRDefault="00C81624" w:rsidP="00C81624">
            <w:pPr>
              <w:tabs>
                <w:tab w:val="left" w:pos="284"/>
                <w:tab w:val="left" w:pos="3969"/>
              </w:tabs>
              <w:spacing w:after="120"/>
              <w:jc w:val="center"/>
              <w:rPr>
                <w:sz w:val="22"/>
                <w:szCs w:val="22"/>
              </w:rPr>
            </w:pPr>
            <w:r>
              <w:rPr>
                <w:sz w:val="22"/>
                <w:szCs w:val="22"/>
              </w:rPr>
              <w:t>Week 1</w:t>
            </w:r>
            <w:r w:rsidR="00877231">
              <w:rPr>
                <w:sz w:val="22"/>
                <w:szCs w:val="22"/>
              </w:rPr>
              <w:t>1</w:t>
            </w:r>
          </w:p>
        </w:tc>
        <w:tc>
          <w:tcPr>
            <w:tcW w:w="2552" w:type="dxa"/>
            <w:vAlign w:val="center"/>
          </w:tcPr>
          <w:p w14:paraId="7CA6EDD9" w14:textId="77777777" w:rsidR="00C81624" w:rsidRPr="00314D1E" w:rsidRDefault="00C81624" w:rsidP="00C81624">
            <w:pPr>
              <w:tabs>
                <w:tab w:val="left" w:pos="284"/>
                <w:tab w:val="left" w:pos="3969"/>
              </w:tabs>
              <w:jc w:val="center"/>
              <w:rPr>
                <w:sz w:val="22"/>
                <w:szCs w:val="22"/>
              </w:rPr>
            </w:pPr>
            <w:r>
              <w:rPr>
                <w:sz w:val="22"/>
                <w:szCs w:val="22"/>
              </w:rPr>
              <w:t xml:space="preserve">Term 2 </w:t>
            </w:r>
          </w:p>
          <w:p w14:paraId="2AFF884F" w14:textId="77777777" w:rsidR="00C81624" w:rsidRPr="00314D1E" w:rsidRDefault="00C81624" w:rsidP="00C81624">
            <w:pPr>
              <w:tabs>
                <w:tab w:val="left" w:pos="284"/>
                <w:tab w:val="left" w:pos="3969"/>
              </w:tabs>
              <w:jc w:val="center"/>
              <w:rPr>
                <w:sz w:val="22"/>
                <w:szCs w:val="22"/>
              </w:rPr>
            </w:pPr>
            <w:r>
              <w:rPr>
                <w:sz w:val="22"/>
                <w:szCs w:val="22"/>
              </w:rPr>
              <w:t>Week 10</w:t>
            </w:r>
          </w:p>
        </w:tc>
        <w:tc>
          <w:tcPr>
            <w:tcW w:w="2551" w:type="dxa"/>
            <w:vAlign w:val="center"/>
          </w:tcPr>
          <w:p w14:paraId="281CF686" w14:textId="77777777" w:rsidR="00C81624" w:rsidRPr="00314D1E" w:rsidRDefault="00C81624" w:rsidP="00C81624">
            <w:pPr>
              <w:tabs>
                <w:tab w:val="left" w:pos="284"/>
                <w:tab w:val="left" w:pos="3969"/>
              </w:tabs>
              <w:jc w:val="center"/>
              <w:rPr>
                <w:sz w:val="22"/>
                <w:szCs w:val="22"/>
              </w:rPr>
            </w:pPr>
            <w:r>
              <w:rPr>
                <w:sz w:val="22"/>
                <w:szCs w:val="22"/>
              </w:rPr>
              <w:t xml:space="preserve">Term 3 </w:t>
            </w:r>
          </w:p>
          <w:p w14:paraId="7A2A3284" w14:textId="77777777" w:rsidR="00C81624" w:rsidRPr="00314D1E" w:rsidRDefault="00C81624" w:rsidP="00C81624">
            <w:pPr>
              <w:tabs>
                <w:tab w:val="left" w:pos="284"/>
                <w:tab w:val="left" w:pos="3969"/>
              </w:tabs>
              <w:jc w:val="center"/>
              <w:rPr>
                <w:sz w:val="22"/>
                <w:szCs w:val="22"/>
              </w:rPr>
            </w:pPr>
            <w:r>
              <w:rPr>
                <w:sz w:val="22"/>
                <w:szCs w:val="22"/>
              </w:rPr>
              <w:t>Week</w:t>
            </w:r>
            <w:r w:rsidR="005C7A06">
              <w:rPr>
                <w:sz w:val="22"/>
                <w:szCs w:val="22"/>
              </w:rPr>
              <w:t>s</w:t>
            </w:r>
            <w:r>
              <w:rPr>
                <w:sz w:val="22"/>
                <w:szCs w:val="22"/>
              </w:rPr>
              <w:t xml:space="preserve"> 8/9</w:t>
            </w:r>
          </w:p>
        </w:tc>
      </w:tr>
      <w:tr w:rsidR="00C81624" w:rsidRPr="005658C1" w14:paraId="06AC5DE9" w14:textId="77777777" w:rsidTr="005C7A06">
        <w:trPr>
          <w:cantSplit/>
          <w:trHeight w:val="1028"/>
        </w:trPr>
        <w:tc>
          <w:tcPr>
            <w:tcW w:w="1417" w:type="dxa"/>
            <w:vMerge/>
            <w:tcBorders>
              <w:top w:val="nil"/>
              <w:left w:val="nil"/>
              <w:bottom w:val="nil"/>
              <w:right w:val="nil"/>
            </w:tcBorders>
            <w:vAlign w:val="center"/>
          </w:tcPr>
          <w:p w14:paraId="32524A51" w14:textId="77777777" w:rsidR="00C81624" w:rsidRPr="005658C1" w:rsidRDefault="00C81624" w:rsidP="00C81624">
            <w:pPr>
              <w:spacing w:after="240"/>
              <w:jc w:val="center"/>
              <w:rPr>
                <w:sz w:val="22"/>
                <w:szCs w:val="22"/>
              </w:rPr>
            </w:pPr>
          </w:p>
        </w:tc>
        <w:tc>
          <w:tcPr>
            <w:tcW w:w="1276" w:type="dxa"/>
            <w:vMerge/>
            <w:tcBorders>
              <w:top w:val="nil"/>
              <w:left w:val="nil"/>
              <w:bottom w:val="nil"/>
            </w:tcBorders>
            <w:vAlign w:val="center"/>
          </w:tcPr>
          <w:p w14:paraId="19F9CBB6" w14:textId="77777777" w:rsidR="00C81624" w:rsidRPr="005658C1" w:rsidRDefault="00C81624" w:rsidP="00C81624">
            <w:pPr>
              <w:spacing w:after="240"/>
              <w:jc w:val="center"/>
              <w:rPr>
                <w:sz w:val="22"/>
                <w:szCs w:val="22"/>
              </w:rPr>
            </w:pPr>
          </w:p>
        </w:tc>
        <w:tc>
          <w:tcPr>
            <w:tcW w:w="2268" w:type="dxa"/>
            <w:vAlign w:val="center"/>
          </w:tcPr>
          <w:p w14:paraId="1F08C722" w14:textId="3DC51731" w:rsidR="00C81624" w:rsidRPr="00162EEC" w:rsidRDefault="00C81624" w:rsidP="00C81624">
            <w:pPr>
              <w:spacing w:before="120" w:after="120"/>
              <w:jc w:val="center"/>
              <w:rPr>
                <w:b/>
                <w:sz w:val="22"/>
                <w:szCs w:val="22"/>
              </w:rPr>
            </w:pPr>
            <w:r>
              <w:rPr>
                <w:b/>
                <w:sz w:val="22"/>
                <w:szCs w:val="22"/>
              </w:rPr>
              <w:t xml:space="preserve">Viva Voce </w:t>
            </w:r>
          </w:p>
        </w:tc>
        <w:tc>
          <w:tcPr>
            <w:tcW w:w="2552" w:type="dxa"/>
            <w:vAlign w:val="center"/>
          </w:tcPr>
          <w:p w14:paraId="2ECC17CE" w14:textId="0EB50BF6" w:rsidR="00C81624" w:rsidRPr="00162EEC" w:rsidRDefault="00C81624" w:rsidP="00C81624">
            <w:pPr>
              <w:spacing w:before="120" w:after="120"/>
              <w:jc w:val="center"/>
              <w:rPr>
                <w:b/>
                <w:sz w:val="22"/>
                <w:szCs w:val="22"/>
              </w:rPr>
            </w:pPr>
            <w:r>
              <w:rPr>
                <w:b/>
                <w:sz w:val="22"/>
                <w:szCs w:val="22"/>
              </w:rPr>
              <w:t xml:space="preserve">Composition Portfolio with </w:t>
            </w:r>
            <w:r w:rsidR="00F62110">
              <w:rPr>
                <w:b/>
                <w:sz w:val="22"/>
                <w:szCs w:val="22"/>
              </w:rPr>
              <w:t>Score Analysis</w:t>
            </w:r>
          </w:p>
        </w:tc>
        <w:tc>
          <w:tcPr>
            <w:tcW w:w="2551" w:type="dxa"/>
            <w:vAlign w:val="center"/>
          </w:tcPr>
          <w:p w14:paraId="66B9F301" w14:textId="77777777" w:rsidR="00C81624" w:rsidRPr="00162EEC" w:rsidRDefault="00C81624" w:rsidP="00C81624">
            <w:pPr>
              <w:spacing w:before="120" w:after="120"/>
              <w:jc w:val="center"/>
              <w:rPr>
                <w:b/>
                <w:sz w:val="22"/>
                <w:szCs w:val="22"/>
              </w:rPr>
            </w:pPr>
            <w:r>
              <w:rPr>
                <w:b/>
                <w:sz w:val="22"/>
                <w:szCs w:val="22"/>
              </w:rPr>
              <w:t>Performance and Aural Exam</w:t>
            </w:r>
          </w:p>
        </w:tc>
      </w:tr>
      <w:tr w:rsidR="00C81624" w:rsidRPr="005658C1" w14:paraId="598820AB" w14:textId="77777777" w:rsidTr="005C7A06">
        <w:trPr>
          <w:trHeight w:val="664"/>
        </w:trPr>
        <w:tc>
          <w:tcPr>
            <w:tcW w:w="2693" w:type="dxa"/>
            <w:gridSpan w:val="2"/>
            <w:tcBorders>
              <w:top w:val="single" w:sz="4" w:space="0" w:color="auto"/>
              <w:left w:val="single" w:sz="4" w:space="0" w:color="auto"/>
              <w:bottom w:val="single" w:sz="4" w:space="0" w:color="auto"/>
            </w:tcBorders>
            <w:vAlign w:val="center"/>
          </w:tcPr>
          <w:p w14:paraId="1D9B6061" w14:textId="77777777" w:rsidR="00C81624" w:rsidRDefault="00C81624" w:rsidP="00C81624">
            <w:pPr>
              <w:jc w:val="center"/>
              <w:rPr>
                <w:b/>
                <w:sz w:val="22"/>
                <w:szCs w:val="22"/>
              </w:rPr>
            </w:pPr>
            <w:r>
              <w:rPr>
                <w:b/>
                <w:sz w:val="22"/>
                <w:szCs w:val="22"/>
              </w:rPr>
              <w:t>Outcomes Assessed</w:t>
            </w:r>
          </w:p>
        </w:tc>
        <w:tc>
          <w:tcPr>
            <w:tcW w:w="2268" w:type="dxa"/>
            <w:vAlign w:val="center"/>
          </w:tcPr>
          <w:p w14:paraId="6CCD2D92" w14:textId="77777777" w:rsidR="00C81624" w:rsidRPr="00C81624" w:rsidRDefault="00C81624" w:rsidP="00C81624">
            <w:pPr>
              <w:jc w:val="center"/>
              <w:rPr>
                <w:sz w:val="22"/>
                <w:szCs w:val="22"/>
              </w:rPr>
            </w:pPr>
            <w:r w:rsidRPr="00C81624">
              <w:rPr>
                <w:sz w:val="22"/>
                <w:szCs w:val="22"/>
              </w:rPr>
              <w:t>P2, P4, P5, P6</w:t>
            </w:r>
          </w:p>
        </w:tc>
        <w:tc>
          <w:tcPr>
            <w:tcW w:w="2552" w:type="dxa"/>
            <w:vAlign w:val="center"/>
          </w:tcPr>
          <w:p w14:paraId="165A2D0F" w14:textId="77777777" w:rsidR="00C81624" w:rsidRPr="00C81624" w:rsidRDefault="00C81624" w:rsidP="00C81624">
            <w:pPr>
              <w:jc w:val="center"/>
              <w:rPr>
                <w:sz w:val="22"/>
                <w:szCs w:val="22"/>
              </w:rPr>
            </w:pPr>
            <w:r w:rsidRPr="00C81624">
              <w:rPr>
                <w:sz w:val="22"/>
                <w:szCs w:val="22"/>
              </w:rPr>
              <w:t>P3, P4, P5, P6, P7, P8</w:t>
            </w:r>
          </w:p>
        </w:tc>
        <w:tc>
          <w:tcPr>
            <w:tcW w:w="2551" w:type="dxa"/>
            <w:vAlign w:val="center"/>
          </w:tcPr>
          <w:p w14:paraId="1C7F4509" w14:textId="77777777" w:rsidR="00C81624" w:rsidRPr="00C81624" w:rsidRDefault="00C81624" w:rsidP="00C81624">
            <w:pPr>
              <w:jc w:val="center"/>
              <w:rPr>
                <w:sz w:val="22"/>
                <w:szCs w:val="22"/>
              </w:rPr>
            </w:pPr>
            <w:r w:rsidRPr="00C81624">
              <w:rPr>
                <w:sz w:val="22"/>
                <w:szCs w:val="22"/>
              </w:rPr>
              <w:t>P1, P4, P5, P6</w:t>
            </w:r>
          </w:p>
        </w:tc>
      </w:tr>
      <w:tr w:rsidR="00C81624" w:rsidRPr="005658C1" w14:paraId="3295ED6C" w14:textId="77777777" w:rsidTr="005C7A06">
        <w:trPr>
          <w:trHeight w:val="549"/>
        </w:trPr>
        <w:tc>
          <w:tcPr>
            <w:tcW w:w="1417" w:type="dxa"/>
            <w:tcBorders>
              <w:top w:val="single" w:sz="4" w:space="0" w:color="auto"/>
            </w:tcBorders>
            <w:vAlign w:val="center"/>
          </w:tcPr>
          <w:p w14:paraId="565A1504" w14:textId="77777777" w:rsidR="00C81624" w:rsidRPr="005658C1" w:rsidRDefault="00C81624" w:rsidP="00C81624">
            <w:pPr>
              <w:spacing w:before="120" w:after="120"/>
              <w:jc w:val="center"/>
              <w:rPr>
                <w:b/>
                <w:sz w:val="22"/>
                <w:szCs w:val="22"/>
              </w:rPr>
            </w:pPr>
            <w:r w:rsidRPr="005658C1">
              <w:rPr>
                <w:b/>
                <w:sz w:val="22"/>
                <w:szCs w:val="22"/>
              </w:rPr>
              <w:t>Components</w:t>
            </w:r>
          </w:p>
        </w:tc>
        <w:tc>
          <w:tcPr>
            <w:tcW w:w="1276" w:type="dxa"/>
            <w:tcBorders>
              <w:top w:val="single" w:sz="4" w:space="0" w:color="auto"/>
            </w:tcBorders>
            <w:vAlign w:val="center"/>
          </w:tcPr>
          <w:p w14:paraId="58E50C93" w14:textId="77777777" w:rsidR="00C81624" w:rsidRPr="005658C1" w:rsidRDefault="00C81624" w:rsidP="00C81624">
            <w:pPr>
              <w:spacing w:before="120" w:after="120"/>
              <w:jc w:val="center"/>
              <w:rPr>
                <w:b/>
                <w:sz w:val="22"/>
                <w:szCs w:val="22"/>
              </w:rPr>
            </w:pPr>
            <w:r>
              <w:rPr>
                <w:b/>
                <w:sz w:val="22"/>
                <w:szCs w:val="22"/>
              </w:rPr>
              <w:t>Topics</w:t>
            </w:r>
          </w:p>
        </w:tc>
        <w:tc>
          <w:tcPr>
            <w:tcW w:w="2268" w:type="dxa"/>
            <w:vAlign w:val="center"/>
          </w:tcPr>
          <w:p w14:paraId="6620403D" w14:textId="77777777" w:rsidR="00C81624" w:rsidRDefault="00C81624" w:rsidP="00C81624">
            <w:pPr>
              <w:jc w:val="center"/>
              <w:rPr>
                <w:b/>
                <w:sz w:val="22"/>
                <w:szCs w:val="22"/>
              </w:rPr>
            </w:pPr>
            <w:r>
              <w:rPr>
                <w:sz w:val="22"/>
                <w:szCs w:val="22"/>
              </w:rPr>
              <w:t>Methods of Notating Music</w:t>
            </w:r>
          </w:p>
        </w:tc>
        <w:tc>
          <w:tcPr>
            <w:tcW w:w="2552" w:type="dxa"/>
            <w:vAlign w:val="center"/>
          </w:tcPr>
          <w:p w14:paraId="7E4D4005" w14:textId="77777777" w:rsidR="00C81624" w:rsidRDefault="00C81624" w:rsidP="00C81624">
            <w:pPr>
              <w:jc w:val="center"/>
              <w:rPr>
                <w:b/>
                <w:sz w:val="22"/>
                <w:szCs w:val="22"/>
              </w:rPr>
            </w:pPr>
            <w:r>
              <w:rPr>
                <w:sz w:val="22"/>
                <w:szCs w:val="22"/>
              </w:rPr>
              <w:t>Student Determined</w:t>
            </w:r>
          </w:p>
        </w:tc>
        <w:tc>
          <w:tcPr>
            <w:tcW w:w="2551" w:type="dxa"/>
            <w:vAlign w:val="center"/>
          </w:tcPr>
          <w:p w14:paraId="749DF42D" w14:textId="77777777" w:rsidR="00C81624" w:rsidRDefault="00C81624" w:rsidP="00C81624">
            <w:pPr>
              <w:jc w:val="center"/>
              <w:rPr>
                <w:sz w:val="22"/>
                <w:szCs w:val="22"/>
              </w:rPr>
            </w:pPr>
          </w:p>
          <w:p w14:paraId="6AAD65FF" w14:textId="77777777" w:rsidR="00C81624" w:rsidRDefault="00C81624" w:rsidP="00C81624">
            <w:pPr>
              <w:jc w:val="center"/>
              <w:rPr>
                <w:sz w:val="22"/>
                <w:szCs w:val="22"/>
              </w:rPr>
            </w:pPr>
            <w:r>
              <w:rPr>
                <w:sz w:val="22"/>
                <w:szCs w:val="22"/>
              </w:rPr>
              <w:t>Student Determined</w:t>
            </w:r>
          </w:p>
          <w:p w14:paraId="192EC706" w14:textId="77777777" w:rsidR="00C81624" w:rsidRDefault="00C81624" w:rsidP="00C81624">
            <w:pPr>
              <w:jc w:val="center"/>
              <w:rPr>
                <w:b/>
                <w:sz w:val="22"/>
                <w:szCs w:val="22"/>
              </w:rPr>
            </w:pPr>
          </w:p>
        </w:tc>
      </w:tr>
      <w:tr w:rsidR="00C81624" w:rsidRPr="005658C1" w14:paraId="4049189D" w14:textId="77777777" w:rsidTr="005C7A06">
        <w:trPr>
          <w:trHeight w:val="660"/>
        </w:trPr>
        <w:tc>
          <w:tcPr>
            <w:tcW w:w="1417" w:type="dxa"/>
            <w:vAlign w:val="center"/>
          </w:tcPr>
          <w:p w14:paraId="3CC22393" w14:textId="77777777" w:rsidR="00C81624" w:rsidRPr="00C81624" w:rsidRDefault="00C81624" w:rsidP="00C81624">
            <w:pPr>
              <w:spacing w:before="120" w:after="120"/>
              <w:rPr>
                <w:sz w:val="22"/>
                <w:szCs w:val="22"/>
              </w:rPr>
            </w:pPr>
            <w:r w:rsidRPr="00C81624">
              <w:rPr>
                <w:sz w:val="22"/>
                <w:szCs w:val="22"/>
              </w:rPr>
              <w:t xml:space="preserve">Performance </w:t>
            </w:r>
          </w:p>
        </w:tc>
        <w:tc>
          <w:tcPr>
            <w:tcW w:w="1276" w:type="dxa"/>
            <w:vAlign w:val="center"/>
          </w:tcPr>
          <w:p w14:paraId="7EDB81FC" w14:textId="77777777" w:rsidR="00C81624" w:rsidRPr="00DD1FDE" w:rsidRDefault="00C81624" w:rsidP="00C81624">
            <w:pPr>
              <w:jc w:val="center"/>
              <w:rPr>
                <w:b/>
                <w:sz w:val="22"/>
                <w:szCs w:val="22"/>
              </w:rPr>
            </w:pPr>
            <w:r>
              <w:rPr>
                <w:b/>
                <w:sz w:val="22"/>
                <w:szCs w:val="22"/>
              </w:rPr>
              <w:t>25</w:t>
            </w:r>
            <w:r w:rsidRPr="00DD1FDE">
              <w:rPr>
                <w:b/>
                <w:sz w:val="22"/>
                <w:szCs w:val="22"/>
              </w:rPr>
              <w:t>%</w:t>
            </w:r>
          </w:p>
        </w:tc>
        <w:tc>
          <w:tcPr>
            <w:tcW w:w="2268" w:type="dxa"/>
            <w:vAlign w:val="center"/>
          </w:tcPr>
          <w:p w14:paraId="46169A9B" w14:textId="77777777" w:rsidR="00C81624" w:rsidRPr="005658C1" w:rsidRDefault="00C81624" w:rsidP="00C81624">
            <w:pPr>
              <w:jc w:val="center"/>
              <w:rPr>
                <w:sz w:val="22"/>
                <w:szCs w:val="22"/>
              </w:rPr>
            </w:pPr>
          </w:p>
        </w:tc>
        <w:tc>
          <w:tcPr>
            <w:tcW w:w="2552" w:type="dxa"/>
            <w:vAlign w:val="center"/>
          </w:tcPr>
          <w:p w14:paraId="6C360219" w14:textId="77777777" w:rsidR="00C81624" w:rsidRPr="005658C1" w:rsidRDefault="00C81624" w:rsidP="00C81624">
            <w:pPr>
              <w:jc w:val="center"/>
              <w:rPr>
                <w:sz w:val="22"/>
                <w:szCs w:val="22"/>
              </w:rPr>
            </w:pPr>
          </w:p>
        </w:tc>
        <w:tc>
          <w:tcPr>
            <w:tcW w:w="2551" w:type="dxa"/>
            <w:vAlign w:val="center"/>
          </w:tcPr>
          <w:p w14:paraId="6EFB7875" w14:textId="77777777" w:rsidR="00C81624" w:rsidRPr="005658C1" w:rsidRDefault="00C81624" w:rsidP="00C81624">
            <w:pPr>
              <w:jc w:val="center"/>
              <w:rPr>
                <w:sz w:val="22"/>
                <w:szCs w:val="22"/>
              </w:rPr>
            </w:pPr>
            <w:r>
              <w:rPr>
                <w:sz w:val="22"/>
                <w:szCs w:val="22"/>
              </w:rPr>
              <w:t>25%</w:t>
            </w:r>
          </w:p>
        </w:tc>
      </w:tr>
      <w:tr w:rsidR="00C81624" w:rsidRPr="005658C1" w14:paraId="73387C25" w14:textId="77777777" w:rsidTr="005C7A06">
        <w:trPr>
          <w:trHeight w:val="658"/>
        </w:trPr>
        <w:tc>
          <w:tcPr>
            <w:tcW w:w="1417" w:type="dxa"/>
            <w:vAlign w:val="center"/>
          </w:tcPr>
          <w:p w14:paraId="4F421F78" w14:textId="77777777" w:rsidR="00C81624" w:rsidRPr="00C81624" w:rsidRDefault="00C81624" w:rsidP="00C81624">
            <w:pPr>
              <w:spacing w:before="120" w:after="120"/>
              <w:rPr>
                <w:sz w:val="22"/>
                <w:szCs w:val="22"/>
              </w:rPr>
            </w:pPr>
            <w:r w:rsidRPr="00C81624">
              <w:rPr>
                <w:sz w:val="22"/>
                <w:szCs w:val="22"/>
              </w:rPr>
              <w:t>Composition</w:t>
            </w:r>
          </w:p>
        </w:tc>
        <w:tc>
          <w:tcPr>
            <w:tcW w:w="1276" w:type="dxa"/>
            <w:vAlign w:val="center"/>
          </w:tcPr>
          <w:p w14:paraId="36BE0FAB" w14:textId="77777777" w:rsidR="00C81624" w:rsidRPr="00DD1FDE" w:rsidRDefault="00C81624" w:rsidP="00C81624">
            <w:pPr>
              <w:jc w:val="center"/>
              <w:rPr>
                <w:b/>
                <w:sz w:val="22"/>
                <w:szCs w:val="22"/>
              </w:rPr>
            </w:pPr>
            <w:r>
              <w:rPr>
                <w:b/>
                <w:sz w:val="22"/>
                <w:szCs w:val="22"/>
              </w:rPr>
              <w:t>25</w:t>
            </w:r>
            <w:r w:rsidRPr="00DD1FDE">
              <w:rPr>
                <w:b/>
                <w:sz w:val="22"/>
                <w:szCs w:val="22"/>
              </w:rPr>
              <w:t>%</w:t>
            </w:r>
          </w:p>
        </w:tc>
        <w:tc>
          <w:tcPr>
            <w:tcW w:w="2268" w:type="dxa"/>
            <w:vAlign w:val="center"/>
          </w:tcPr>
          <w:p w14:paraId="346BDB21" w14:textId="77777777" w:rsidR="00C81624" w:rsidRPr="005658C1" w:rsidRDefault="00C81624" w:rsidP="00C81624">
            <w:pPr>
              <w:jc w:val="center"/>
              <w:rPr>
                <w:sz w:val="22"/>
                <w:szCs w:val="22"/>
              </w:rPr>
            </w:pPr>
          </w:p>
        </w:tc>
        <w:tc>
          <w:tcPr>
            <w:tcW w:w="2552" w:type="dxa"/>
            <w:vAlign w:val="center"/>
          </w:tcPr>
          <w:p w14:paraId="28C249D2" w14:textId="77777777" w:rsidR="00C81624" w:rsidRPr="005658C1" w:rsidRDefault="00C81624" w:rsidP="00C81624">
            <w:pPr>
              <w:jc w:val="center"/>
              <w:rPr>
                <w:sz w:val="22"/>
                <w:szCs w:val="22"/>
              </w:rPr>
            </w:pPr>
            <w:r>
              <w:rPr>
                <w:sz w:val="22"/>
                <w:szCs w:val="22"/>
              </w:rPr>
              <w:t>25%</w:t>
            </w:r>
          </w:p>
        </w:tc>
        <w:tc>
          <w:tcPr>
            <w:tcW w:w="2551" w:type="dxa"/>
            <w:vAlign w:val="center"/>
          </w:tcPr>
          <w:p w14:paraId="4096C60B" w14:textId="77777777" w:rsidR="00C81624" w:rsidRPr="005658C1" w:rsidRDefault="00C81624" w:rsidP="00C81624">
            <w:pPr>
              <w:jc w:val="center"/>
              <w:rPr>
                <w:sz w:val="22"/>
                <w:szCs w:val="22"/>
              </w:rPr>
            </w:pPr>
          </w:p>
        </w:tc>
      </w:tr>
      <w:tr w:rsidR="00C81624" w:rsidRPr="005658C1" w14:paraId="38DDD72A" w14:textId="77777777" w:rsidTr="005C7A06">
        <w:trPr>
          <w:trHeight w:val="658"/>
        </w:trPr>
        <w:tc>
          <w:tcPr>
            <w:tcW w:w="1417" w:type="dxa"/>
            <w:vAlign w:val="center"/>
          </w:tcPr>
          <w:p w14:paraId="58FF83B6" w14:textId="77777777" w:rsidR="00C81624" w:rsidRPr="00C81624" w:rsidRDefault="00C81624" w:rsidP="00C81624">
            <w:pPr>
              <w:spacing w:before="120" w:after="120"/>
              <w:rPr>
                <w:sz w:val="22"/>
                <w:szCs w:val="22"/>
              </w:rPr>
            </w:pPr>
            <w:r w:rsidRPr="00C81624">
              <w:rPr>
                <w:sz w:val="22"/>
                <w:szCs w:val="22"/>
              </w:rPr>
              <w:t>Musicology</w:t>
            </w:r>
          </w:p>
        </w:tc>
        <w:tc>
          <w:tcPr>
            <w:tcW w:w="1276" w:type="dxa"/>
            <w:vAlign w:val="center"/>
          </w:tcPr>
          <w:p w14:paraId="5D6CC916" w14:textId="77777777" w:rsidR="00C81624" w:rsidRPr="00DD1FDE" w:rsidRDefault="00C81624" w:rsidP="00C81624">
            <w:pPr>
              <w:jc w:val="center"/>
              <w:rPr>
                <w:b/>
                <w:sz w:val="22"/>
                <w:szCs w:val="22"/>
              </w:rPr>
            </w:pPr>
            <w:r>
              <w:rPr>
                <w:b/>
                <w:sz w:val="22"/>
                <w:szCs w:val="22"/>
              </w:rPr>
              <w:t>25</w:t>
            </w:r>
            <w:r w:rsidRPr="00DD1FDE">
              <w:rPr>
                <w:b/>
                <w:sz w:val="22"/>
                <w:szCs w:val="22"/>
              </w:rPr>
              <w:t>%</w:t>
            </w:r>
          </w:p>
        </w:tc>
        <w:tc>
          <w:tcPr>
            <w:tcW w:w="2268" w:type="dxa"/>
            <w:vAlign w:val="center"/>
          </w:tcPr>
          <w:p w14:paraId="316B4761" w14:textId="3FF5F89C" w:rsidR="00C81624" w:rsidRPr="005658C1" w:rsidRDefault="00F62110" w:rsidP="00C81624">
            <w:pPr>
              <w:jc w:val="center"/>
              <w:rPr>
                <w:sz w:val="22"/>
                <w:szCs w:val="22"/>
              </w:rPr>
            </w:pPr>
            <w:r>
              <w:rPr>
                <w:sz w:val="22"/>
                <w:szCs w:val="22"/>
              </w:rPr>
              <w:t>2</w:t>
            </w:r>
            <w:r w:rsidR="00C81624">
              <w:rPr>
                <w:sz w:val="22"/>
                <w:szCs w:val="22"/>
              </w:rPr>
              <w:t>5%</w:t>
            </w:r>
          </w:p>
        </w:tc>
        <w:tc>
          <w:tcPr>
            <w:tcW w:w="2552" w:type="dxa"/>
            <w:vAlign w:val="center"/>
          </w:tcPr>
          <w:p w14:paraId="7B9E2DC6" w14:textId="2F14C929" w:rsidR="00C81624" w:rsidRPr="005658C1" w:rsidRDefault="00C81624" w:rsidP="00C81624">
            <w:pPr>
              <w:jc w:val="center"/>
              <w:rPr>
                <w:sz w:val="22"/>
                <w:szCs w:val="22"/>
              </w:rPr>
            </w:pPr>
          </w:p>
        </w:tc>
        <w:tc>
          <w:tcPr>
            <w:tcW w:w="2551" w:type="dxa"/>
            <w:vAlign w:val="center"/>
          </w:tcPr>
          <w:p w14:paraId="7E4F0774" w14:textId="77777777" w:rsidR="00C81624" w:rsidRPr="005658C1" w:rsidRDefault="00C81624" w:rsidP="00C81624">
            <w:pPr>
              <w:jc w:val="center"/>
              <w:rPr>
                <w:sz w:val="22"/>
                <w:szCs w:val="22"/>
              </w:rPr>
            </w:pPr>
          </w:p>
        </w:tc>
      </w:tr>
      <w:tr w:rsidR="00C81624" w:rsidRPr="005658C1" w14:paraId="7176CB06" w14:textId="77777777" w:rsidTr="005C7A06">
        <w:trPr>
          <w:trHeight w:val="658"/>
        </w:trPr>
        <w:tc>
          <w:tcPr>
            <w:tcW w:w="1417" w:type="dxa"/>
            <w:vAlign w:val="center"/>
          </w:tcPr>
          <w:p w14:paraId="319440FF" w14:textId="77777777" w:rsidR="00C81624" w:rsidRPr="00C81624" w:rsidRDefault="00C81624" w:rsidP="00C81624">
            <w:pPr>
              <w:spacing w:before="120" w:after="120"/>
              <w:rPr>
                <w:sz w:val="22"/>
                <w:szCs w:val="22"/>
              </w:rPr>
            </w:pPr>
            <w:r w:rsidRPr="00C81624">
              <w:rPr>
                <w:sz w:val="22"/>
                <w:szCs w:val="22"/>
              </w:rPr>
              <w:t>Aural</w:t>
            </w:r>
          </w:p>
        </w:tc>
        <w:tc>
          <w:tcPr>
            <w:tcW w:w="1276" w:type="dxa"/>
            <w:vAlign w:val="center"/>
          </w:tcPr>
          <w:p w14:paraId="1F8E4F34" w14:textId="77777777" w:rsidR="00C81624" w:rsidRPr="00DD1FDE" w:rsidRDefault="00C81624" w:rsidP="00C81624">
            <w:pPr>
              <w:jc w:val="center"/>
              <w:rPr>
                <w:b/>
                <w:sz w:val="22"/>
                <w:szCs w:val="22"/>
              </w:rPr>
            </w:pPr>
            <w:r w:rsidRPr="00DD1FDE">
              <w:rPr>
                <w:b/>
                <w:sz w:val="22"/>
                <w:szCs w:val="22"/>
              </w:rPr>
              <w:t>25%</w:t>
            </w:r>
          </w:p>
        </w:tc>
        <w:tc>
          <w:tcPr>
            <w:tcW w:w="2268" w:type="dxa"/>
            <w:vAlign w:val="center"/>
          </w:tcPr>
          <w:p w14:paraId="31814C31" w14:textId="5A4F4B9E" w:rsidR="00C81624" w:rsidRPr="005658C1" w:rsidRDefault="00C81624" w:rsidP="00C81624">
            <w:pPr>
              <w:jc w:val="center"/>
              <w:rPr>
                <w:sz w:val="22"/>
                <w:szCs w:val="22"/>
              </w:rPr>
            </w:pPr>
          </w:p>
        </w:tc>
        <w:tc>
          <w:tcPr>
            <w:tcW w:w="2552" w:type="dxa"/>
            <w:vAlign w:val="center"/>
          </w:tcPr>
          <w:p w14:paraId="4854C685" w14:textId="3D5BFAB3" w:rsidR="00C81624" w:rsidRPr="005658C1" w:rsidRDefault="00F62110" w:rsidP="00C81624">
            <w:pPr>
              <w:jc w:val="center"/>
              <w:rPr>
                <w:sz w:val="22"/>
                <w:szCs w:val="22"/>
              </w:rPr>
            </w:pPr>
            <w:r>
              <w:rPr>
                <w:sz w:val="22"/>
                <w:szCs w:val="22"/>
              </w:rPr>
              <w:t>10%</w:t>
            </w:r>
          </w:p>
        </w:tc>
        <w:tc>
          <w:tcPr>
            <w:tcW w:w="2551" w:type="dxa"/>
            <w:vAlign w:val="center"/>
          </w:tcPr>
          <w:p w14:paraId="7750CA88" w14:textId="77777777" w:rsidR="00C81624" w:rsidRPr="005658C1" w:rsidRDefault="00C81624" w:rsidP="00C81624">
            <w:pPr>
              <w:jc w:val="center"/>
              <w:rPr>
                <w:sz w:val="22"/>
                <w:szCs w:val="22"/>
              </w:rPr>
            </w:pPr>
            <w:r>
              <w:rPr>
                <w:sz w:val="22"/>
                <w:szCs w:val="22"/>
              </w:rPr>
              <w:t>15%</w:t>
            </w:r>
          </w:p>
        </w:tc>
      </w:tr>
      <w:tr w:rsidR="00C81624" w:rsidRPr="005658C1" w14:paraId="6326F628" w14:textId="77777777" w:rsidTr="005C7A06">
        <w:tc>
          <w:tcPr>
            <w:tcW w:w="1417" w:type="dxa"/>
            <w:vAlign w:val="center"/>
          </w:tcPr>
          <w:p w14:paraId="75579CB0" w14:textId="77777777" w:rsidR="00C81624" w:rsidRPr="005658C1" w:rsidRDefault="00C81624" w:rsidP="00C81624">
            <w:pPr>
              <w:spacing w:before="120" w:after="120"/>
              <w:jc w:val="center"/>
              <w:rPr>
                <w:b/>
                <w:sz w:val="22"/>
                <w:szCs w:val="22"/>
              </w:rPr>
            </w:pPr>
            <w:r>
              <w:rPr>
                <w:b/>
                <w:sz w:val="22"/>
                <w:szCs w:val="22"/>
              </w:rPr>
              <w:t>WEIGHTING</w:t>
            </w:r>
          </w:p>
        </w:tc>
        <w:tc>
          <w:tcPr>
            <w:tcW w:w="1276" w:type="dxa"/>
            <w:vAlign w:val="center"/>
          </w:tcPr>
          <w:p w14:paraId="3D23015A" w14:textId="77777777" w:rsidR="00C81624" w:rsidRPr="005658C1" w:rsidRDefault="00C81624" w:rsidP="00C81624">
            <w:pPr>
              <w:jc w:val="center"/>
              <w:rPr>
                <w:b/>
                <w:sz w:val="22"/>
                <w:szCs w:val="22"/>
              </w:rPr>
            </w:pPr>
            <w:r w:rsidRPr="005658C1">
              <w:rPr>
                <w:b/>
                <w:sz w:val="22"/>
                <w:szCs w:val="22"/>
              </w:rPr>
              <w:t>100%</w:t>
            </w:r>
          </w:p>
        </w:tc>
        <w:tc>
          <w:tcPr>
            <w:tcW w:w="2268" w:type="dxa"/>
            <w:vAlign w:val="center"/>
          </w:tcPr>
          <w:p w14:paraId="02F7A574" w14:textId="77777777" w:rsidR="00C81624" w:rsidRPr="005658C1" w:rsidRDefault="00C81624" w:rsidP="00C81624">
            <w:pPr>
              <w:jc w:val="center"/>
              <w:rPr>
                <w:b/>
                <w:sz w:val="22"/>
                <w:szCs w:val="22"/>
              </w:rPr>
            </w:pPr>
            <w:r>
              <w:rPr>
                <w:b/>
                <w:sz w:val="22"/>
                <w:szCs w:val="22"/>
              </w:rPr>
              <w:t>25%</w:t>
            </w:r>
          </w:p>
        </w:tc>
        <w:tc>
          <w:tcPr>
            <w:tcW w:w="2552" w:type="dxa"/>
            <w:vAlign w:val="center"/>
          </w:tcPr>
          <w:p w14:paraId="7192F8C0" w14:textId="77777777" w:rsidR="00C81624" w:rsidRPr="005658C1" w:rsidRDefault="00C81624" w:rsidP="00C81624">
            <w:pPr>
              <w:jc w:val="center"/>
              <w:rPr>
                <w:b/>
                <w:sz w:val="22"/>
                <w:szCs w:val="22"/>
              </w:rPr>
            </w:pPr>
            <w:r>
              <w:rPr>
                <w:b/>
                <w:sz w:val="22"/>
                <w:szCs w:val="22"/>
              </w:rPr>
              <w:t>35%</w:t>
            </w:r>
          </w:p>
        </w:tc>
        <w:tc>
          <w:tcPr>
            <w:tcW w:w="2551" w:type="dxa"/>
            <w:vAlign w:val="center"/>
          </w:tcPr>
          <w:p w14:paraId="2E5DE500" w14:textId="77777777" w:rsidR="00C81624" w:rsidRPr="005658C1" w:rsidRDefault="00C81624" w:rsidP="00C81624">
            <w:pPr>
              <w:jc w:val="center"/>
              <w:rPr>
                <w:b/>
                <w:sz w:val="22"/>
                <w:szCs w:val="22"/>
              </w:rPr>
            </w:pPr>
            <w:r>
              <w:rPr>
                <w:b/>
                <w:sz w:val="22"/>
                <w:szCs w:val="22"/>
              </w:rPr>
              <w:t>40%</w:t>
            </w:r>
          </w:p>
        </w:tc>
      </w:tr>
    </w:tbl>
    <w:p w14:paraId="68BE4F78" w14:textId="77777777" w:rsidR="008343E8" w:rsidRDefault="008343E8" w:rsidP="00D2060B"/>
    <w:p w14:paraId="67FBA0DB" w14:textId="77777777" w:rsidR="00D2060B" w:rsidRPr="00CA2C35" w:rsidRDefault="00D2060B" w:rsidP="00D2060B">
      <w:r>
        <w:br w:type="page"/>
      </w:r>
    </w:p>
    <w:p w14:paraId="3B56F1D6" w14:textId="77777777" w:rsidR="00402D54" w:rsidRDefault="00402D54">
      <w:r w:rsidRPr="009855BB">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596DA181" wp14:editId="264E87CB">
                <wp:simplePos x="0" y="0"/>
                <wp:positionH relativeFrom="column">
                  <wp:posOffset>-153670</wp:posOffset>
                </wp:positionH>
                <wp:positionV relativeFrom="paragraph">
                  <wp:posOffset>150495</wp:posOffset>
                </wp:positionV>
                <wp:extent cx="941705" cy="1403985"/>
                <wp:effectExtent l="0" t="0" r="10795"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403985"/>
                        </a:xfrm>
                        <a:prstGeom prst="rect">
                          <a:avLst/>
                        </a:prstGeom>
                        <a:solidFill>
                          <a:sysClr val="windowText" lastClr="000000"/>
                        </a:solidFill>
                        <a:ln w="9525">
                          <a:solidFill>
                            <a:srgbClr val="000000"/>
                          </a:solidFill>
                          <a:miter lim="800000"/>
                          <a:headEnd/>
                          <a:tailEnd/>
                        </a:ln>
                      </wps:spPr>
                      <wps:txbx>
                        <w:txbxContent>
                          <w:p w14:paraId="5E290544" w14:textId="77777777" w:rsidR="00A80BC7" w:rsidRPr="00CA2C35" w:rsidRDefault="00A80BC7" w:rsidP="00402D54">
                            <w:pPr>
                              <w:pStyle w:val="Heading3"/>
                            </w:pPr>
                            <w:bookmarkStart w:id="56" w:name="_Toc90549619"/>
                            <w:r>
                              <w:t>MUSIC 2</w:t>
                            </w:r>
                            <w:bookmarkEnd w:id="5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DA181" id="_x0000_s1034" type="#_x0000_t202" style="position:absolute;margin-left:-12.1pt;margin-top:11.85pt;width:74.1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" fillcolor="windowText">
                <v:textbox style="mso-fit-shape-to-text:t">
                  <w:txbxContent>
                    <w:p w14:paraId="5E290544" w14:textId="77777777" w:rsidR="00A80BC7" w:rsidRPr="00CA2C35" w:rsidRDefault="00A80BC7" w:rsidP="00402D54">
                      <w:pPr>
                        <w:pStyle w:val="Heading3"/>
                      </w:pPr>
                      <w:bookmarkStart w:id="57" w:name="_Toc90549619"/>
                      <w:r>
                        <w:t>MUSIC 2</w:t>
                      </w:r>
                      <w:bookmarkEnd w:id="57"/>
                    </w:p>
                  </w:txbxContent>
                </v:textbox>
              </v:shape>
            </w:pict>
          </mc:Fallback>
        </mc:AlternateContent>
      </w:r>
    </w:p>
    <w:p w14:paraId="11887763" w14:textId="77777777" w:rsidR="00402D54" w:rsidRDefault="00402D54"/>
    <w:p w14:paraId="3B58BFDF" w14:textId="77777777" w:rsidR="00402D54" w:rsidRDefault="00402D54"/>
    <w:tbl>
      <w:tblPr>
        <w:tblpPr w:leftFromText="180" w:rightFromText="180" w:vertAnchor="page" w:horzAnchor="margin" w:tblpXSpec="center" w:tblpY="220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276"/>
        <w:gridCol w:w="2268"/>
        <w:gridCol w:w="2552"/>
        <w:gridCol w:w="2551"/>
      </w:tblGrid>
      <w:tr w:rsidR="00402D54" w:rsidRPr="008C68B1" w14:paraId="4C23A7C0" w14:textId="77777777" w:rsidTr="005C7A06">
        <w:trPr>
          <w:cantSplit/>
        </w:trPr>
        <w:tc>
          <w:tcPr>
            <w:tcW w:w="1451" w:type="dxa"/>
            <w:vMerge w:val="restart"/>
            <w:tcBorders>
              <w:top w:val="nil"/>
              <w:left w:val="nil"/>
              <w:right w:val="nil"/>
            </w:tcBorders>
            <w:vAlign w:val="center"/>
          </w:tcPr>
          <w:p w14:paraId="56C59C9C" w14:textId="77777777" w:rsidR="00402D54" w:rsidRPr="008C68B1" w:rsidRDefault="00402D54" w:rsidP="00402D54">
            <w:pPr>
              <w:jc w:val="center"/>
              <w:rPr>
                <w:b/>
                <w:sz w:val="22"/>
                <w:szCs w:val="22"/>
              </w:rPr>
            </w:pPr>
          </w:p>
        </w:tc>
        <w:tc>
          <w:tcPr>
            <w:tcW w:w="1276" w:type="dxa"/>
            <w:vMerge w:val="restart"/>
            <w:tcBorders>
              <w:top w:val="nil"/>
              <w:left w:val="nil"/>
            </w:tcBorders>
            <w:vAlign w:val="center"/>
          </w:tcPr>
          <w:p w14:paraId="7615FB43" w14:textId="77777777" w:rsidR="00402D54" w:rsidRPr="008C68B1" w:rsidRDefault="00402D54" w:rsidP="00402D54">
            <w:pPr>
              <w:jc w:val="center"/>
              <w:rPr>
                <w:b/>
                <w:sz w:val="22"/>
                <w:szCs w:val="22"/>
              </w:rPr>
            </w:pPr>
          </w:p>
        </w:tc>
        <w:tc>
          <w:tcPr>
            <w:tcW w:w="2268" w:type="dxa"/>
            <w:vAlign w:val="center"/>
          </w:tcPr>
          <w:p w14:paraId="44553D70" w14:textId="77777777" w:rsidR="00402D54" w:rsidRPr="008C68B1" w:rsidRDefault="00402D54" w:rsidP="00402D54">
            <w:pPr>
              <w:spacing w:before="120" w:after="120"/>
              <w:jc w:val="center"/>
              <w:rPr>
                <w:b/>
                <w:szCs w:val="22"/>
              </w:rPr>
            </w:pPr>
            <w:r>
              <w:rPr>
                <w:b/>
                <w:szCs w:val="22"/>
              </w:rPr>
              <w:t>TASK 1</w:t>
            </w:r>
          </w:p>
        </w:tc>
        <w:tc>
          <w:tcPr>
            <w:tcW w:w="2552" w:type="dxa"/>
            <w:vAlign w:val="center"/>
          </w:tcPr>
          <w:p w14:paraId="1522D485" w14:textId="77777777" w:rsidR="00402D54" w:rsidRPr="008C68B1" w:rsidRDefault="00402D54" w:rsidP="00402D54">
            <w:pPr>
              <w:spacing w:before="120" w:after="120"/>
              <w:jc w:val="center"/>
              <w:rPr>
                <w:b/>
                <w:szCs w:val="22"/>
              </w:rPr>
            </w:pPr>
            <w:r>
              <w:rPr>
                <w:b/>
                <w:szCs w:val="22"/>
              </w:rPr>
              <w:t>TASK 2</w:t>
            </w:r>
          </w:p>
        </w:tc>
        <w:tc>
          <w:tcPr>
            <w:tcW w:w="2551" w:type="dxa"/>
            <w:vAlign w:val="center"/>
          </w:tcPr>
          <w:p w14:paraId="743FBC31" w14:textId="77777777" w:rsidR="00402D54" w:rsidRPr="008C68B1" w:rsidRDefault="00402D54" w:rsidP="00402D54">
            <w:pPr>
              <w:spacing w:before="120" w:after="120"/>
              <w:jc w:val="center"/>
              <w:rPr>
                <w:b/>
                <w:szCs w:val="22"/>
              </w:rPr>
            </w:pPr>
            <w:r>
              <w:rPr>
                <w:b/>
                <w:szCs w:val="22"/>
              </w:rPr>
              <w:t>TASK 3</w:t>
            </w:r>
          </w:p>
        </w:tc>
      </w:tr>
      <w:tr w:rsidR="00402D54" w:rsidRPr="005658C1" w14:paraId="4DCA5940" w14:textId="77777777" w:rsidTr="005C7A06">
        <w:trPr>
          <w:cantSplit/>
        </w:trPr>
        <w:tc>
          <w:tcPr>
            <w:tcW w:w="1451" w:type="dxa"/>
            <w:vMerge/>
            <w:tcBorders>
              <w:top w:val="nil"/>
              <w:left w:val="nil"/>
              <w:right w:val="nil"/>
            </w:tcBorders>
            <w:vAlign w:val="center"/>
          </w:tcPr>
          <w:p w14:paraId="0EE745A6" w14:textId="77777777" w:rsidR="00402D54" w:rsidRPr="005658C1" w:rsidRDefault="00402D54" w:rsidP="00402D54">
            <w:pPr>
              <w:jc w:val="center"/>
              <w:rPr>
                <w:sz w:val="22"/>
                <w:szCs w:val="22"/>
              </w:rPr>
            </w:pPr>
          </w:p>
        </w:tc>
        <w:tc>
          <w:tcPr>
            <w:tcW w:w="1276" w:type="dxa"/>
            <w:vMerge/>
            <w:tcBorders>
              <w:top w:val="nil"/>
              <w:left w:val="nil"/>
            </w:tcBorders>
            <w:vAlign w:val="center"/>
          </w:tcPr>
          <w:p w14:paraId="59679D10" w14:textId="77777777" w:rsidR="00402D54" w:rsidRPr="005658C1" w:rsidRDefault="00402D54" w:rsidP="00402D54">
            <w:pPr>
              <w:jc w:val="center"/>
              <w:rPr>
                <w:sz w:val="22"/>
                <w:szCs w:val="22"/>
              </w:rPr>
            </w:pPr>
          </w:p>
        </w:tc>
        <w:tc>
          <w:tcPr>
            <w:tcW w:w="2268" w:type="dxa"/>
            <w:vAlign w:val="center"/>
          </w:tcPr>
          <w:p w14:paraId="77014BA5" w14:textId="77777777" w:rsidR="00402D54" w:rsidRPr="00314D1E" w:rsidRDefault="00402D54" w:rsidP="00402D54">
            <w:pPr>
              <w:tabs>
                <w:tab w:val="left" w:pos="284"/>
                <w:tab w:val="left" w:pos="3969"/>
              </w:tabs>
              <w:spacing w:before="120"/>
              <w:jc w:val="center"/>
              <w:rPr>
                <w:sz w:val="22"/>
                <w:szCs w:val="22"/>
              </w:rPr>
            </w:pPr>
            <w:r>
              <w:rPr>
                <w:sz w:val="22"/>
                <w:szCs w:val="22"/>
              </w:rPr>
              <w:t xml:space="preserve">Term 1 </w:t>
            </w:r>
          </w:p>
          <w:p w14:paraId="07BFFB2C" w14:textId="2C4E4B06" w:rsidR="00402D54" w:rsidRPr="00314D1E" w:rsidRDefault="00402D54" w:rsidP="00402D54">
            <w:pPr>
              <w:tabs>
                <w:tab w:val="left" w:pos="284"/>
                <w:tab w:val="left" w:pos="3969"/>
              </w:tabs>
              <w:spacing w:after="120"/>
              <w:jc w:val="center"/>
              <w:rPr>
                <w:sz w:val="22"/>
                <w:szCs w:val="22"/>
              </w:rPr>
            </w:pPr>
            <w:r>
              <w:rPr>
                <w:sz w:val="22"/>
                <w:szCs w:val="22"/>
              </w:rPr>
              <w:t>Week 1</w:t>
            </w:r>
            <w:r w:rsidR="00877231">
              <w:rPr>
                <w:sz w:val="22"/>
                <w:szCs w:val="22"/>
              </w:rPr>
              <w:t>1</w:t>
            </w:r>
          </w:p>
        </w:tc>
        <w:tc>
          <w:tcPr>
            <w:tcW w:w="2552" w:type="dxa"/>
            <w:vAlign w:val="center"/>
          </w:tcPr>
          <w:p w14:paraId="6B136EC5" w14:textId="77777777" w:rsidR="00402D54" w:rsidRPr="00314D1E" w:rsidRDefault="00402D54" w:rsidP="00402D54">
            <w:pPr>
              <w:tabs>
                <w:tab w:val="left" w:pos="284"/>
                <w:tab w:val="left" w:pos="3969"/>
              </w:tabs>
              <w:jc w:val="center"/>
              <w:rPr>
                <w:sz w:val="22"/>
                <w:szCs w:val="22"/>
              </w:rPr>
            </w:pPr>
            <w:r>
              <w:rPr>
                <w:sz w:val="22"/>
                <w:szCs w:val="22"/>
              </w:rPr>
              <w:t xml:space="preserve">Term 2 </w:t>
            </w:r>
          </w:p>
          <w:p w14:paraId="638D66B6" w14:textId="77777777" w:rsidR="00402D54" w:rsidRPr="00314D1E" w:rsidRDefault="00402D54" w:rsidP="00402D54">
            <w:pPr>
              <w:tabs>
                <w:tab w:val="left" w:pos="284"/>
                <w:tab w:val="left" w:pos="3969"/>
              </w:tabs>
              <w:jc w:val="center"/>
              <w:rPr>
                <w:sz w:val="22"/>
                <w:szCs w:val="22"/>
              </w:rPr>
            </w:pPr>
            <w:r>
              <w:rPr>
                <w:sz w:val="22"/>
                <w:szCs w:val="22"/>
              </w:rPr>
              <w:t>Week 10</w:t>
            </w:r>
          </w:p>
        </w:tc>
        <w:tc>
          <w:tcPr>
            <w:tcW w:w="2551" w:type="dxa"/>
            <w:vAlign w:val="center"/>
          </w:tcPr>
          <w:p w14:paraId="42AA4ABB" w14:textId="77777777" w:rsidR="00402D54" w:rsidRPr="00314D1E" w:rsidRDefault="00402D54" w:rsidP="00402D54">
            <w:pPr>
              <w:tabs>
                <w:tab w:val="left" w:pos="284"/>
                <w:tab w:val="left" w:pos="3969"/>
              </w:tabs>
              <w:jc w:val="center"/>
              <w:rPr>
                <w:sz w:val="22"/>
                <w:szCs w:val="22"/>
              </w:rPr>
            </w:pPr>
            <w:r>
              <w:rPr>
                <w:sz w:val="22"/>
                <w:szCs w:val="22"/>
              </w:rPr>
              <w:t xml:space="preserve">Term 3 </w:t>
            </w:r>
          </w:p>
          <w:p w14:paraId="1A01B004" w14:textId="77777777" w:rsidR="00402D54" w:rsidRPr="00314D1E" w:rsidRDefault="00402D54" w:rsidP="00402D54">
            <w:pPr>
              <w:tabs>
                <w:tab w:val="left" w:pos="284"/>
                <w:tab w:val="left" w:pos="3969"/>
              </w:tabs>
              <w:jc w:val="center"/>
              <w:rPr>
                <w:sz w:val="22"/>
                <w:szCs w:val="22"/>
              </w:rPr>
            </w:pPr>
            <w:r>
              <w:rPr>
                <w:sz w:val="22"/>
                <w:szCs w:val="22"/>
              </w:rPr>
              <w:t>Week</w:t>
            </w:r>
            <w:r w:rsidR="005C7A06">
              <w:rPr>
                <w:sz w:val="22"/>
                <w:szCs w:val="22"/>
              </w:rPr>
              <w:t>s</w:t>
            </w:r>
            <w:r>
              <w:rPr>
                <w:sz w:val="22"/>
                <w:szCs w:val="22"/>
              </w:rPr>
              <w:t xml:space="preserve"> 8/9</w:t>
            </w:r>
          </w:p>
        </w:tc>
      </w:tr>
      <w:tr w:rsidR="00402D54" w:rsidRPr="005658C1" w14:paraId="225E15E0" w14:textId="77777777" w:rsidTr="005C7A06">
        <w:trPr>
          <w:cantSplit/>
          <w:trHeight w:val="596"/>
        </w:trPr>
        <w:tc>
          <w:tcPr>
            <w:tcW w:w="1451" w:type="dxa"/>
            <w:vMerge/>
            <w:tcBorders>
              <w:top w:val="nil"/>
              <w:left w:val="nil"/>
              <w:bottom w:val="nil"/>
              <w:right w:val="nil"/>
            </w:tcBorders>
            <w:vAlign w:val="center"/>
          </w:tcPr>
          <w:p w14:paraId="66CED73F" w14:textId="77777777" w:rsidR="00402D54" w:rsidRPr="005658C1" w:rsidRDefault="00402D54" w:rsidP="00402D54">
            <w:pPr>
              <w:spacing w:after="240"/>
              <w:jc w:val="center"/>
              <w:rPr>
                <w:sz w:val="22"/>
                <w:szCs w:val="22"/>
              </w:rPr>
            </w:pPr>
          </w:p>
        </w:tc>
        <w:tc>
          <w:tcPr>
            <w:tcW w:w="1276" w:type="dxa"/>
            <w:vMerge/>
            <w:tcBorders>
              <w:top w:val="nil"/>
              <w:left w:val="nil"/>
              <w:bottom w:val="nil"/>
            </w:tcBorders>
            <w:vAlign w:val="center"/>
          </w:tcPr>
          <w:p w14:paraId="2824746A" w14:textId="77777777" w:rsidR="00402D54" w:rsidRPr="005658C1" w:rsidRDefault="00402D54" w:rsidP="00402D54">
            <w:pPr>
              <w:spacing w:after="240"/>
              <w:jc w:val="center"/>
              <w:rPr>
                <w:sz w:val="22"/>
                <w:szCs w:val="22"/>
              </w:rPr>
            </w:pPr>
          </w:p>
        </w:tc>
        <w:tc>
          <w:tcPr>
            <w:tcW w:w="2268" w:type="dxa"/>
            <w:vAlign w:val="center"/>
          </w:tcPr>
          <w:p w14:paraId="1992C8E6" w14:textId="4167F51E" w:rsidR="00402D54" w:rsidRPr="008975FD" w:rsidRDefault="00402D54" w:rsidP="00402D54">
            <w:pPr>
              <w:spacing w:before="120" w:after="120"/>
              <w:jc w:val="center"/>
              <w:rPr>
                <w:b/>
                <w:sz w:val="22"/>
                <w:szCs w:val="22"/>
              </w:rPr>
            </w:pPr>
            <w:r>
              <w:rPr>
                <w:b/>
                <w:sz w:val="22"/>
                <w:szCs w:val="22"/>
              </w:rPr>
              <w:t xml:space="preserve">Musicology </w:t>
            </w:r>
            <w:r w:rsidR="00F62110">
              <w:rPr>
                <w:b/>
                <w:sz w:val="22"/>
                <w:szCs w:val="22"/>
              </w:rPr>
              <w:t>Essa</w:t>
            </w:r>
            <w:r w:rsidR="00AC6C05">
              <w:rPr>
                <w:b/>
                <w:sz w:val="22"/>
                <w:szCs w:val="22"/>
              </w:rPr>
              <w:t>y</w:t>
            </w:r>
          </w:p>
        </w:tc>
        <w:tc>
          <w:tcPr>
            <w:tcW w:w="2552" w:type="dxa"/>
            <w:vAlign w:val="center"/>
          </w:tcPr>
          <w:p w14:paraId="2F31D07C" w14:textId="77777777" w:rsidR="00402D54" w:rsidRPr="008975FD" w:rsidRDefault="00402D54" w:rsidP="005C7A06">
            <w:pPr>
              <w:spacing w:before="120" w:after="120"/>
              <w:jc w:val="center"/>
              <w:rPr>
                <w:b/>
                <w:sz w:val="22"/>
                <w:szCs w:val="22"/>
              </w:rPr>
            </w:pPr>
            <w:r>
              <w:rPr>
                <w:b/>
                <w:sz w:val="22"/>
                <w:szCs w:val="22"/>
              </w:rPr>
              <w:t>Composition Portfolio with Score Analysis</w:t>
            </w:r>
          </w:p>
        </w:tc>
        <w:tc>
          <w:tcPr>
            <w:tcW w:w="2551" w:type="dxa"/>
            <w:vAlign w:val="center"/>
          </w:tcPr>
          <w:p w14:paraId="2517EFFA" w14:textId="47F1FA1F" w:rsidR="00402D54" w:rsidRPr="002B566E" w:rsidRDefault="00402D54" w:rsidP="005C7A06">
            <w:pPr>
              <w:spacing w:before="120" w:after="120"/>
              <w:jc w:val="center"/>
              <w:rPr>
                <w:sz w:val="22"/>
                <w:szCs w:val="22"/>
              </w:rPr>
            </w:pPr>
            <w:r>
              <w:rPr>
                <w:b/>
                <w:sz w:val="22"/>
                <w:szCs w:val="22"/>
              </w:rPr>
              <w:t xml:space="preserve">Performance and Aural </w:t>
            </w:r>
            <w:r w:rsidR="00AC6C05">
              <w:rPr>
                <w:b/>
                <w:sz w:val="22"/>
                <w:szCs w:val="22"/>
              </w:rPr>
              <w:t>Exam</w:t>
            </w:r>
          </w:p>
        </w:tc>
      </w:tr>
      <w:tr w:rsidR="005C7A06" w:rsidRPr="005658C1" w14:paraId="6D10FDC0" w14:textId="77777777" w:rsidTr="005C7A06">
        <w:trPr>
          <w:trHeight w:val="664"/>
        </w:trPr>
        <w:tc>
          <w:tcPr>
            <w:tcW w:w="2727" w:type="dxa"/>
            <w:gridSpan w:val="2"/>
            <w:tcBorders>
              <w:top w:val="single" w:sz="4" w:space="0" w:color="auto"/>
              <w:left w:val="single" w:sz="4" w:space="0" w:color="auto"/>
            </w:tcBorders>
            <w:vAlign w:val="center"/>
          </w:tcPr>
          <w:p w14:paraId="0E79F3DE" w14:textId="77777777" w:rsidR="005C7A06" w:rsidRPr="005658C1" w:rsidRDefault="005C7A06" w:rsidP="005C7A06">
            <w:pPr>
              <w:jc w:val="center"/>
              <w:rPr>
                <w:b/>
                <w:sz w:val="22"/>
                <w:szCs w:val="22"/>
              </w:rPr>
            </w:pPr>
            <w:r>
              <w:rPr>
                <w:b/>
                <w:sz w:val="22"/>
                <w:szCs w:val="22"/>
              </w:rPr>
              <w:t>Outcomes Assessed</w:t>
            </w:r>
          </w:p>
        </w:tc>
        <w:tc>
          <w:tcPr>
            <w:tcW w:w="2268" w:type="dxa"/>
            <w:vAlign w:val="center"/>
          </w:tcPr>
          <w:p w14:paraId="778D35AE" w14:textId="77777777" w:rsidR="005C7A06" w:rsidRPr="00402D54" w:rsidRDefault="005C7A06" w:rsidP="005C7A06">
            <w:pPr>
              <w:jc w:val="center"/>
              <w:rPr>
                <w:sz w:val="22"/>
                <w:szCs w:val="22"/>
              </w:rPr>
            </w:pPr>
            <w:r w:rsidRPr="00402D54">
              <w:rPr>
                <w:sz w:val="22"/>
                <w:szCs w:val="22"/>
              </w:rPr>
              <w:t>P2, P5, P6, P7</w:t>
            </w:r>
          </w:p>
        </w:tc>
        <w:tc>
          <w:tcPr>
            <w:tcW w:w="2552" w:type="dxa"/>
            <w:vAlign w:val="center"/>
          </w:tcPr>
          <w:p w14:paraId="7F515097" w14:textId="77777777" w:rsidR="005C7A06" w:rsidRPr="00402D54" w:rsidRDefault="005C7A06" w:rsidP="005C7A06">
            <w:pPr>
              <w:jc w:val="center"/>
              <w:rPr>
                <w:sz w:val="22"/>
                <w:szCs w:val="22"/>
              </w:rPr>
            </w:pPr>
            <w:r w:rsidRPr="00402D54">
              <w:rPr>
                <w:sz w:val="22"/>
                <w:szCs w:val="22"/>
              </w:rPr>
              <w:t>P2, P3, P4, P5, P6, P8, P9</w:t>
            </w:r>
          </w:p>
        </w:tc>
        <w:tc>
          <w:tcPr>
            <w:tcW w:w="2551" w:type="dxa"/>
            <w:vAlign w:val="center"/>
          </w:tcPr>
          <w:p w14:paraId="6D8D9EC6" w14:textId="77777777" w:rsidR="005C7A06" w:rsidRPr="00402D54" w:rsidRDefault="005C7A06" w:rsidP="005C7A06">
            <w:pPr>
              <w:jc w:val="center"/>
              <w:rPr>
                <w:sz w:val="22"/>
                <w:szCs w:val="22"/>
              </w:rPr>
            </w:pPr>
            <w:r w:rsidRPr="00402D54">
              <w:rPr>
                <w:sz w:val="22"/>
                <w:szCs w:val="22"/>
              </w:rPr>
              <w:t>P1, P2, P5, P6, P7</w:t>
            </w:r>
          </w:p>
        </w:tc>
      </w:tr>
      <w:tr w:rsidR="005C7A06" w:rsidRPr="005658C1" w14:paraId="3D581A94" w14:textId="77777777" w:rsidTr="005C7A06">
        <w:tc>
          <w:tcPr>
            <w:tcW w:w="1451" w:type="dxa"/>
            <w:vAlign w:val="center"/>
          </w:tcPr>
          <w:p w14:paraId="3FE39746" w14:textId="77777777" w:rsidR="005C7A06" w:rsidRPr="005658C1" w:rsidRDefault="005C7A06" w:rsidP="005C7A06">
            <w:pPr>
              <w:spacing w:before="120" w:after="120"/>
              <w:jc w:val="center"/>
              <w:rPr>
                <w:b/>
                <w:sz w:val="22"/>
                <w:szCs w:val="22"/>
              </w:rPr>
            </w:pPr>
            <w:r w:rsidRPr="005658C1">
              <w:rPr>
                <w:b/>
                <w:sz w:val="22"/>
                <w:szCs w:val="22"/>
              </w:rPr>
              <w:t>Components</w:t>
            </w:r>
          </w:p>
        </w:tc>
        <w:tc>
          <w:tcPr>
            <w:tcW w:w="1276" w:type="dxa"/>
            <w:vAlign w:val="center"/>
          </w:tcPr>
          <w:p w14:paraId="192F4142" w14:textId="77777777" w:rsidR="005C7A06" w:rsidRPr="005658C1" w:rsidRDefault="005C7A06" w:rsidP="005C7A06">
            <w:pPr>
              <w:spacing w:before="120" w:after="120"/>
              <w:jc w:val="center"/>
              <w:rPr>
                <w:b/>
                <w:sz w:val="22"/>
                <w:szCs w:val="22"/>
              </w:rPr>
            </w:pPr>
            <w:r>
              <w:rPr>
                <w:b/>
                <w:sz w:val="22"/>
                <w:szCs w:val="22"/>
              </w:rPr>
              <w:t>Topics</w:t>
            </w:r>
          </w:p>
        </w:tc>
        <w:tc>
          <w:tcPr>
            <w:tcW w:w="2268" w:type="dxa"/>
            <w:vAlign w:val="center"/>
          </w:tcPr>
          <w:p w14:paraId="44E738E0" w14:textId="77777777" w:rsidR="005C7A06" w:rsidRDefault="005C7A06" w:rsidP="005C7A06">
            <w:pPr>
              <w:jc w:val="center"/>
              <w:rPr>
                <w:sz w:val="22"/>
                <w:szCs w:val="22"/>
              </w:rPr>
            </w:pPr>
            <w:r>
              <w:rPr>
                <w:sz w:val="22"/>
                <w:szCs w:val="22"/>
              </w:rPr>
              <w:t>Mandatory Topic</w:t>
            </w:r>
          </w:p>
          <w:p w14:paraId="757DB02E" w14:textId="77777777" w:rsidR="005C7A06" w:rsidRPr="00D71ADE" w:rsidRDefault="005C7A06" w:rsidP="005C7A06">
            <w:pPr>
              <w:jc w:val="center"/>
              <w:rPr>
                <w:sz w:val="22"/>
                <w:szCs w:val="22"/>
              </w:rPr>
            </w:pPr>
            <w:r>
              <w:rPr>
                <w:sz w:val="22"/>
                <w:szCs w:val="22"/>
              </w:rPr>
              <w:t>Music 1600-1900</w:t>
            </w:r>
          </w:p>
        </w:tc>
        <w:tc>
          <w:tcPr>
            <w:tcW w:w="2552" w:type="dxa"/>
            <w:vAlign w:val="center"/>
          </w:tcPr>
          <w:p w14:paraId="71DCC780" w14:textId="77777777" w:rsidR="005C7A06" w:rsidRDefault="005C7A06" w:rsidP="005C7A06">
            <w:pPr>
              <w:spacing w:before="120"/>
              <w:jc w:val="center"/>
              <w:rPr>
                <w:sz w:val="22"/>
                <w:szCs w:val="22"/>
              </w:rPr>
            </w:pPr>
            <w:r>
              <w:rPr>
                <w:sz w:val="22"/>
                <w:szCs w:val="22"/>
              </w:rPr>
              <w:t>Mandatory Topic</w:t>
            </w:r>
          </w:p>
          <w:p w14:paraId="3DDE5DD4" w14:textId="3ED55EF3" w:rsidR="005C7A06" w:rsidRPr="00D71ADE" w:rsidRDefault="005C7A06" w:rsidP="005C7A06">
            <w:pPr>
              <w:spacing w:after="120"/>
              <w:jc w:val="center"/>
              <w:rPr>
                <w:sz w:val="22"/>
                <w:szCs w:val="22"/>
              </w:rPr>
            </w:pPr>
            <w:r>
              <w:rPr>
                <w:sz w:val="22"/>
                <w:szCs w:val="22"/>
              </w:rPr>
              <w:t xml:space="preserve">Music 1600-1900 </w:t>
            </w:r>
          </w:p>
        </w:tc>
        <w:tc>
          <w:tcPr>
            <w:tcW w:w="2551" w:type="dxa"/>
            <w:vAlign w:val="center"/>
          </w:tcPr>
          <w:p w14:paraId="16C27040" w14:textId="77777777" w:rsidR="005C7A06" w:rsidRDefault="005C7A06" w:rsidP="00F62110">
            <w:pPr>
              <w:spacing w:before="120"/>
              <w:jc w:val="center"/>
              <w:rPr>
                <w:sz w:val="22"/>
                <w:szCs w:val="22"/>
              </w:rPr>
            </w:pPr>
            <w:r>
              <w:rPr>
                <w:sz w:val="22"/>
                <w:szCs w:val="22"/>
              </w:rPr>
              <w:t>Mandatory Topic</w:t>
            </w:r>
          </w:p>
          <w:p w14:paraId="3C58FFBF" w14:textId="77777777" w:rsidR="005C7A06" w:rsidRPr="00D71ADE" w:rsidRDefault="005C7A06" w:rsidP="00F62110">
            <w:pPr>
              <w:spacing w:after="120"/>
              <w:jc w:val="center"/>
              <w:rPr>
                <w:sz w:val="22"/>
                <w:szCs w:val="22"/>
              </w:rPr>
            </w:pPr>
            <w:r>
              <w:rPr>
                <w:sz w:val="22"/>
                <w:szCs w:val="22"/>
              </w:rPr>
              <w:t>Music 1600-1900 and Additional Topic</w:t>
            </w:r>
          </w:p>
        </w:tc>
      </w:tr>
      <w:tr w:rsidR="00402D54" w:rsidRPr="005658C1" w14:paraId="1202B6B8" w14:textId="77777777" w:rsidTr="005C7A06">
        <w:trPr>
          <w:trHeight w:val="658"/>
        </w:trPr>
        <w:tc>
          <w:tcPr>
            <w:tcW w:w="1451" w:type="dxa"/>
            <w:vAlign w:val="center"/>
          </w:tcPr>
          <w:p w14:paraId="78007196" w14:textId="77777777" w:rsidR="00402D54" w:rsidRPr="005C7A06" w:rsidRDefault="00402D54" w:rsidP="005C7A06">
            <w:pPr>
              <w:rPr>
                <w:sz w:val="22"/>
                <w:szCs w:val="22"/>
              </w:rPr>
            </w:pPr>
            <w:r w:rsidRPr="005C7A06">
              <w:rPr>
                <w:sz w:val="22"/>
                <w:szCs w:val="22"/>
              </w:rPr>
              <w:t xml:space="preserve">Performance </w:t>
            </w:r>
          </w:p>
        </w:tc>
        <w:tc>
          <w:tcPr>
            <w:tcW w:w="1276" w:type="dxa"/>
            <w:vAlign w:val="center"/>
          </w:tcPr>
          <w:p w14:paraId="44126ED2" w14:textId="77777777" w:rsidR="00402D54" w:rsidRPr="00DD1FDE" w:rsidRDefault="00402D54" w:rsidP="00402D54">
            <w:pPr>
              <w:jc w:val="center"/>
              <w:rPr>
                <w:b/>
                <w:sz w:val="22"/>
                <w:szCs w:val="22"/>
              </w:rPr>
            </w:pPr>
            <w:r>
              <w:rPr>
                <w:b/>
                <w:sz w:val="22"/>
                <w:szCs w:val="22"/>
              </w:rPr>
              <w:t>25</w:t>
            </w:r>
            <w:r w:rsidRPr="00DD1FDE">
              <w:rPr>
                <w:b/>
                <w:sz w:val="22"/>
                <w:szCs w:val="22"/>
              </w:rPr>
              <w:t>%</w:t>
            </w:r>
          </w:p>
        </w:tc>
        <w:tc>
          <w:tcPr>
            <w:tcW w:w="2268" w:type="dxa"/>
            <w:vAlign w:val="center"/>
          </w:tcPr>
          <w:p w14:paraId="1232345A" w14:textId="77777777" w:rsidR="00402D54" w:rsidRPr="005658C1" w:rsidRDefault="00402D54" w:rsidP="00402D54">
            <w:pPr>
              <w:jc w:val="center"/>
              <w:rPr>
                <w:sz w:val="22"/>
                <w:szCs w:val="22"/>
              </w:rPr>
            </w:pPr>
          </w:p>
        </w:tc>
        <w:tc>
          <w:tcPr>
            <w:tcW w:w="2552" w:type="dxa"/>
            <w:vAlign w:val="center"/>
          </w:tcPr>
          <w:p w14:paraId="2B0F0DCE" w14:textId="77777777" w:rsidR="00402D54" w:rsidRPr="005658C1" w:rsidRDefault="00402D54" w:rsidP="00402D54">
            <w:pPr>
              <w:jc w:val="center"/>
              <w:rPr>
                <w:sz w:val="22"/>
                <w:szCs w:val="22"/>
              </w:rPr>
            </w:pPr>
          </w:p>
        </w:tc>
        <w:tc>
          <w:tcPr>
            <w:tcW w:w="2551" w:type="dxa"/>
            <w:vAlign w:val="center"/>
          </w:tcPr>
          <w:p w14:paraId="7B9158A5" w14:textId="77777777" w:rsidR="00402D54" w:rsidRPr="005658C1" w:rsidRDefault="00402D54" w:rsidP="00402D54">
            <w:pPr>
              <w:jc w:val="center"/>
              <w:rPr>
                <w:sz w:val="22"/>
                <w:szCs w:val="22"/>
              </w:rPr>
            </w:pPr>
            <w:r>
              <w:rPr>
                <w:sz w:val="22"/>
                <w:szCs w:val="22"/>
              </w:rPr>
              <w:t>25%</w:t>
            </w:r>
          </w:p>
        </w:tc>
      </w:tr>
      <w:tr w:rsidR="00402D54" w:rsidRPr="005658C1" w14:paraId="7BFF4747" w14:textId="77777777" w:rsidTr="005C7A06">
        <w:trPr>
          <w:trHeight w:val="658"/>
        </w:trPr>
        <w:tc>
          <w:tcPr>
            <w:tcW w:w="1451" w:type="dxa"/>
            <w:vAlign w:val="center"/>
          </w:tcPr>
          <w:p w14:paraId="0D285F3A" w14:textId="77777777" w:rsidR="00402D54" w:rsidRPr="005C7A06" w:rsidRDefault="00402D54" w:rsidP="00402D54">
            <w:pPr>
              <w:spacing w:before="120" w:after="120"/>
              <w:rPr>
                <w:sz w:val="22"/>
                <w:szCs w:val="22"/>
              </w:rPr>
            </w:pPr>
            <w:r w:rsidRPr="005C7A06">
              <w:rPr>
                <w:sz w:val="22"/>
                <w:szCs w:val="22"/>
              </w:rPr>
              <w:t>Composition</w:t>
            </w:r>
          </w:p>
        </w:tc>
        <w:tc>
          <w:tcPr>
            <w:tcW w:w="1276" w:type="dxa"/>
            <w:vAlign w:val="center"/>
          </w:tcPr>
          <w:p w14:paraId="60D9F841" w14:textId="77777777" w:rsidR="00402D54" w:rsidRPr="00DD1FDE" w:rsidRDefault="00402D54" w:rsidP="00402D54">
            <w:pPr>
              <w:jc w:val="center"/>
              <w:rPr>
                <w:b/>
                <w:sz w:val="22"/>
                <w:szCs w:val="22"/>
              </w:rPr>
            </w:pPr>
            <w:r>
              <w:rPr>
                <w:b/>
                <w:sz w:val="22"/>
                <w:szCs w:val="22"/>
              </w:rPr>
              <w:t>25</w:t>
            </w:r>
            <w:r w:rsidRPr="00DD1FDE">
              <w:rPr>
                <w:b/>
                <w:sz w:val="22"/>
                <w:szCs w:val="22"/>
              </w:rPr>
              <w:t>%</w:t>
            </w:r>
          </w:p>
        </w:tc>
        <w:tc>
          <w:tcPr>
            <w:tcW w:w="2268" w:type="dxa"/>
            <w:vAlign w:val="center"/>
          </w:tcPr>
          <w:p w14:paraId="2515BAB2" w14:textId="77777777" w:rsidR="00402D54" w:rsidRPr="005658C1" w:rsidRDefault="00402D54" w:rsidP="00402D54">
            <w:pPr>
              <w:jc w:val="center"/>
              <w:rPr>
                <w:sz w:val="22"/>
                <w:szCs w:val="22"/>
              </w:rPr>
            </w:pPr>
          </w:p>
        </w:tc>
        <w:tc>
          <w:tcPr>
            <w:tcW w:w="2552" w:type="dxa"/>
            <w:vAlign w:val="center"/>
          </w:tcPr>
          <w:p w14:paraId="4DA7F36A" w14:textId="77777777" w:rsidR="00402D54" w:rsidRPr="005658C1" w:rsidRDefault="00402D54" w:rsidP="00402D54">
            <w:pPr>
              <w:jc w:val="center"/>
              <w:rPr>
                <w:sz w:val="22"/>
                <w:szCs w:val="22"/>
              </w:rPr>
            </w:pPr>
            <w:r>
              <w:rPr>
                <w:sz w:val="22"/>
                <w:szCs w:val="22"/>
              </w:rPr>
              <w:t>25%</w:t>
            </w:r>
          </w:p>
        </w:tc>
        <w:tc>
          <w:tcPr>
            <w:tcW w:w="2551" w:type="dxa"/>
            <w:vAlign w:val="center"/>
          </w:tcPr>
          <w:p w14:paraId="3F31FE8D" w14:textId="77777777" w:rsidR="00402D54" w:rsidRPr="005658C1" w:rsidRDefault="00402D54" w:rsidP="00402D54">
            <w:pPr>
              <w:jc w:val="center"/>
              <w:rPr>
                <w:sz w:val="22"/>
                <w:szCs w:val="22"/>
              </w:rPr>
            </w:pPr>
          </w:p>
        </w:tc>
      </w:tr>
      <w:tr w:rsidR="00402D54" w:rsidRPr="005658C1" w14:paraId="28488700" w14:textId="77777777" w:rsidTr="005C7A06">
        <w:trPr>
          <w:trHeight w:val="658"/>
        </w:trPr>
        <w:tc>
          <w:tcPr>
            <w:tcW w:w="1451" w:type="dxa"/>
            <w:vAlign w:val="center"/>
          </w:tcPr>
          <w:p w14:paraId="0B5E69C1" w14:textId="77777777" w:rsidR="00402D54" w:rsidRPr="005C7A06" w:rsidRDefault="00402D54" w:rsidP="00402D54">
            <w:pPr>
              <w:spacing w:before="120" w:after="120"/>
              <w:rPr>
                <w:sz w:val="22"/>
                <w:szCs w:val="22"/>
              </w:rPr>
            </w:pPr>
            <w:r w:rsidRPr="005C7A06">
              <w:rPr>
                <w:sz w:val="22"/>
                <w:szCs w:val="22"/>
              </w:rPr>
              <w:t>Musicology</w:t>
            </w:r>
          </w:p>
        </w:tc>
        <w:tc>
          <w:tcPr>
            <w:tcW w:w="1276" w:type="dxa"/>
            <w:vAlign w:val="center"/>
          </w:tcPr>
          <w:p w14:paraId="400BC770" w14:textId="77777777" w:rsidR="00402D54" w:rsidRPr="00DD1FDE" w:rsidRDefault="00402D54" w:rsidP="00402D54">
            <w:pPr>
              <w:jc w:val="center"/>
              <w:rPr>
                <w:b/>
                <w:sz w:val="22"/>
                <w:szCs w:val="22"/>
              </w:rPr>
            </w:pPr>
            <w:r>
              <w:rPr>
                <w:b/>
                <w:sz w:val="22"/>
                <w:szCs w:val="22"/>
              </w:rPr>
              <w:t>25</w:t>
            </w:r>
            <w:r w:rsidRPr="00DD1FDE">
              <w:rPr>
                <w:b/>
                <w:sz w:val="22"/>
                <w:szCs w:val="22"/>
              </w:rPr>
              <w:t>%</w:t>
            </w:r>
          </w:p>
        </w:tc>
        <w:tc>
          <w:tcPr>
            <w:tcW w:w="2268" w:type="dxa"/>
            <w:vAlign w:val="center"/>
          </w:tcPr>
          <w:p w14:paraId="1EEEE19E" w14:textId="01825C71" w:rsidR="00402D54" w:rsidRPr="005658C1" w:rsidRDefault="00F62110" w:rsidP="00402D54">
            <w:pPr>
              <w:jc w:val="center"/>
              <w:rPr>
                <w:sz w:val="22"/>
                <w:szCs w:val="22"/>
              </w:rPr>
            </w:pPr>
            <w:r>
              <w:rPr>
                <w:sz w:val="22"/>
                <w:szCs w:val="22"/>
              </w:rPr>
              <w:t>2</w:t>
            </w:r>
            <w:r w:rsidR="00402D54">
              <w:rPr>
                <w:sz w:val="22"/>
                <w:szCs w:val="22"/>
              </w:rPr>
              <w:t>5%</w:t>
            </w:r>
          </w:p>
        </w:tc>
        <w:tc>
          <w:tcPr>
            <w:tcW w:w="2552" w:type="dxa"/>
            <w:vAlign w:val="center"/>
          </w:tcPr>
          <w:p w14:paraId="4D521A47" w14:textId="2AEADBC8" w:rsidR="00402D54" w:rsidRPr="005658C1" w:rsidRDefault="00402D54" w:rsidP="00402D54">
            <w:pPr>
              <w:jc w:val="center"/>
              <w:rPr>
                <w:sz w:val="22"/>
                <w:szCs w:val="22"/>
              </w:rPr>
            </w:pPr>
          </w:p>
        </w:tc>
        <w:tc>
          <w:tcPr>
            <w:tcW w:w="2551" w:type="dxa"/>
            <w:vAlign w:val="center"/>
          </w:tcPr>
          <w:p w14:paraId="61C6F241" w14:textId="77777777" w:rsidR="00402D54" w:rsidRPr="005658C1" w:rsidRDefault="00402D54" w:rsidP="00402D54">
            <w:pPr>
              <w:jc w:val="center"/>
              <w:rPr>
                <w:sz w:val="22"/>
                <w:szCs w:val="22"/>
              </w:rPr>
            </w:pPr>
          </w:p>
        </w:tc>
      </w:tr>
      <w:tr w:rsidR="00402D54" w:rsidRPr="005658C1" w14:paraId="316EC147" w14:textId="77777777" w:rsidTr="005C7A06">
        <w:trPr>
          <w:trHeight w:val="658"/>
        </w:trPr>
        <w:tc>
          <w:tcPr>
            <w:tcW w:w="1451" w:type="dxa"/>
            <w:vAlign w:val="center"/>
          </w:tcPr>
          <w:p w14:paraId="016FC73F" w14:textId="77777777" w:rsidR="00402D54" w:rsidRPr="005C7A06" w:rsidRDefault="00402D54" w:rsidP="00402D54">
            <w:pPr>
              <w:spacing w:before="120" w:after="120"/>
              <w:rPr>
                <w:sz w:val="22"/>
                <w:szCs w:val="22"/>
              </w:rPr>
            </w:pPr>
            <w:r w:rsidRPr="005C7A06">
              <w:rPr>
                <w:sz w:val="22"/>
                <w:szCs w:val="22"/>
              </w:rPr>
              <w:t>Aural</w:t>
            </w:r>
          </w:p>
        </w:tc>
        <w:tc>
          <w:tcPr>
            <w:tcW w:w="1276" w:type="dxa"/>
            <w:vAlign w:val="center"/>
          </w:tcPr>
          <w:p w14:paraId="383B70DD" w14:textId="77777777" w:rsidR="00402D54" w:rsidRPr="00DD1FDE" w:rsidRDefault="00402D54" w:rsidP="00402D54">
            <w:pPr>
              <w:jc w:val="center"/>
              <w:rPr>
                <w:b/>
                <w:sz w:val="22"/>
                <w:szCs w:val="22"/>
              </w:rPr>
            </w:pPr>
            <w:r w:rsidRPr="00DD1FDE">
              <w:rPr>
                <w:b/>
                <w:sz w:val="22"/>
                <w:szCs w:val="22"/>
              </w:rPr>
              <w:t>25%</w:t>
            </w:r>
          </w:p>
        </w:tc>
        <w:tc>
          <w:tcPr>
            <w:tcW w:w="2268" w:type="dxa"/>
            <w:vAlign w:val="center"/>
          </w:tcPr>
          <w:p w14:paraId="5B6591DF" w14:textId="19FD7128" w:rsidR="00402D54" w:rsidRPr="005658C1" w:rsidRDefault="00402D54" w:rsidP="00402D54">
            <w:pPr>
              <w:jc w:val="center"/>
              <w:rPr>
                <w:sz w:val="22"/>
                <w:szCs w:val="22"/>
              </w:rPr>
            </w:pPr>
          </w:p>
        </w:tc>
        <w:tc>
          <w:tcPr>
            <w:tcW w:w="2552" w:type="dxa"/>
            <w:vAlign w:val="center"/>
          </w:tcPr>
          <w:p w14:paraId="6299F72B" w14:textId="0B1AD481" w:rsidR="00402D54" w:rsidRPr="005658C1" w:rsidRDefault="00F62110" w:rsidP="00402D54">
            <w:pPr>
              <w:jc w:val="center"/>
              <w:rPr>
                <w:sz w:val="22"/>
                <w:szCs w:val="22"/>
              </w:rPr>
            </w:pPr>
            <w:r>
              <w:rPr>
                <w:sz w:val="22"/>
                <w:szCs w:val="22"/>
              </w:rPr>
              <w:t>10%</w:t>
            </w:r>
          </w:p>
        </w:tc>
        <w:tc>
          <w:tcPr>
            <w:tcW w:w="2551" w:type="dxa"/>
            <w:vAlign w:val="center"/>
          </w:tcPr>
          <w:p w14:paraId="47AC20AF" w14:textId="77777777" w:rsidR="00402D54" w:rsidRPr="005658C1" w:rsidRDefault="00402D54" w:rsidP="00402D54">
            <w:pPr>
              <w:jc w:val="center"/>
              <w:rPr>
                <w:sz w:val="22"/>
                <w:szCs w:val="22"/>
              </w:rPr>
            </w:pPr>
            <w:r>
              <w:rPr>
                <w:sz w:val="22"/>
                <w:szCs w:val="22"/>
              </w:rPr>
              <w:t>15%</w:t>
            </w:r>
          </w:p>
        </w:tc>
      </w:tr>
      <w:tr w:rsidR="00402D54" w:rsidRPr="005658C1" w14:paraId="561BA739" w14:textId="77777777" w:rsidTr="005C7A06">
        <w:tc>
          <w:tcPr>
            <w:tcW w:w="1451" w:type="dxa"/>
            <w:vAlign w:val="center"/>
          </w:tcPr>
          <w:p w14:paraId="00F98342" w14:textId="77777777" w:rsidR="00402D54" w:rsidRPr="005658C1" w:rsidRDefault="00402D54" w:rsidP="005C7A06">
            <w:pPr>
              <w:spacing w:before="120" w:after="120"/>
              <w:jc w:val="center"/>
              <w:rPr>
                <w:b/>
                <w:sz w:val="22"/>
                <w:szCs w:val="22"/>
              </w:rPr>
            </w:pPr>
            <w:r>
              <w:rPr>
                <w:b/>
                <w:sz w:val="22"/>
                <w:szCs w:val="22"/>
              </w:rPr>
              <w:t>WEIGHTING</w:t>
            </w:r>
          </w:p>
        </w:tc>
        <w:tc>
          <w:tcPr>
            <w:tcW w:w="1276" w:type="dxa"/>
            <w:vAlign w:val="center"/>
          </w:tcPr>
          <w:p w14:paraId="7F2D32DF" w14:textId="77777777" w:rsidR="00402D54" w:rsidRPr="005658C1" w:rsidRDefault="00402D54" w:rsidP="00402D54">
            <w:pPr>
              <w:jc w:val="center"/>
              <w:rPr>
                <w:b/>
                <w:sz w:val="22"/>
                <w:szCs w:val="22"/>
              </w:rPr>
            </w:pPr>
            <w:r w:rsidRPr="005658C1">
              <w:rPr>
                <w:b/>
                <w:sz w:val="22"/>
                <w:szCs w:val="22"/>
              </w:rPr>
              <w:t>100%</w:t>
            </w:r>
          </w:p>
        </w:tc>
        <w:tc>
          <w:tcPr>
            <w:tcW w:w="2268" w:type="dxa"/>
            <w:vAlign w:val="center"/>
          </w:tcPr>
          <w:p w14:paraId="04058230" w14:textId="77777777" w:rsidR="00402D54" w:rsidRPr="005658C1" w:rsidRDefault="00402D54" w:rsidP="00402D54">
            <w:pPr>
              <w:jc w:val="center"/>
              <w:rPr>
                <w:b/>
                <w:sz w:val="22"/>
                <w:szCs w:val="22"/>
              </w:rPr>
            </w:pPr>
            <w:r>
              <w:rPr>
                <w:b/>
                <w:sz w:val="22"/>
                <w:szCs w:val="22"/>
              </w:rPr>
              <w:t>25%</w:t>
            </w:r>
          </w:p>
        </w:tc>
        <w:tc>
          <w:tcPr>
            <w:tcW w:w="2552" w:type="dxa"/>
            <w:vAlign w:val="center"/>
          </w:tcPr>
          <w:p w14:paraId="62601D1D" w14:textId="77777777" w:rsidR="00402D54" w:rsidRPr="005658C1" w:rsidRDefault="00402D54" w:rsidP="00402D54">
            <w:pPr>
              <w:jc w:val="center"/>
              <w:rPr>
                <w:b/>
                <w:sz w:val="22"/>
                <w:szCs w:val="22"/>
              </w:rPr>
            </w:pPr>
            <w:r>
              <w:rPr>
                <w:b/>
                <w:sz w:val="22"/>
                <w:szCs w:val="22"/>
              </w:rPr>
              <w:t>35%</w:t>
            </w:r>
          </w:p>
        </w:tc>
        <w:tc>
          <w:tcPr>
            <w:tcW w:w="2551" w:type="dxa"/>
            <w:vAlign w:val="center"/>
          </w:tcPr>
          <w:p w14:paraId="1C49CBC9" w14:textId="77777777" w:rsidR="00402D54" w:rsidRPr="005658C1" w:rsidRDefault="00402D54" w:rsidP="00402D54">
            <w:pPr>
              <w:jc w:val="center"/>
              <w:rPr>
                <w:b/>
                <w:sz w:val="22"/>
                <w:szCs w:val="22"/>
              </w:rPr>
            </w:pPr>
            <w:r>
              <w:rPr>
                <w:b/>
                <w:sz w:val="22"/>
                <w:szCs w:val="22"/>
              </w:rPr>
              <w:t>40%</w:t>
            </w:r>
          </w:p>
        </w:tc>
      </w:tr>
    </w:tbl>
    <w:p w14:paraId="7DEB214D" w14:textId="77777777" w:rsidR="00402D54" w:rsidRDefault="00402D54"/>
    <w:p w14:paraId="406980E2" w14:textId="77777777" w:rsidR="00402D54" w:rsidRDefault="00402D54"/>
    <w:p w14:paraId="2A8225F6" w14:textId="77777777" w:rsidR="00402D54" w:rsidRDefault="00402D54"/>
    <w:p w14:paraId="5DF70942" w14:textId="77777777" w:rsidR="00402D54" w:rsidRDefault="00402D54"/>
    <w:p w14:paraId="692B2056" w14:textId="77777777" w:rsidR="00402D54" w:rsidRDefault="00402D54"/>
    <w:p w14:paraId="36846AA5" w14:textId="77777777" w:rsidR="00402D54" w:rsidRDefault="00402D54"/>
    <w:p w14:paraId="10FC08E5" w14:textId="77777777" w:rsidR="00402D54" w:rsidRDefault="00402D54"/>
    <w:p w14:paraId="2FEE0193" w14:textId="77777777" w:rsidR="00402D54" w:rsidRDefault="00402D54"/>
    <w:p w14:paraId="58BF29B6" w14:textId="77777777" w:rsidR="00402D54" w:rsidRDefault="00402D54"/>
    <w:p w14:paraId="38B005A2" w14:textId="77777777" w:rsidR="00402D54" w:rsidRDefault="00402D54">
      <w:r>
        <w:br w:type="page"/>
      </w:r>
    </w:p>
    <w:p w14:paraId="53D4DB83" w14:textId="77777777" w:rsidR="00402D54" w:rsidRDefault="00402D54"/>
    <w:p w14:paraId="27F60B41" w14:textId="77777777" w:rsidR="00402D54" w:rsidRDefault="00402D54"/>
    <w:p w14:paraId="251A8E36" w14:textId="77777777" w:rsidR="00D2060B" w:rsidRDefault="00D2060B" w:rsidP="00D2060B"/>
    <w:p w14:paraId="06CE800B" w14:textId="77777777" w:rsidR="00D2060B" w:rsidRDefault="00491120" w:rsidP="00D2060B">
      <w:r w:rsidRPr="003C74D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47CF478" wp14:editId="2DBC5036">
                <wp:simplePos x="0" y="0"/>
                <wp:positionH relativeFrom="column">
                  <wp:posOffset>-111125</wp:posOffset>
                </wp:positionH>
                <wp:positionV relativeFrom="paragraph">
                  <wp:posOffset>128905</wp:posOffset>
                </wp:positionV>
                <wp:extent cx="1496060" cy="1403985"/>
                <wp:effectExtent l="0" t="0" r="27940" b="254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403985"/>
                        </a:xfrm>
                        <a:prstGeom prst="rect">
                          <a:avLst/>
                        </a:prstGeom>
                        <a:solidFill>
                          <a:sysClr val="windowText" lastClr="000000"/>
                        </a:solidFill>
                        <a:ln w="9525">
                          <a:solidFill>
                            <a:srgbClr val="000000"/>
                          </a:solidFill>
                          <a:miter lim="800000"/>
                          <a:headEnd/>
                          <a:tailEnd/>
                        </a:ln>
                      </wps:spPr>
                      <wps:txbx>
                        <w:txbxContent>
                          <w:p w14:paraId="50F348E2" w14:textId="77777777" w:rsidR="00A80BC7" w:rsidRPr="00CA2C35" w:rsidRDefault="00A80BC7" w:rsidP="00D2060B">
                            <w:pPr>
                              <w:pStyle w:val="Heading3"/>
                            </w:pPr>
                            <w:bookmarkStart w:id="58" w:name="_Toc90549620"/>
                            <w:r>
                              <w:t>VISUAL ARTS</w:t>
                            </w:r>
                            <w:bookmarkEnd w:id="5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7CF478" id="_x0000_s1035" type="#_x0000_t202" style="position:absolute;margin-left:-8.75pt;margin-top:10.15pt;width:117.8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" fillcolor="windowText">
                <v:textbox style="mso-fit-shape-to-text:t">
                  <w:txbxContent>
                    <w:p w14:paraId="50F348E2" w14:textId="77777777" w:rsidR="00A80BC7" w:rsidRPr="00CA2C35" w:rsidRDefault="00A80BC7" w:rsidP="00D2060B">
                      <w:pPr>
                        <w:pStyle w:val="Heading3"/>
                      </w:pPr>
                      <w:bookmarkStart w:id="59" w:name="_Toc90549620"/>
                      <w:r>
                        <w:t>VISUAL ARTS</w:t>
                      </w:r>
                      <w:bookmarkEnd w:id="59"/>
                    </w:p>
                  </w:txbxContent>
                </v:textbox>
              </v:shape>
            </w:pict>
          </mc:Fallback>
        </mc:AlternateContent>
      </w:r>
    </w:p>
    <w:p w14:paraId="3B12D1FB" w14:textId="77777777" w:rsidR="00D2060B" w:rsidRDefault="00D2060B" w:rsidP="00D2060B"/>
    <w:p w14:paraId="5C0E558F" w14:textId="77777777" w:rsidR="00D2060B" w:rsidRPr="00CA2C35" w:rsidRDefault="00D2060B" w:rsidP="00D2060B"/>
    <w:p w14:paraId="2CF544D0" w14:textId="77777777" w:rsidR="00D2060B" w:rsidRDefault="00D2060B" w:rsidP="00D2060B"/>
    <w:p w14:paraId="585DAEB0" w14:textId="77777777" w:rsidR="00D2060B" w:rsidRDefault="00D2060B" w:rsidP="00D2060B"/>
    <w:p w14:paraId="1D036896" w14:textId="77777777" w:rsidR="00D2060B" w:rsidRDefault="00D2060B" w:rsidP="00D2060B"/>
    <w:p w14:paraId="26D00362" w14:textId="77777777" w:rsidR="00D2060B" w:rsidRPr="00732725" w:rsidRDefault="00D2060B" w:rsidP="00D2060B"/>
    <w:p w14:paraId="151E859F" w14:textId="77777777" w:rsidR="00D2060B" w:rsidRPr="00732725" w:rsidRDefault="00D2060B" w:rsidP="00D2060B">
      <w:pPr>
        <w:rPr>
          <w:rStyle w:val="PageNumber"/>
          <w:sz w:val="6"/>
        </w:rPr>
      </w:pPr>
    </w:p>
    <w:tbl>
      <w:tblPr>
        <w:tblpPr w:leftFromText="180" w:rightFromText="180" w:vertAnchor="page" w:horzAnchor="margin" w:tblpY="33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2268"/>
        <w:gridCol w:w="2127"/>
        <w:gridCol w:w="2551"/>
      </w:tblGrid>
      <w:tr w:rsidR="008343E8" w:rsidRPr="008343E8" w14:paraId="65DCCBFC" w14:textId="77777777" w:rsidTr="003406E9">
        <w:trPr>
          <w:cantSplit/>
        </w:trPr>
        <w:tc>
          <w:tcPr>
            <w:tcW w:w="1809" w:type="dxa"/>
            <w:vMerge w:val="restart"/>
            <w:tcBorders>
              <w:top w:val="nil"/>
              <w:left w:val="nil"/>
              <w:right w:val="nil"/>
            </w:tcBorders>
            <w:vAlign w:val="center"/>
          </w:tcPr>
          <w:p w14:paraId="4EF8CF05" w14:textId="77777777" w:rsidR="008343E8" w:rsidRPr="008343E8" w:rsidRDefault="008343E8" w:rsidP="00491120">
            <w:pPr>
              <w:jc w:val="center"/>
              <w:rPr>
                <w:b/>
                <w:sz w:val="22"/>
                <w:szCs w:val="22"/>
                <w:lang w:eastAsia="en-US"/>
              </w:rPr>
            </w:pPr>
          </w:p>
        </w:tc>
        <w:tc>
          <w:tcPr>
            <w:tcW w:w="1134" w:type="dxa"/>
            <w:vMerge w:val="restart"/>
            <w:tcBorders>
              <w:top w:val="nil"/>
              <w:left w:val="nil"/>
            </w:tcBorders>
            <w:vAlign w:val="center"/>
          </w:tcPr>
          <w:p w14:paraId="3A2ADDBD" w14:textId="77777777" w:rsidR="008343E8" w:rsidRPr="008343E8" w:rsidRDefault="008343E8" w:rsidP="00491120">
            <w:pPr>
              <w:jc w:val="center"/>
              <w:rPr>
                <w:b/>
                <w:sz w:val="22"/>
                <w:szCs w:val="22"/>
                <w:lang w:eastAsia="en-US"/>
              </w:rPr>
            </w:pPr>
          </w:p>
        </w:tc>
        <w:tc>
          <w:tcPr>
            <w:tcW w:w="2268" w:type="dxa"/>
            <w:vAlign w:val="center"/>
          </w:tcPr>
          <w:p w14:paraId="19897D38" w14:textId="77777777" w:rsidR="008343E8" w:rsidRPr="008343E8" w:rsidRDefault="008343E8" w:rsidP="00491120">
            <w:pPr>
              <w:spacing w:before="120" w:after="120"/>
              <w:jc w:val="center"/>
              <w:rPr>
                <w:b/>
                <w:szCs w:val="22"/>
                <w:lang w:eastAsia="en-US"/>
              </w:rPr>
            </w:pPr>
            <w:r w:rsidRPr="008343E8">
              <w:rPr>
                <w:b/>
                <w:szCs w:val="22"/>
                <w:lang w:eastAsia="en-US"/>
              </w:rPr>
              <w:t>TASK 1</w:t>
            </w:r>
          </w:p>
        </w:tc>
        <w:tc>
          <w:tcPr>
            <w:tcW w:w="2127" w:type="dxa"/>
            <w:vAlign w:val="center"/>
          </w:tcPr>
          <w:p w14:paraId="4A9593DA" w14:textId="77777777" w:rsidR="008343E8" w:rsidRPr="008343E8" w:rsidRDefault="008343E8" w:rsidP="00491120">
            <w:pPr>
              <w:spacing w:before="120" w:after="120"/>
              <w:jc w:val="center"/>
              <w:rPr>
                <w:b/>
                <w:szCs w:val="22"/>
                <w:lang w:eastAsia="en-US"/>
              </w:rPr>
            </w:pPr>
            <w:r w:rsidRPr="008343E8">
              <w:rPr>
                <w:b/>
                <w:szCs w:val="22"/>
                <w:lang w:eastAsia="en-US"/>
              </w:rPr>
              <w:t>TASK 2</w:t>
            </w:r>
          </w:p>
        </w:tc>
        <w:tc>
          <w:tcPr>
            <w:tcW w:w="2551" w:type="dxa"/>
          </w:tcPr>
          <w:p w14:paraId="6755E91C" w14:textId="77777777" w:rsidR="008343E8" w:rsidRPr="008343E8" w:rsidRDefault="008343E8" w:rsidP="00491120">
            <w:pPr>
              <w:spacing w:before="120" w:after="120"/>
              <w:jc w:val="center"/>
              <w:rPr>
                <w:b/>
                <w:szCs w:val="22"/>
                <w:lang w:eastAsia="en-US"/>
              </w:rPr>
            </w:pPr>
            <w:r w:rsidRPr="008343E8">
              <w:rPr>
                <w:b/>
                <w:lang w:eastAsia="en-US"/>
              </w:rPr>
              <w:t>TASK 3</w:t>
            </w:r>
          </w:p>
        </w:tc>
      </w:tr>
      <w:tr w:rsidR="008343E8" w:rsidRPr="008343E8" w14:paraId="69731649" w14:textId="77777777" w:rsidTr="003406E9">
        <w:trPr>
          <w:cantSplit/>
        </w:trPr>
        <w:tc>
          <w:tcPr>
            <w:tcW w:w="1809" w:type="dxa"/>
            <w:vMerge/>
            <w:tcBorders>
              <w:top w:val="nil"/>
              <w:left w:val="nil"/>
              <w:right w:val="nil"/>
            </w:tcBorders>
            <w:vAlign w:val="center"/>
          </w:tcPr>
          <w:p w14:paraId="628A6334" w14:textId="77777777" w:rsidR="008343E8" w:rsidRPr="008343E8" w:rsidRDefault="008343E8" w:rsidP="00491120">
            <w:pPr>
              <w:jc w:val="center"/>
              <w:rPr>
                <w:sz w:val="22"/>
                <w:szCs w:val="22"/>
                <w:lang w:eastAsia="en-US"/>
              </w:rPr>
            </w:pPr>
          </w:p>
        </w:tc>
        <w:tc>
          <w:tcPr>
            <w:tcW w:w="1134" w:type="dxa"/>
            <w:vMerge/>
            <w:tcBorders>
              <w:top w:val="nil"/>
              <w:left w:val="nil"/>
            </w:tcBorders>
            <w:vAlign w:val="center"/>
          </w:tcPr>
          <w:p w14:paraId="720CA7DE" w14:textId="77777777" w:rsidR="008343E8" w:rsidRPr="008343E8" w:rsidRDefault="008343E8" w:rsidP="00491120">
            <w:pPr>
              <w:jc w:val="center"/>
              <w:rPr>
                <w:sz w:val="22"/>
                <w:szCs w:val="22"/>
                <w:lang w:eastAsia="en-US"/>
              </w:rPr>
            </w:pPr>
          </w:p>
        </w:tc>
        <w:tc>
          <w:tcPr>
            <w:tcW w:w="2268" w:type="dxa"/>
            <w:vAlign w:val="center"/>
          </w:tcPr>
          <w:p w14:paraId="6A90D1A7" w14:textId="77777777" w:rsidR="008343E8" w:rsidRPr="008343E8" w:rsidRDefault="008343E8" w:rsidP="00465163">
            <w:pPr>
              <w:tabs>
                <w:tab w:val="left" w:pos="284"/>
                <w:tab w:val="left" w:pos="3969"/>
              </w:tabs>
              <w:spacing w:before="120"/>
              <w:jc w:val="center"/>
              <w:rPr>
                <w:sz w:val="22"/>
                <w:szCs w:val="22"/>
                <w:lang w:eastAsia="en-US"/>
              </w:rPr>
            </w:pPr>
            <w:r w:rsidRPr="008343E8">
              <w:rPr>
                <w:sz w:val="22"/>
                <w:szCs w:val="22"/>
                <w:lang w:eastAsia="en-US"/>
              </w:rPr>
              <w:t xml:space="preserve">Term 1 </w:t>
            </w:r>
          </w:p>
          <w:p w14:paraId="50C7E3FC" w14:textId="01B28A8B" w:rsidR="008343E8" w:rsidRPr="008343E8" w:rsidRDefault="008343E8" w:rsidP="00465163">
            <w:pPr>
              <w:tabs>
                <w:tab w:val="left" w:pos="284"/>
                <w:tab w:val="left" w:pos="3969"/>
              </w:tabs>
              <w:spacing w:after="120"/>
              <w:jc w:val="center"/>
              <w:rPr>
                <w:sz w:val="22"/>
                <w:szCs w:val="22"/>
                <w:lang w:eastAsia="en-US"/>
              </w:rPr>
            </w:pPr>
            <w:r w:rsidRPr="008343E8">
              <w:rPr>
                <w:sz w:val="22"/>
                <w:szCs w:val="22"/>
                <w:lang w:eastAsia="en-US"/>
              </w:rPr>
              <w:t>Week 1</w:t>
            </w:r>
            <w:r w:rsidR="00877231">
              <w:rPr>
                <w:sz w:val="22"/>
                <w:szCs w:val="22"/>
                <w:lang w:eastAsia="en-US"/>
              </w:rPr>
              <w:t>1</w:t>
            </w:r>
          </w:p>
        </w:tc>
        <w:tc>
          <w:tcPr>
            <w:tcW w:w="2127" w:type="dxa"/>
            <w:vAlign w:val="center"/>
          </w:tcPr>
          <w:p w14:paraId="1F821F1A" w14:textId="77777777" w:rsidR="008343E8" w:rsidRPr="008343E8" w:rsidRDefault="008343E8" w:rsidP="00491120">
            <w:pPr>
              <w:tabs>
                <w:tab w:val="left" w:pos="284"/>
                <w:tab w:val="left" w:pos="3969"/>
              </w:tabs>
              <w:jc w:val="center"/>
              <w:rPr>
                <w:sz w:val="22"/>
                <w:szCs w:val="22"/>
                <w:lang w:eastAsia="en-US"/>
              </w:rPr>
            </w:pPr>
            <w:r w:rsidRPr="008343E8">
              <w:rPr>
                <w:sz w:val="22"/>
                <w:szCs w:val="22"/>
                <w:lang w:eastAsia="en-US"/>
              </w:rPr>
              <w:t xml:space="preserve">Term 2 </w:t>
            </w:r>
          </w:p>
          <w:p w14:paraId="5DEFF924" w14:textId="77777777" w:rsidR="008343E8" w:rsidRPr="008343E8" w:rsidRDefault="008343E8" w:rsidP="00491120">
            <w:pPr>
              <w:tabs>
                <w:tab w:val="left" w:pos="284"/>
                <w:tab w:val="left" w:pos="3969"/>
              </w:tabs>
              <w:jc w:val="center"/>
              <w:rPr>
                <w:sz w:val="22"/>
                <w:szCs w:val="22"/>
                <w:lang w:eastAsia="en-US"/>
              </w:rPr>
            </w:pPr>
            <w:r w:rsidRPr="008343E8">
              <w:rPr>
                <w:sz w:val="22"/>
                <w:szCs w:val="22"/>
                <w:lang w:eastAsia="en-US"/>
              </w:rPr>
              <w:t xml:space="preserve">Week 10 </w:t>
            </w:r>
          </w:p>
        </w:tc>
        <w:tc>
          <w:tcPr>
            <w:tcW w:w="2551" w:type="dxa"/>
          </w:tcPr>
          <w:p w14:paraId="5A35CBF8" w14:textId="77777777" w:rsidR="008343E8" w:rsidRPr="008343E8" w:rsidRDefault="008343E8" w:rsidP="00491120">
            <w:pPr>
              <w:tabs>
                <w:tab w:val="left" w:pos="284"/>
                <w:tab w:val="left" w:pos="3969"/>
              </w:tabs>
              <w:spacing w:before="60"/>
              <w:jc w:val="center"/>
              <w:rPr>
                <w:sz w:val="22"/>
                <w:szCs w:val="22"/>
                <w:lang w:eastAsia="en-US"/>
              </w:rPr>
            </w:pPr>
            <w:r w:rsidRPr="008343E8">
              <w:rPr>
                <w:sz w:val="22"/>
                <w:szCs w:val="22"/>
                <w:lang w:eastAsia="en-US"/>
              </w:rPr>
              <w:t xml:space="preserve">Term 3 </w:t>
            </w:r>
          </w:p>
          <w:p w14:paraId="5CDEC687" w14:textId="77777777" w:rsidR="008343E8" w:rsidRPr="008343E8" w:rsidRDefault="008343E8" w:rsidP="00491120">
            <w:pPr>
              <w:tabs>
                <w:tab w:val="left" w:pos="284"/>
                <w:tab w:val="left" w:pos="3969"/>
              </w:tabs>
              <w:jc w:val="center"/>
              <w:rPr>
                <w:sz w:val="22"/>
                <w:szCs w:val="22"/>
                <w:lang w:eastAsia="en-US"/>
              </w:rPr>
            </w:pPr>
            <w:r w:rsidRPr="008343E8">
              <w:rPr>
                <w:sz w:val="22"/>
                <w:szCs w:val="22"/>
                <w:lang w:eastAsia="en-US"/>
              </w:rPr>
              <w:t xml:space="preserve">Weeks 8/9 </w:t>
            </w:r>
          </w:p>
        </w:tc>
      </w:tr>
      <w:tr w:rsidR="008343E8" w:rsidRPr="008343E8" w14:paraId="07CE5853" w14:textId="77777777" w:rsidTr="00203CBE">
        <w:trPr>
          <w:cantSplit/>
          <w:trHeight w:val="596"/>
        </w:trPr>
        <w:tc>
          <w:tcPr>
            <w:tcW w:w="1809" w:type="dxa"/>
            <w:vMerge/>
            <w:tcBorders>
              <w:top w:val="nil"/>
              <w:left w:val="nil"/>
              <w:bottom w:val="single" w:sz="4" w:space="0" w:color="auto"/>
              <w:right w:val="nil"/>
            </w:tcBorders>
            <w:vAlign w:val="center"/>
          </w:tcPr>
          <w:p w14:paraId="7F2AE846" w14:textId="77777777" w:rsidR="008343E8" w:rsidRPr="008343E8" w:rsidRDefault="008343E8" w:rsidP="00491120">
            <w:pPr>
              <w:jc w:val="center"/>
              <w:rPr>
                <w:sz w:val="22"/>
                <w:szCs w:val="22"/>
                <w:lang w:eastAsia="en-US"/>
              </w:rPr>
            </w:pPr>
          </w:p>
        </w:tc>
        <w:tc>
          <w:tcPr>
            <w:tcW w:w="1134" w:type="dxa"/>
            <w:vMerge/>
            <w:tcBorders>
              <w:top w:val="nil"/>
              <w:left w:val="nil"/>
            </w:tcBorders>
            <w:vAlign w:val="center"/>
          </w:tcPr>
          <w:p w14:paraId="2C1DCC01" w14:textId="77777777" w:rsidR="008343E8" w:rsidRPr="008343E8" w:rsidRDefault="008343E8" w:rsidP="00491120">
            <w:pPr>
              <w:jc w:val="center"/>
              <w:rPr>
                <w:sz w:val="22"/>
                <w:szCs w:val="22"/>
                <w:lang w:eastAsia="en-US"/>
              </w:rPr>
            </w:pPr>
          </w:p>
        </w:tc>
        <w:tc>
          <w:tcPr>
            <w:tcW w:w="2268" w:type="dxa"/>
            <w:vAlign w:val="center"/>
          </w:tcPr>
          <w:p w14:paraId="0E27FE89" w14:textId="77777777" w:rsidR="008343E8" w:rsidRPr="008343E8" w:rsidRDefault="008343E8" w:rsidP="00491120">
            <w:pPr>
              <w:spacing w:before="120" w:after="120"/>
              <w:jc w:val="center"/>
              <w:rPr>
                <w:rFonts w:asciiTheme="minorHAnsi" w:hAnsiTheme="minorHAnsi" w:cstheme="minorHAnsi"/>
                <w:b/>
                <w:sz w:val="22"/>
                <w:szCs w:val="22"/>
                <w:lang w:eastAsia="en-US"/>
              </w:rPr>
            </w:pPr>
            <w:r w:rsidRPr="008343E8">
              <w:rPr>
                <w:rFonts w:asciiTheme="minorHAnsi" w:hAnsiTheme="minorHAnsi" w:cstheme="minorHAnsi"/>
                <w:b/>
                <w:sz w:val="22"/>
                <w:szCs w:val="22"/>
                <w:lang w:eastAsia="en-US"/>
              </w:rPr>
              <w:t>Written Response</w:t>
            </w:r>
          </w:p>
        </w:tc>
        <w:tc>
          <w:tcPr>
            <w:tcW w:w="2127" w:type="dxa"/>
            <w:vAlign w:val="center"/>
          </w:tcPr>
          <w:p w14:paraId="2F5C7BC7" w14:textId="77777777" w:rsidR="008343E8" w:rsidRPr="008343E8" w:rsidRDefault="004B4771" w:rsidP="00491120">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Mini Body of Work</w:t>
            </w:r>
            <w:r w:rsidR="008343E8" w:rsidRPr="008343E8">
              <w:rPr>
                <w:rFonts w:asciiTheme="minorHAnsi" w:hAnsiTheme="minorHAnsi" w:cstheme="minorHAnsi"/>
                <w:b/>
                <w:sz w:val="22"/>
                <w:szCs w:val="22"/>
                <w:lang w:eastAsia="en-US"/>
              </w:rPr>
              <w:t xml:space="preserve"> </w:t>
            </w:r>
          </w:p>
        </w:tc>
        <w:tc>
          <w:tcPr>
            <w:tcW w:w="2551" w:type="dxa"/>
            <w:vAlign w:val="center"/>
          </w:tcPr>
          <w:p w14:paraId="0A054901" w14:textId="77777777" w:rsidR="008343E8" w:rsidRPr="008343E8" w:rsidRDefault="00463875" w:rsidP="00203CBE">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Yearly Examination</w:t>
            </w:r>
          </w:p>
        </w:tc>
      </w:tr>
      <w:tr w:rsidR="004B4771" w:rsidRPr="008343E8" w14:paraId="1770E931" w14:textId="77777777" w:rsidTr="003406E9">
        <w:trPr>
          <w:trHeight w:val="664"/>
        </w:trPr>
        <w:tc>
          <w:tcPr>
            <w:tcW w:w="2943" w:type="dxa"/>
            <w:gridSpan w:val="2"/>
            <w:tcBorders>
              <w:top w:val="single" w:sz="4" w:space="0" w:color="auto"/>
              <w:left w:val="single" w:sz="4" w:space="0" w:color="auto"/>
            </w:tcBorders>
            <w:vAlign w:val="center"/>
          </w:tcPr>
          <w:p w14:paraId="121F1B08" w14:textId="77777777" w:rsidR="004B4771" w:rsidRPr="008343E8" w:rsidRDefault="004B4771" w:rsidP="00491120">
            <w:pPr>
              <w:jc w:val="center"/>
              <w:rPr>
                <w:b/>
                <w:sz w:val="22"/>
                <w:szCs w:val="22"/>
                <w:lang w:eastAsia="en-US"/>
              </w:rPr>
            </w:pPr>
            <w:r w:rsidRPr="008343E8">
              <w:rPr>
                <w:b/>
                <w:sz w:val="22"/>
                <w:szCs w:val="22"/>
                <w:lang w:eastAsia="en-US"/>
              </w:rPr>
              <w:t>Outcomes</w:t>
            </w:r>
            <w:r>
              <w:rPr>
                <w:b/>
                <w:sz w:val="22"/>
                <w:szCs w:val="22"/>
                <w:lang w:eastAsia="en-US"/>
              </w:rPr>
              <w:t xml:space="preserve"> Assessed</w:t>
            </w:r>
          </w:p>
        </w:tc>
        <w:tc>
          <w:tcPr>
            <w:tcW w:w="2268" w:type="dxa"/>
            <w:vAlign w:val="center"/>
          </w:tcPr>
          <w:p w14:paraId="4E5CC232" w14:textId="77777777" w:rsidR="004B4771" w:rsidRPr="00C62CD3" w:rsidRDefault="004B4771" w:rsidP="00491120">
            <w:pPr>
              <w:spacing w:before="120" w:after="120"/>
              <w:jc w:val="center"/>
              <w:rPr>
                <w:rFonts w:asciiTheme="minorHAnsi" w:hAnsiTheme="minorHAnsi" w:cstheme="minorHAnsi"/>
                <w:sz w:val="22"/>
                <w:szCs w:val="22"/>
                <w:lang w:eastAsia="en-US"/>
              </w:rPr>
            </w:pPr>
            <w:r w:rsidRPr="00C62CD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P1, P4, </w:t>
            </w:r>
            <w:r w:rsidRPr="00C62CD3">
              <w:rPr>
                <w:rFonts w:asciiTheme="minorHAnsi" w:hAnsiTheme="minorHAnsi" w:cstheme="minorHAnsi"/>
                <w:sz w:val="22"/>
                <w:szCs w:val="22"/>
                <w:lang w:eastAsia="en-US"/>
              </w:rPr>
              <w:t>P7, P8, P9, P10</w:t>
            </w:r>
          </w:p>
        </w:tc>
        <w:tc>
          <w:tcPr>
            <w:tcW w:w="2127" w:type="dxa"/>
            <w:vAlign w:val="center"/>
          </w:tcPr>
          <w:p w14:paraId="5792CC28" w14:textId="77777777" w:rsidR="004B4771" w:rsidRPr="00C62CD3" w:rsidRDefault="004B4771" w:rsidP="004B477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P1, P2, P3, P4</w:t>
            </w:r>
            <w:r w:rsidRPr="00C62CD3">
              <w:rPr>
                <w:rFonts w:asciiTheme="minorHAnsi" w:hAnsiTheme="minorHAnsi" w:cstheme="minorHAnsi"/>
                <w:sz w:val="22"/>
                <w:szCs w:val="22"/>
                <w:lang w:eastAsia="en-US"/>
              </w:rPr>
              <w:t>, P</w:t>
            </w:r>
            <w:r>
              <w:rPr>
                <w:rFonts w:asciiTheme="minorHAnsi" w:hAnsiTheme="minorHAnsi" w:cstheme="minorHAnsi"/>
                <w:sz w:val="22"/>
                <w:szCs w:val="22"/>
                <w:lang w:eastAsia="en-US"/>
              </w:rPr>
              <w:t>5</w:t>
            </w:r>
            <w:r w:rsidRPr="00C62CD3">
              <w:rPr>
                <w:rFonts w:asciiTheme="minorHAnsi" w:hAnsiTheme="minorHAnsi" w:cstheme="minorHAnsi"/>
                <w:sz w:val="22"/>
                <w:szCs w:val="22"/>
                <w:lang w:eastAsia="en-US"/>
              </w:rPr>
              <w:t>, P</w:t>
            </w:r>
            <w:r>
              <w:rPr>
                <w:rFonts w:asciiTheme="minorHAnsi" w:hAnsiTheme="minorHAnsi" w:cstheme="minorHAnsi"/>
                <w:sz w:val="22"/>
                <w:szCs w:val="22"/>
                <w:lang w:eastAsia="en-US"/>
              </w:rPr>
              <w:t>6</w:t>
            </w:r>
          </w:p>
        </w:tc>
        <w:tc>
          <w:tcPr>
            <w:tcW w:w="2551" w:type="dxa"/>
            <w:vAlign w:val="center"/>
          </w:tcPr>
          <w:p w14:paraId="35AF0C20" w14:textId="77777777" w:rsidR="004B4771" w:rsidRPr="00C62CD3" w:rsidRDefault="004B4771" w:rsidP="003406E9">
            <w:pPr>
              <w:jc w:val="center"/>
              <w:rPr>
                <w:rFonts w:asciiTheme="minorHAnsi" w:hAnsiTheme="minorHAnsi" w:cstheme="minorHAnsi"/>
                <w:sz w:val="22"/>
                <w:szCs w:val="22"/>
                <w:lang w:eastAsia="en-US"/>
              </w:rPr>
            </w:pPr>
            <w:r w:rsidRPr="00C62CD3">
              <w:rPr>
                <w:rFonts w:asciiTheme="minorHAnsi" w:hAnsiTheme="minorHAnsi" w:cstheme="minorHAnsi"/>
                <w:sz w:val="22"/>
                <w:szCs w:val="22"/>
                <w:lang w:eastAsia="en-US"/>
              </w:rPr>
              <w:t>P</w:t>
            </w:r>
            <w:r>
              <w:rPr>
                <w:rFonts w:asciiTheme="minorHAnsi" w:hAnsiTheme="minorHAnsi" w:cstheme="minorHAnsi"/>
                <w:sz w:val="22"/>
                <w:szCs w:val="22"/>
                <w:lang w:eastAsia="en-US"/>
              </w:rPr>
              <w:t>7</w:t>
            </w:r>
            <w:r w:rsidRPr="00C62CD3">
              <w:rPr>
                <w:rFonts w:asciiTheme="minorHAnsi" w:hAnsiTheme="minorHAnsi" w:cstheme="minorHAnsi"/>
                <w:sz w:val="22"/>
                <w:szCs w:val="22"/>
                <w:lang w:eastAsia="en-US"/>
              </w:rPr>
              <w:t>, P</w:t>
            </w:r>
            <w:r>
              <w:rPr>
                <w:rFonts w:asciiTheme="minorHAnsi" w:hAnsiTheme="minorHAnsi" w:cstheme="minorHAnsi"/>
                <w:sz w:val="22"/>
                <w:szCs w:val="22"/>
                <w:lang w:eastAsia="en-US"/>
              </w:rPr>
              <w:t>8</w:t>
            </w:r>
            <w:r w:rsidRPr="00C62CD3">
              <w:rPr>
                <w:rFonts w:asciiTheme="minorHAnsi" w:hAnsiTheme="minorHAnsi" w:cstheme="minorHAnsi"/>
                <w:sz w:val="22"/>
                <w:szCs w:val="22"/>
                <w:lang w:eastAsia="en-US"/>
              </w:rPr>
              <w:t>, P</w:t>
            </w:r>
            <w:r>
              <w:rPr>
                <w:rFonts w:asciiTheme="minorHAnsi" w:hAnsiTheme="minorHAnsi" w:cstheme="minorHAnsi"/>
                <w:sz w:val="22"/>
                <w:szCs w:val="22"/>
                <w:lang w:eastAsia="en-US"/>
              </w:rPr>
              <w:t>9</w:t>
            </w:r>
            <w:r w:rsidRPr="00C62CD3">
              <w:rPr>
                <w:rFonts w:asciiTheme="minorHAnsi" w:hAnsiTheme="minorHAnsi" w:cstheme="minorHAnsi"/>
                <w:sz w:val="22"/>
                <w:szCs w:val="22"/>
                <w:lang w:eastAsia="en-US"/>
              </w:rPr>
              <w:t>, P</w:t>
            </w:r>
            <w:r>
              <w:rPr>
                <w:rFonts w:asciiTheme="minorHAnsi" w:hAnsiTheme="minorHAnsi" w:cstheme="minorHAnsi"/>
                <w:sz w:val="22"/>
                <w:szCs w:val="22"/>
                <w:lang w:eastAsia="en-US"/>
              </w:rPr>
              <w:t>10</w:t>
            </w:r>
          </w:p>
        </w:tc>
      </w:tr>
      <w:tr w:rsidR="00E11794" w:rsidRPr="008343E8" w14:paraId="179CAAD3" w14:textId="77777777" w:rsidTr="003406E9">
        <w:tc>
          <w:tcPr>
            <w:tcW w:w="1809" w:type="dxa"/>
            <w:vAlign w:val="center"/>
          </w:tcPr>
          <w:p w14:paraId="61AEADCD" w14:textId="77777777" w:rsidR="00E11794" w:rsidRPr="008343E8" w:rsidRDefault="00E11794" w:rsidP="00491120">
            <w:pPr>
              <w:spacing w:before="120" w:after="120"/>
              <w:jc w:val="center"/>
              <w:rPr>
                <w:b/>
                <w:sz w:val="22"/>
                <w:szCs w:val="22"/>
                <w:lang w:eastAsia="en-US"/>
              </w:rPr>
            </w:pPr>
            <w:r w:rsidRPr="008343E8">
              <w:rPr>
                <w:b/>
                <w:sz w:val="22"/>
                <w:szCs w:val="22"/>
                <w:lang w:eastAsia="en-US"/>
              </w:rPr>
              <w:t>Components</w:t>
            </w:r>
          </w:p>
        </w:tc>
        <w:tc>
          <w:tcPr>
            <w:tcW w:w="1134" w:type="dxa"/>
            <w:vAlign w:val="center"/>
          </w:tcPr>
          <w:p w14:paraId="054E89BD" w14:textId="77777777" w:rsidR="00E11794" w:rsidRPr="008343E8" w:rsidRDefault="00E11794" w:rsidP="00491120">
            <w:pPr>
              <w:jc w:val="center"/>
              <w:rPr>
                <w:b/>
                <w:sz w:val="22"/>
                <w:szCs w:val="22"/>
                <w:lang w:eastAsia="en-US"/>
              </w:rPr>
            </w:pPr>
            <w:r w:rsidRPr="008343E8">
              <w:rPr>
                <w:b/>
                <w:sz w:val="22"/>
                <w:szCs w:val="22"/>
                <w:lang w:eastAsia="en-US"/>
              </w:rPr>
              <w:t>Topics:</w:t>
            </w:r>
          </w:p>
        </w:tc>
        <w:tc>
          <w:tcPr>
            <w:tcW w:w="2268" w:type="dxa"/>
            <w:vAlign w:val="center"/>
          </w:tcPr>
          <w:p w14:paraId="3106B93B" w14:textId="77777777" w:rsidR="00E11794" w:rsidRPr="008343E8" w:rsidRDefault="00E11794" w:rsidP="00491120">
            <w:pPr>
              <w:spacing w:before="120" w:after="120"/>
              <w:jc w:val="center"/>
              <w:rPr>
                <w:rFonts w:asciiTheme="minorHAnsi" w:hAnsiTheme="minorHAnsi" w:cstheme="minorHAnsi"/>
                <w:sz w:val="22"/>
                <w:szCs w:val="22"/>
                <w:lang w:eastAsia="en-US"/>
              </w:rPr>
            </w:pPr>
            <w:r w:rsidRPr="008343E8">
              <w:rPr>
                <w:rFonts w:asciiTheme="minorHAnsi" w:hAnsiTheme="minorHAnsi" w:cstheme="minorHAnsi"/>
                <w:sz w:val="22"/>
                <w:szCs w:val="22"/>
                <w:lang w:eastAsia="en-US"/>
              </w:rPr>
              <w:t>Art Through the Ages</w:t>
            </w:r>
          </w:p>
        </w:tc>
        <w:tc>
          <w:tcPr>
            <w:tcW w:w="2127" w:type="dxa"/>
            <w:vAlign w:val="center"/>
          </w:tcPr>
          <w:p w14:paraId="69FCCE4B" w14:textId="77777777" w:rsidR="00E11794" w:rsidRPr="008343E8" w:rsidRDefault="004B4771" w:rsidP="004B477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Identity</w:t>
            </w:r>
          </w:p>
        </w:tc>
        <w:tc>
          <w:tcPr>
            <w:tcW w:w="2551" w:type="dxa"/>
            <w:vAlign w:val="center"/>
          </w:tcPr>
          <w:p w14:paraId="2283067D" w14:textId="77777777" w:rsidR="00E11794" w:rsidRPr="008343E8" w:rsidRDefault="004B4771" w:rsidP="00491120">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Reaction</w:t>
            </w:r>
          </w:p>
        </w:tc>
      </w:tr>
      <w:tr w:rsidR="008343E8" w:rsidRPr="008343E8" w14:paraId="0FEB7717" w14:textId="77777777" w:rsidTr="003406E9">
        <w:trPr>
          <w:trHeight w:val="653"/>
        </w:trPr>
        <w:tc>
          <w:tcPr>
            <w:tcW w:w="1809" w:type="dxa"/>
            <w:vAlign w:val="center"/>
          </w:tcPr>
          <w:p w14:paraId="70522A14" w14:textId="77777777" w:rsidR="008343E8" w:rsidRPr="008343E8" w:rsidRDefault="00284604" w:rsidP="004B4771">
            <w:pPr>
              <w:rPr>
                <w:sz w:val="22"/>
                <w:szCs w:val="22"/>
                <w:lang w:eastAsia="en-US"/>
              </w:rPr>
            </w:pPr>
            <w:r>
              <w:rPr>
                <w:sz w:val="22"/>
                <w:szCs w:val="22"/>
                <w:lang w:eastAsia="en-US"/>
              </w:rPr>
              <w:t>Artm</w:t>
            </w:r>
            <w:r w:rsidR="008343E8" w:rsidRPr="008343E8">
              <w:rPr>
                <w:sz w:val="22"/>
                <w:szCs w:val="22"/>
                <w:lang w:eastAsia="en-US"/>
              </w:rPr>
              <w:t xml:space="preserve">aking </w:t>
            </w:r>
          </w:p>
        </w:tc>
        <w:tc>
          <w:tcPr>
            <w:tcW w:w="1134" w:type="dxa"/>
            <w:vAlign w:val="center"/>
          </w:tcPr>
          <w:p w14:paraId="1B2541C5" w14:textId="77777777" w:rsidR="008343E8" w:rsidRPr="00C62CD3" w:rsidRDefault="008343E8" w:rsidP="00491120">
            <w:pPr>
              <w:jc w:val="center"/>
              <w:rPr>
                <w:b/>
                <w:sz w:val="22"/>
                <w:szCs w:val="22"/>
                <w:lang w:eastAsia="en-US"/>
              </w:rPr>
            </w:pPr>
            <w:r w:rsidRPr="00C62CD3">
              <w:rPr>
                <w:b/>
                <w:sz w:val="22"/>
                <w:szCs w:val="22"/>
                <w:lang w:eastAsia="en-US"/>
              </w:rPr>
              <w:t>50%</w:t>
            </w:r>
          </w:p>
        </w:tc>
        <w:tc>
          <w:tcPr>
            <w:tcW w:w="2268" w:type="dxa"/>
            <w:vAlign w:val="center"/>
          </w:tcPr>
          <w:p w14:paraId="7F58E9D2" w14:textId="77777777" w:rsidR="008343E8" w:rsidRPr="008343E8" w:rsidRDefault="004B4771" w:rsidP="004B477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2127" w:type="dxa"/>
            <w:vAlign w:val="center"/>
          </w:tcPr>
          <w:p w14:paraId="110F1387" w14:textId="77777777" w:rsidR="008343E8" w:rsidRPr="008343E8" w:rsidRDefault="004B4771" w:rsidP="00491120">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40%</w:t>
            </w:r>
          </w:p>
        </w:tc>
        <w:tc>
          <w:tcPr>
            <w:tcW w:w="2551" w:type="dxa"/>
            <w:vAlign w:val="center"/>
          </w:tcPr>
          <w:p w14:paraId="0A6CEDCD" w14:textId="77777777" w:rsidR="008343E8" w:rsidRPr="008343E8" w:rsidRDefault="008343E8" w:rsidP="00491120">
            <w:pPr>
              <w:jc w:val="center"/>
              <w:rPr>
                <w:rFonts w:asciiTheme="minorHAnsi" w:hAnsiTheme="minorHAnsi" w:cstheme="minorHAnsi"/>
                <w:sz w:val="22"/>
                <w:szCs w:val="22"/>
                <w:lang w:eastAsia="en-US"/>
              </w:rPr>
            </w:pPr>
          </w:p>
        </w:tc>
      </w:tr>
      <w:tr w:rsidR="008343E8" w:rsidRPr="008343E8" w14:paraId="7FC72B81" w14:textId="77777777" w:rsidTr="003406E9">
        <w:tc>
          <w:tcPr>
            <w:tcW w:w="1809" w:type="dxa"/>
            <w:vAlign w:val="center"/>
          </w:tcPr>
          <w:p w14:paraId="574467E0" w14:textId="24B5E91A" w:rsidR="008343E8" w:rsidRPr="008343E8" w:rsidRDefault="00284604" w:rsidP="00680689">
            <w:pPr>
              <w:spacing w:before="120" w:after="120"/>
              <w:rPr>
                <w:sz w:val="22"/>
                <w:szCs w:val="22"/>
                <w:lang w:eastAsia="en-US"/>
              </w:rPr>
            </w:pPr>
            <w:r>
              <w:rPr>
                <w:sz w:val="22"/>
                <w:szCs w:val="22"/>
                <w:lang w:eastAsia="en-US"/>
              </w:rPr>
              <w:t xml:space="preserve">Art </w:t>
            </w:r>
            <w:r w:rsidR="00F62110">
              <w:rPr>
                <w:sz w:val="22"/>
                <w:szCs w:val="22"/>
                <w:lang w:eastAsia="en-US"/>
              </w:rPr>
              <w:t>H</w:t>
            </w:r>
            <w:r w:rsidR="00680689">
              <w:rPr>
                <w:sz w:val="22"/>
                <w:szCs w:val="22"/>
                <w:lang w:eastAsia="en-US"/>
              </w:rPr>
              <w:t>istory</w:t>
            </w:r>
            <w:r w:rsidR="00253B21">
              <w:rPr>
                <w:sz w:val="22"/>
                <w:szCs w:val="22"/>
                <w:lang w:eastAsia="en-US"/>
              </w:rPr>
              <w:t xml:space="preserve"> and</w:t>
            </w:r>
            <w:r w:rsidR="00680689">
              <w:rPr>
                <w:sz w:val="22"/>
                <w:szCs w:val="22"/>
                <w:lang w:eastAsia="en-US"/>
              </w:rPr>
              <w:t xml:space="preserve"> </w:t>
            </w:r>
            <w:r w:rsidR="00F62110">
              <w:rPr>
                <w:sz w:val="22"/>
                <w:szCs w:val="22"/>
                <w:lang w:eastAsia="en-US"/>
              </w:rPr>
              <w:t>A</w:t>
            </w:r>
            <w:r w:rsidR="00680689">
              <w:rPr>
                <w:sz w:val="22"/>
                <w:szCs w:val="22"/>
                <w:lang w:eastAsia="en-US"/>
              </w:rPr>
              <w:t xml:space="preserve">rt </w:t>
            </w:r>
            <w:r w:rsidR="00F62110">
              <w:rPr>
                <w:sz w:val="22"/>
                <w:szCs w:val="22"/>
                <w:lang w:eastAsia="en-US"/>
              </w:rPr>
              <w:t>C</w:t>
            </w:r>
            <w:r w:rsidR="00680689">
              <w:rPr>
                <w:sz w:val="22"/>
                <w:szCs w:val="22"/>
                <w:lang w:eastAsia="en-US"/>
              </w:rPr>
              <w:t>riticism</w:t>
            </w:r>
          </w:p>
        </w:tc>
        <w:tc>
          <w:tcPr>
            <w:tcW w:w="1134" w:type="dxa"/>
            <w:vAlign w:val="center"/>
          </w:tcPr>
          <w:p w14:paraId="7651D0E4" w14:textId="77777777" w:rsidR="008343E8" w:rsidRPr="00C62CD3" w:rsidRDefault="008343E8" w:rsidP="00491120">
            <w:pPr>
              <w:jc w:val="center"/>
              <w:rPr>
                <w:b/>
                <w:sz w:val="22"/>
                <w:szCs w:val="22"/>
                <w:lang w:eastAsia="en-US"/>
              </w:rPr>
            </w:pPr>
            <w:r w:rsidRPr="00C62CD3">
              <w:rPr>
                <w:b/>
                <w:sz w:val="22"/>
                <w:szCs w:val="22"/>
                <w:lang w:eastAsia="en-US"/>
              </w:rPr>
              <w:t>50%</w:t>
            </w:r>
          </w:p>
        </w:tc>
        <w:tc>
          <w:tcPr>
            <w:tcW w:w="2268" w:type="dxa"/>
            <w:vAlign w:val="center"/>
          </w:tcPr>
          <w:p w14:paraId="3BC7B6D6" w14:textId="77777777" w:rsidR="008343E8" w:rsidRPr="008343E8" w:rsidRDefault="008343E8" w:rsidP="00491120">
            <w:pPr>
              <w:jc w:val="center"/>
              <w:rPr>
                <w:rFonts w:asciiTheme="minorHAnsi" w:hAnsiTheme="minorHAnsi" w:cstheme="minorHAnsi"/>
                <w:sz w:val="22"/>
                <w:szCs w:val="22"/>
                <w:lang w:eastAsia="en-US"/>
              </w:rPr>
            </w:pPr>
            <w:r w:rsidRPr="008343E8">
              <w:rPr>
                <w:rFonts w:asciiTheme="minorHAnsi" w:hAnsiTheme="minorHAnsi" w:cstheme="minorHAnsi"/>
                <w:sz w:val="22"/>
                <w:szCs w:val="22"/>
                <w:lang w:eastAsia="en-US"/>
              </w:rPr>
              <w:t>20%</w:t>
            </w:r>
          </w:p>
        </w:tc>
        <w:tc>
          <w:tcPr>
            <w:tcW w:w="2127" w:type="dxa"/>
            <w:vAlign w:val="center"/>
          </w:tcPr>
          <w:p w14:paraId="77BDFAE4" w14:textId="77777777" w:rsidR="008343E8" w:rsidRPr="008343E8" w:rsidRDefault="008343E8" w:rsidP="00491120">
            <w:pPr>
              <w:jc w:val="center"/>
              <w:rPr>
                <w:rFonts w:asciiTheme="minorHAnsi" w:hAnsiTheme="minorHAnsi" w:cstheme="minorHAnsi"/>
                <w:sz w:val="22"/>
                <w:szCs w:val="22"/>
                <w:lang w:eastAsia="en-US"/>
              </w:rPr>
            </w:pPr>
          </w:p>
        </w:tc>
        <w:tc>
          <w:tcPr>
            <w:tcW w:w="2551" w:type="dxa"/>
            <w:vAlign w:val="center"/>
          </w:tcPr>
          <w:p w14:paraId="4E4F0426" w14:textId="77777777" w:rsidR="008343E8" w:rsidRPr="008343E8" w:rsidRDefault="004B4771" w:rsidP="004B4771">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30%</w:t>
            </w:r>
          </w:p>
          <w:p w14:paraId="485F0171" w14:textId="77777777" w:rsidR="008343E8" w:rsidRPr="008343E8" w:rsidRDefault="008343E8" w:rsidP="004B4771">
            <w:pPr>
              <w:jc w:val="center"/>
              <w:rPr>
                <w:rFonts w:asciiTheme="minorHAnsi" w:hAnsiTheme="minorHAnsi" w:cstheme="minorHAnsi"/>
                <w:sz w:val="22"/>
                <w:szCs w:val="22"/>
                <w:lang w:eastAsia="en-US"/>
              </w:rPr>
            </w:pPr>
          </w:p>
        </w:tc>
      </w:tr>
      <w:tr w:rsidR="008343E8" w:rsidRPr="008343E8" w14:paraId="6A381E77" w14:textId="77777777" w:rsidTr="003406E9">
        <w:tc>
          <w:tcPr>
            <w:tcW w:w="1809" w:type="dxa"/>
            <w:vAlign w:val="center"/>
          </w:tcPr>
          <w:p w14:paraId="16DD03CE" w14:textId="77777777" w:rsidR="008343E8" w:rsidRPr="008343E8" w:rsidRDefault="00E11794" w:rsidP="00680689">
            <w:pPr>
              <w:spacing w:before="120" w:after="120"/>
              <w:jc w:val="center"/>
              <w:rPr>
                <w:b/>
                <w:sz w:val="22"/>
                <w:szCs w:val="22"/>
                <w:lang w:eastAsia="en-US"/>
              </w:rPr>
            </w:pPr>
            <w:r>
              <w:rPr>
                <w:b/>
                <w:sz w:val="22"/>
                <w:szCs w:val="22"/>
                <w:lang w:eastAsia="en-US"/>
              </w:rPr>
              <w:t>WEIGHTING</w:t>
            </w:r>
          </w:p>
        </w:tc>
        <w:tc>
          <w:tcPr>
            <w:tcW w:w="1134" w:type="dxa"/>
            <w:vAlign w:val="center"/>
          </w:tcPr>
          <w:p w14:paraId="37E7A6C4" w14:textId="77777777" w:rsidR="008343E8" w:rsidRPr="008343E8" w:rsidRDefault="008343E8" w:rsidP="00491120">
            <w:pPr>
              <w:jc w:val="center"/>
              <w:rPr>
                <w:b/>
                <w:sz w:val="22"/>
                <w:szCs w:val="22"/>
                <w:lang w:eastAsia="en-US"/>
              </w:rPr>
            </w:pPr>
            <w:r w:rsidRPr="008343E8">
              <w:rPr>
                <w:b/>
                <w:sz w:val="22"/>
                <w:szCs w:val="22"/>
                <w:lang w:eastAsia="en-US"/>
              </w:rPr>
              <w:t>100%</w:t>
            </w:r>
          </w:p>
        </w:tc>
        <w:tc>
          <w:tcPr>
            <w:tcW w:w="2268" w:type="dxa"/>
            <w:vAlign w:val="center"/>
          </w:tcPr>
          <w:p w14:paraId="4CF57822" w14:textId="77777777" w:rsidR="008343E8" w:rsidRPr="008343E8" w:rsidRDefault="004B4771" w:rsidP="00491120">
            <w:pPr>
              <w:jc w:val="center"/>
              <w:rPr>
                <w:b/>
                <w:sz w:val="22"/>
                <w:szCs w:val="22"/>
                <w:lang w:eastAsia="en-US"/>
              </w:rPr>
            </w:pPr>
            <w:r>
              <w:rPr>
                <w:b/>
                <w:sz w:val="22"/>
                <w:szCs w:val="22"/>
                <w:lang w:eastAsia="en-US"/>
              </w:rPr>
              <w:t>3</w:t>
            </w:r>
            <w:r w:rsidR="008343E8" w:rsidRPr="008343E8">
              <w:rPr>
                <w:b/>
                <w:sz w:val="22"/>
                <w:szCs w:val="22"/>
                <w:lang w:eastAsia="en-US"/>
              </w:rPr>
              <w:t>0%</w:t>
            </w:r>
          </w:p>
        </w:tc>
        <w:tc>
          <w:tcPr>
            <w:tcW w:w="2127" w:type="dxa"/>
            <w:vAlign w:val="center"/>
          </w:tcPr>
          <w:p w14:paraId="000E7C68" w14:textId="77777777" w:rsidR="008343E8" w:rsidRPr="008343E8" w:rsidRDefault="008343E8" w:rsidP="00491120">
            <w:pPr>
              <w:jc w:val="center"/>
              <w:rPr>
                <w:b/>
                <w:sz w:val="22"/>
                <w:szCs w:val="22"/>
                <w:lang w:eastAsia="en-US"/>
              </w:rPr>
            </w:pPr>
            <w:r w:rsidRPr="008343E8">
              <w:rPr>
                <w:b/>
                <w:sz w:val="22"/>
                <w:szCs w:val="22"/>
                <w:lang w:eastAsia="en-US"/>
              </w:rPr>
              <w:t>40%</w:t>
            </w:r>
          </w:p>
        </w:tc>
        <w:tc>
          <w:tcPr>
            <w:tcW w:w="2551" w:type="dxa"/>
            <w:vAlign w:val="center"/>
          </w:tcPr>
          <w:p w14:paraId="46C76345" w14:textId="77777777" w:rsidR="008343E8" w:rsidRPr="008343E8" w:rsidRDefault="004B4771" w:rsidP="00491120">
            <w:pPr>
              <w:jc w:val="center"/>
              <w:rPr>
                <w:b/>
                <w:sz w:val="22"/>
                <w:szCs w:val="22"/>
                <w:lang w:eastAsia="en-US"/>
              </w:rPr>
            </w:pPr>
            <w:r>
              <w:rPr>
                <w:b/>
                <w:sz w:val="22"/>
                <w:szCs w:val="22"/>
                <w:lang w:eastAsia="en-US"/>
              </w:rPr>
              <w:t>3</w:t>
            </w:r>
            <w:r w:rsidR="008343E8" w:rsidRPr="008343E8">
              <w:rPr>
                <w:b/>
                <w:sz w:val="22"/>
                <w:szCs w:val="22"/>
                <w:lang w:eastAsia="en-US"/>
              </w:rPr>
              <w:t>0%</w:t>
            </w:r>
          </w:p>
        </w:tc>
      </w:tr>
    </w:tbl>
    <w:p w14:paraId="05F59EE4" w14:textId="77777777" w:rsidR="00D2060B" w:rsidRDefault="00D2060B" w:rsidP="00D2060B">
      <w:pPr>
        <w:pStyle w:val="Header"/>
        <w:tabs>
          <w:tab w:val="clear" w:pos="4153"/>
          <w:tab w:val="clear" w:pos="8306"/>
          <w:tab w:val="left" w:pos="567"/>
        </w:tabs>
        <w:jc w:val="both"/>
        <w:rPr>
          <w:b/>
          <w:u w:val="thick"/>
        </w:rPr>
      </w:pPr>
    </w:p>
    <w:p w14:paraId="3ADD3445" w14:textId="77777777" w:rsidR="00F476DD" w:rsidRDefault="00D2060B" w:rsidP="00D2060B">
      <w:r w:rsidRPr="00732725">
        <w:br w:type="page"/>
      </w:r>
    </w:p>
    <w:p w14:paraId="532B11AF" w14:textId="77777777" w:rsidR="00F476DD" w:rsidRDefault="00F476DD" w:rsidP="00F476DD">
      <w:pPr>
        <w:rPr>
          <w:sz w:val="2"/>
        </w:rPr>
      </w:pPr>
    </w:p>
    <w:p w14:paraId="36523F84" w14:textId="77777777" w:rsidR="00F476DD" w:rsidRDefault="00F476DD" w:rsidP="00F476DD">
      <w:pPr>
        <w:rPr>
          <w:sz w:val="2"/>
        </w:rPr>
      </w:pPr>
    </w:p>
    <w:p w14:paraId="0C5B75BC" w14:textId="77777777" w:rsidR="00F476DD" w:rsidRDefault="00F476DD" w:rsidP="00F476DD">
      <w:pPr>
        <w:rPr>
          <w:sz w:val="2"/>
        </w:rPr>
      </w:pPr>
    </w:p>
    <w:p w14:paraId="2BC06B6A" w14:textId="77777777" w:rsidR="00F476DD" w:rsidRDefault="00F476DD" w:rsidP="00F476DD">
      <w:pPr>
        <w:rPr>
          <w:sz w:val="2"/>
        </w:rPr>
      </w:pPr>
    </w:p>
    <w:p w14:paraId="0FE58B3E" w14:textId="77777777" w:rsidR="00F476DD" w:rsidRDefault="00F476DD" w:rsidP="00F476DD">
      <w:pPr>
        <w:rPr>
          <w:sz w:val="2"/>
        </w:rPr>
      </w:pPr>
    </w:p>
    <w:p w14:paraId="741B72CE" w14:textId="77777777" w:rsidR="00F476DD" w:rsidRDefault="00F476DD" w:rsidP="00F476DD">
      <w:pPr>
        <w:rPr>
          <w:sz w:val="2"/>
        </w:rPr>
      </w:pPr>
    </w:p>
    <w:p w14:paraId="5C104C42" w14:textId="77777777" w:rsidR="00F476DD" w:rsidRDefault="00F476DD" w:rsidP="00F476DD">
      <w:pPr>
        <w:rPr>
          <w:sz w:val="2"/>
        </w:rPr>
      </w:pPr>
    </w:p>
    <w:p w14:paraId="784A70E4" w14:textId="77777777" w:rsidR="00F476DD" w:rsidRDefault="00F476DD" w:rsidP="00F476DD">
      <w:pPr>
        <w:rPr>
          <w:sz w:val="2"/>
        </w:rPr>
      </w:pPr>
    </w:p>
    <w:p w14:paraId="5AD9D0C4" w14:textId="77777777" w:rsidR="00F476DD" w:rsidRDefault="00F476DD" w:rsidP="00F476DD">
      <w:pPr>
        <w:rPr>
          <w:sz w:val="2"/>
        </w:rPr>
      </w:pPr>
    </w:p>
    <w:p w14:paraId="712AC571" w14:textId="77777777" w:rsidR="00F476DD" w:rsidRDefault="00F476DD" w:rsidP="00F476DD">
      <w:pPr>
        <w:rPr>
          <w:sz w:val="2"/>
        </w:rPr>
      </w:pPr>
    </w:p>
    <w:p w14:paraId="10E582E1" w14:textId="77777777" w:rsidR="00F476DD" w:rsidRDefault="00F476DD" w:rsidP="00F476DD">
      <w:pPr>
        <w:rPr>
          <w:sz w:val="2"/>
        </w:rPr>
      </w:pPr>
    </w:p>
    <w:p w14:paraId="4FDAAAE8" w14:textId="77777777" w:rsidR="00F476DD" w:rsidRDefault="00F476DD" w:rsidP="00F476DD">
      <w:pPr>
        <w:rPr>
          <w:sz w:val="2"/>
        </w:rPr>
      </w:pPr>
    </w:p>
    <w:p w14:paraId="12DB76D4" w14:textId="77777777" w:rsidR="00F476DD" w:rsidRDefault="00F476DD" w:rsidP="00F476DD">
      <w:pPr>
        <w:rPr>
          <w:sz w:val="2"/>
        </w:rPr>
      </w:pPr>
    </w:p>
    <w:p w14:paraId="086A4FC0" w14:textId="77777777" w:rsidR="00F476DD" w:rsidRDefault="00F476DD" w:rsidP="00F476DD">
      <w:pPr>
        <w:rPr>
          <w:sz w:val="2"/>
        </w:rPr>
      </w:pPr>
    </w:p>
    <w:p w14:paraId="71823D15" w14:textId="77777777" w:rsidR="00F476DD" w:rsidRDefault="00F476DD" w:rsidP="00F476DD">
      <w:pPr>
        <w:rPr>
          <w:sz w:val="2"/>
        </w:rPr>
      </w:pPr>
    </w:p>
    <w:p w14:paraId="2C6E41A5" w14:textId="77777777" w:rsidR="00F476DD" w:rsidRDefault="00F476DD" w:rsidP="00F476DD">
      <w:pPr>
        <w:rPr>
          <w:sz w:val="2"/>
        </w:rPr>
      </w:pPr>
    </w:p>
    <w:p w14:paraId="1CD929E4" w14:textId="77777777" w:rsidR="00F476DD" w:rsidRDefault="00F476DD" w:rsidP="00F476DD">
      <w:pPr>
        <w:rPr>
          <w:sz w:val="2"/>
        </w:rPr>
      </w:pPr>
    </w:p>
    <w:p w14:paraId="5228C63A" w14:textId="77777777" w:rsidR="00F476DD" w:rsidRDefault="00F476DD" w:rsidP="00F476DD">
      <w:pPr>
        <w:rPr>
          <w:sz w:val="2"/>
        </w:rPr>
      </w:pPr>
    </w:p>
    <w:p w14:paraId="014973F8" w14:textId="77777777" w:rsidR="00F476DD" w:rsidRDefault="00F476DD" w:rsidP="00F476DD">
      <w:pPr>
        <w:rPr>
          <w:sz w:val="2"/>
        </w:rPr>
      </w:pPr>
    </w:p>
    <w:p w14:paraId="79F29CD9" w14:textId="77777777" w:rsidR="00F476DD" w:rsidRDefault="00F476DD" w:rsidP="00F476DD">
      <w:pPr>
        <w:rPr>
          <w:sz w:val="2"/>
        </w:rPr>
      </w:pPr>
    </w:p>
    <w:p w14:paraId="6B783408" w14:textId="77777777" w:rsidR="00F476DD" w:rsidRDefault="00F476DD" w:rsidP="00F476DD">
      <w:pPr>
        <w:rPr>
          <w:sz w:val="2"/>
        </w:rPr>
      </w:pPr>
    </w:p>
    <w:p w14:paraId="7D70FE61" w14:textId="77777777" w:rsidR="00F476DD" w:rsidRDefault="00F476DD" w:rsidP="00F476DD">
      <w:pPr>
        <w:rPr>
          <w:sz w:val="2"/>
        </w:rPr>
      </w:pPr>
    </w:p>
    <w:p w14:paraId="72DBC998" w14:textId="77777777" w:rsidR="00F476DD" w:rsidRDefault="00F476DD" w:rsidP="00F476DD">
      <w:pPr>
        <w:rPr>
          <w:sz w:val="2"/>
        </w:rPr>
      </w:pPr>
    </w:p>
    <w:p w14:paraId="74D1BDE2" w14:textId="77777777" w:rsidR="00F476DD" w:rsidRDefault="00F476DD" w:rsidP="00F476DD">
      <w:pPr>
        <w:rPr>
          <w:sz w:val="2"/>
        </w:rPr>
      </w:pPr>
      <w:bookmarkStart w:id="60" w:name="_Toc365356767"/>
      <w:r w:rsidRPr="00067945">
        <w:rPr>
          <w:rFonts w:ascii="Arial Narrow" w:hAnsi="Arial Narrow" w:cs="Times New Roman"/>
          <w:noProof/>
          <w:sz w:val="56"/>
          <w:szCs w:val="56"/>
        </w:rPr>
        <mc:AlternateContent>
          <mc:Choice Requires="wps">
            <w:drawing>
              <wp:anchor distT="0" distB="0" distL="114300" distR="114300" simplePos="0" relativeHeight="251648000" behindDoc="0" locked="0" layoutInCell="1" allowOverlap="1" wp14:anchorId="55B687FA" wp14:editId="2C5DFCD0">
                <wp:simplePos x="0" y="0"/>
                <wp:positionH relativeFrom="column">
                  <wp:posOffset>81280</wp:posOffset>
                </wp:positionH>
                <wp:positionV relativeFrom="paragraph">
                  <wp:posOffset>5080</wp:posOffset>
                </wp:positionV>
                <wp:extent cx="5915025" cy="1403985"/>
                <wp:effectExtent l="0" t="0" r="28575" b="1206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ysClr val="window" lastClr="FFFFFF">
                            <a:lumMod val="65000"/>
                          </a:sysClr>
                        </a:solidFill>
                        <a:ln w="12700" cmpd="dbl">
                          <a:solidFill>
                            <a:srgbClr val="000000"/>
                          </a:solidFill>
                          <a:miter lim="800000"/>
                          <a:headEnd/>
                          <a:tailEnd/>
                        </a:ln>
                      </wps:spPr>
                      <wps:txbx>
                        <w:txbxContent>
                          <w:p w14:paraId="4C3FE094" w14:textId="77777777" w:rsidR="00A80BC7" w:rsidRPr="00662FDC" w:rsidRDefault="00A80BC7" w:rsidP="00F34844">
                            <w:pPr>
                              <w:pStyle w:val="Style2"/>
                            </w:pPr>
                            <w:bookmarkStart w:id="61" w:name="_Toc363718990"/>
                            <w:bookmarkStart w:id="62" w:name="_Toc363719395"/>
                            <w:bookmarkStart w:id="63" w:name="_Toc363719660"/>
                            <w:bookmarkStart w:id="64" w:name="_Toc367258208"/>
                            <w:bookmarkStart w:id="65" w:name="_Toc374431908"/>
                            <w:bookmarkStart w:id="66" w:name="_Toc374433322"/>
                            <w:bookmarkStart w:id="67" w:name="_Toc406490404"/>
                            <w:bookmarkStart w:id="68" w:name="_Toc90549621"/>
                            <w:r w:rsidRPr="00662FDC">
                              <w:t>ENGLISH</w:t>
                            </w:r>
                            <w:bookmarkEnd w:id="61"/>
                            <w:bookmarkEnd w:id="62"/>
                            <w:bookmarkEnd w:id="63"/>
                            <w:bookmarkEnd w:id="64"/>
                            <w:bookmarkEnd w:id="65"/>
                            <w:bookmarkEnd w:id="66"/>
                            <w:bookmarkEnd w:id="67"/>
                            <w:bookmarkEnd w:id="68"/>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5B687FA" id="_x0000_s1036" type="#_x0000_t202" style="position:absolute;margin-left:6.4pt;margin-top:.4pt;width:465.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" fillcolor="#a6a6a6" strokeweight="1pt">
                <v:stroke linestyle="thinThin"/>
                <v:textbox style="mso-fit-shape-to-text:t">
                  <w:txbxContent>
                    <w:p w14:paraId="4C3FE094" w14:textId="77777777" w:rsidR="00A80BC7" w:rsidRPr="00662FDC" w:rsidRDefault="00A80BC7" w:rsidP="00F34844">
                      <w:pPr>
                        <w:pStyle w:val="Style2"/>
                      </w:pPr>
                      <w:bookmarkStart w:id="69" w:name="_Toc363718990"/>
                      <w:bookmarkStart w:id="70" w:name="_Toc363719395"/>
                      <w:bookmarkStart w:id="71" w:name="_Toc363719660"/>
                      <w:bookmarkStart w:id="72" w:name="_Toc367258208"/>
                      <w:bookmarkStart w:id="73" w:name="_Toc374431908"/>
                      <w:bookmarkStart w:id="74" w:name="_Toc374433322"/>
                      <w:bookmarkStart w:id="75" w:name="_Toc406490404"/>
                      <w:bookmarkStart w:id="76" w:name="_Toc90549621"/>
                      <w:r w:rsidRPr="00662FDC">
                        <w:t>ENGLISH</w:t>
                      </w:r>
                      <w:bookmarkEnd w:id="69"/>
                      <w:bookmarkEnd w:id="70"/>
                      <w:bookmarkEnd w:id="71"/>
                      <w:bookmarkEnd w:id="72"/>
                      <w:bookmarkEnd w:id="73"/>
                      <w:bookmarkEnd w:id="74"/>
                      <w:bookmarkEnd w:id="75"/>
                      <w:bookmarkEnd w:id="76"/>
                    </w:p>
                  </w:txbxContent>
                </v:textbox>
              </v:shape>
            </w:pict>
          </mc:Fallback>
        </mc:AlternateContent>
      </w:r>
      <w:bookmarkEnd w:id="60"/>
    </w:p>
    <w:p w14:paraId="2D6E7612" w14:textId="77777777" w:rsidR="00F476DD" w:rsidRDefault="00F476DD" w:rsidP="00F476DD">
      <w:pPr>
        <w:rPr>
          <w:sz w:val="2"/>
        </w:rPr>
      </w:pPr>
    </w:p>
    <w:p w14:paraId="01B46AD5" w14:textId="77777777" w:rsidR="00F476DD" w:rsidRDefault="00F476DD" w:rsidP="00F476DD">
      <w:pPr>
        <w:rPr>
          <w:sz w:val="2"/>
        </w:rPr>
      </w:pPr>
    </w:p>
    <w:p w14:paraId="01731C23" w14:textId="77777777" w:rsidR="00F476DD" w:rsidRDefault="00F476DD" w:rsidP="00F476DD">
      <w:pPr>
        <w:rPr>
          <w:sz w:val="2"/>
        </w:rPr>
      </w:pPr>
    </w:p>
    <w:p w14:paraId="380B2B62" w14:textId="77777777" w:rsidR="00F476DD" w:rsidRDefault="00F476DD" w:rsidP="00F476DD">
      <w:pPr>
        <w:rPr>
          <w:sz w:val="2"/>
        </w:rPr>
      </w:pPr>
    </w:p>
    <w:p w14:paraId="1F8C0FB6" w14:textId="77777777" w:rsidR="00F476DD" w:rsidRDefault="00F476DD" w:rsidP="00F476DD">
      <w:pPr>
        <w:rPr>
          <w:sz w:val="2"/>
        </w:rPr>
      </w:pPr>
    </w:p>
    <w:p w14:paraId="5B4379EE" w14:textId="77777777" w:rsidR="00F476DD" w:rsidRDefault="00F476DD" w:rsidP="00F476DD">
      <w:pPr>
        <w:rPr>
          <w:sz w:val="2"/>
        </w:rPr>
      </w:pPr>
    </w:p>
    <w:p w14:paraId="46A97DDF" w14:textId="77777777" w:rsidR="00F476DD" w:rsidRDefault="00F476DD" w:rsidP="00F476DD">
      <w:pPr>
        <w:rPr>
          <w:sz w:val="2"/>
        </w:rPr>
      </w:pPr>
    </w:p>
    <w:p w14:paraId="6F4EA8C1" w14:textId="77777777" w:rsidR="00F476DD" w:rsidRDefault="00F476DD" w:rsidP="00F476DD">
      <w:pPr>
        <w:rPr>
          <w:sz w:val="2"/>
        </w:rPr>
      </w:pPr>
    </w:p>
    <w:p w14:paraId="37ACDEAA" w14:textId="77777777" w:rsidR="00F476DD" w:rsidRDefault="00F476DD" w:rsidP="00F476DD">
      <w:pPr>
        <w:rPr>
          <w:sz w:val="2"/>
        </w:rPr>
      </w:pPr>
    </w:p>
    <w:p w14:paraId="7DE6DE9F" w14:textId="77777777" w:rsidR="00F476DD" w:rsidRDefault="00F476DD" w:rsidP="00F476DD">
      <w:pPr>
        <w:rPr>
          <w:sz w:val="2"/>
        </w:rPr>
      </w:pPr>
    </w:p>
    <w:p w14:paraId="1CF762D0" w14:textId="77777777" w:rsidR="00F476DD" w:rsidRDefault="00F476DD" w:rsidP="00F476DD">
      <w:pPr>
        <w:rPr>
          <w:sz w:val="2"/>
        </w:rPr>
      </w:pPr>
    </w:p>
    <w:p w14:paraId="59969283" w14:textId="77777777" w:rsidR="00F476DD" w:rsidRDefault="00F476DD" w:rsidP="00F476DD">
      <w:pPr>
        <w:rPr>
          <w:sz w:val="2"/>
        </w:rPr>
      </w:pPr>
    </w:p>
    <w:p w14:paraId="007F9A57" w14:textId="77777777" w:rsidR="00F476DD" w:rsidRDefault="00F476DD" w:rsidP="00F476DD">
      <w:pPr>
        <w:rPr>
          <w:sz w:val="2"/>
        </w:rPr>
      </w:pPr>
    </w:p>
    <w:p w14:paraId="3A509A8D" w14:textId="77777777" w:rsidR="00F476DD" w:rsidRDefault="00F476DD" w:rsidP="00F476DD">
      <w:pPr>
        <w:rPr>
          <w:sz w:val="2"/>
        </w:rPr>
      </w:pPr>
    </w:p>
    <w:p w14:paraId="4145EDBD" w14:textId="77777777" w:rsidR="00F476DD" w:rsidRDefault="00F476DD" w:rsidP="00F476DD">
      <w:pPr>
        <w:rPr>
          <w:sz w:val="2"/>
        </w:rPr>
      </w:pPr>
    </w:p>
    <w:p w14:paraId="32BE3AC9" w14:textId="77777777" w:rsidR="00F476DD" w:rsidRDefault="00F476DD" w:rsidP="00F476DD">
      <w:pPr>
        <w:rPr>
          <w:sz w:val="2"/>
        </w:rPr>
      </w:pPr>
    </w:p>
    <w:p w14:paraId="46E203AA" w14:textId="77777777" w:rsidR="00F476DD" w:rsidRPr="001353BF" w:rsidRDefault="00F476DD" w:rsidP="00F476DD">
      <w:pPr>
        <w:rPr>
          <w:sz w:val="2"/>
        </w:rPr>
      </w:pPr>
    </w:p>
    <w:p w14:paraId="67B37802" w14:textId="77777777" w:rsidR="00BE1355" w:rsidRPr="003121B3" w:rsidRDefault="00BE1355" w:rsidP="00F476DD">
      <w:pPr>
        <w:rPr>
          <w:sz w:val="22"/>
          <w:szCs w:val="22"/>
        </w:rPr>
      </w:pPr>
    </w:p>
    <w:p w14:paraId="6B0FCA1A" w14:textId="77777777" w:rsidR="00BE1355" w:rsidRPr="003121B3" w:rsidRDefault="00BE1355">
      <w:pPr>
        <w:tabs>
          <w:tab w:val="left" w:pos="851"/>
        </w:tabs>
        <w:ind w:left="360" w:hanging="360"/>
        <w:rPr>
          <w:sz w:val="22"/>
          <w:szCs w:val="22"/>
        </w:rPr>
      </w:pPr>
    </w:p>
    <w:tbl>
      <w:tblPr>
        <w:tblpPr w:leftFromText="180" w:rightFromText="180" w:vertAnchor="page" w:horzAnchor="margin" w:tblpX="-426" w:tblpY="4126"/>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165"/>
        <w:gridCol w:w="2410"/>
        <w:gridCol w:w="2126"/>
        <w:gridCol w:w="1985"/>
      </w:tblGrid>
      <w:tr w:rsidR="005776EE" w14:paraId="6FF41CD5" w14:textId="77777777" w:rsidTr="00C6388A">
        <w:trPr>
          <w:trHeight w:val="530"/>
        </w:trPr>
        <w:tc>
          <w:tcPr>
            <w:tcW w:w="3402" w:type="dxa"/>
            <w:gridSpan w:val="2"/>
            <w:vMerge w:val="restart"/>
            <w:tcBorders>
              <w:top w:val="nil"/>
              <w:left w:val="nil"/>
              <w:bottom w:val="nil"/>
            </w:tcBorders>
          </w:tcPr>
          <w:p w14:paraId="57C93E6E" w14:textId="77777777" w:rsidR="005776EE" w:rsidRDefault="005776EE" w:rsidP="005776EE">
            <w:pPr>
              <w:pStyle w:val="TableParagraph"/>
              <w:rPr>
                <w:rFonts w:ascii="Times New Roman"/>
              </w:rPr>
            </w:pPr>
          </w:p>
        </w:tc>
        <w:tc>
          <w:tcPr>
            <w:tcW w:w="2410" w:type="dxa"/>
          </w:tcPr>
          <w:p w14:paraId="5E6CECE2" w14:textId="77777777" w:rsidR="005776EE" w:rsidRDefault="005776EE" w:rsidP="005776EE">
            <w:pPr>
              <w:pStyle w:val="TableParagraph"/>
              <w:spacing w:before="122"/>
              <w:ind w:left="379" w:right="377"/>
              <w:jc w:val="center"/>
              <w:rPr>
                <w:b/>
                <w:sz w:val="24"/>
              </w:rPr>
            </w:pPr>
            <w:r>
              <w:rPr>
                <w:b/>
                <w:sz w:val="24"/>
              </w:rPr>
              <w:t>TASK 1</w:t>
            </w:r>
          </w:p>
        </w:tc>
        <w:tc>
          <w:tcPr>
            <w:tcW w:w="2126" w:type="dxa"/>
          </w:tcPr>
          <w:p w14:paraId="13C87BA9" w14:textId="77777777" w:rsidR="005776EE" w:rsidRDefault="005776EE" w:rsidP="005776EE">
            <w:pPr>
              <w:pStyle w:val="TableParagraph"/>
              <w:spacing w:before="122"/>
              <w:ind w:left="167" w:right="157"/>
              <w:jc w:val="center"/>
              <w:rPr>
                <w:b/>
                <w:sz w:val="24"/>
              </w:rPr>
            </w:pPr>
            <w:r>
              <w:rPr>
                <w:b/>
                <w:sz w:val="24"/>
              </w:rPr>
              <w:t>TASK 2</w:t>
            </w:r>
          </w:p>
        </w:tc>
        <w:tc>
          <w:tcPr>
            <w:tcW w:w="1985" w:type="dxa"/>
          </w:tcPr>
          <w:p w14:paraId="0D3CC8E8" w14:textId="77777777" w:rsidR="005776EE" w:rsidRDefault="005776EE" w:rsidP="005776EE">
            <w:pPr>
              <w:pStyle w:val="TableParagraph"/>
              <w:spacing w:before="122"/>
              <w:ind w:left="167" w:right="156"/>
              <w:jc w:val="center"/>
              <w:rPr>
                <w:b/>
                <w:sz w:val="24"/>
              </w:rPr>
            </w:pPr>
            <w:r>
              <w:rPr>
                <w:b/>
                <w:sz w:val="24"/>
              </w:rPr>
              <w:t>TASK 3</w:t>
            </w:r>
          </w:p>
        </w:tc>
      </w:tr>
      <w:tr w:rsidR="005776EE" w14:paraId="50116E30" w14:textId="77777777" w:rsidTr="00203CBE">
        <w:trPr>
          <w:trHeight w:val="660"/>
        </w:trPr>
        <w:tc>
          <w:tcPr>
            <w:tcW w:w="3402" w:type="dxa"/>
            <w:gridSpan w:val="2"/>
            <w:vMerge/>
            <w:tcBorders>
              <w:top w:val="nil"/>
              <w:left w:val="nil"/>
              <w:bottom w:val="nil"/>
            </w:tcBorders>
          </w:tcPr>
          <w:p w14:paraId="03030C32" w14:textId="77777777" w:rsidR="005776EE" w:rsidRDefault="005776EE" w:rsidP="005776EE">
            <w:pPr>
              <w:rPr>
                <w:sz w:val="2"/>
                <w:szCs w:val="2"/>
              </w:rPr>
            </w:pPr>
          </w:p>
        </w:tc>
        <w:tc>
          <w:tcPr>
            <w:tcW w:w="2410" w:type="dxa"/>
          </w:tcPr>
          <w:p w14:paraId="26F79489" w14:textId="77777777" w:rsidR="005776EE" w:rsidRDefault="005776EE" w:rsidP="005776EE">
            <w:pPr>
              <w:pStyle w:val="TableParagraph"/>
              <w:spacing w:before="60"/>
              <w:ind w:left="378" w:right="377"/>
              <w:jc w:val="center"/>
            </w:pPr>
            <w:r>
              <w:t>Term 1</w:t>
            </w:r>
          </w:p>
          <w:p w14:paraId="030A125C" w14:textId="09D3FA25" w:rsidR="005776EE" w:rsidRDefault="005776EE" w:rsidP="00642266">
            <w:pPr>
              <w:pStyle w:val="TableParagraph"/>
              <w:spacing w:before="2"/>
              <w:ind w:left="380" w:right="360"/>
              <w:jc w:val="center"/>
            </w:pPr>
            <w:r>
              <w:t>Week 1</w:t>
            </w:r>
            <w:r w:rsidR="00877231">
              <w:t>1</w:t>
            </w:r>
          </w:p>
        </w:tc>
        <w:tc>
          <w:tcPr>
            <w:tcW w:w="2126" w:type="dxa"/>
          </w:tcPr>
          <w:p w14:paraId="346EFB96" w14:textId="77777777" w:rsidR="005776EE" w:rsidRDefault="005776EE" w:rsidP="005776EE">
            <w:pPr>
              <w:pStyle w:val="TableParagraph"/>
              <w:spacing w:before="60"/>
              <w:ind w:left="167" w:right="157"/>
              <w:jc w:val="center"/>
            </w:pPr>
            <w:r>
              <w:t>Term 2</w:t>
            </w:r>
          </w:p>
          <w:p w14:paraId="20B66AC2" w14:textId="77777777" w:rsidR="005776EE" w:rsidRDefault="005776EE" w:rsidP="005776EE">
            <w:pPr>
              <w:pStyle w:val="TableParagraph"/>
              <w:spacing w:before="2"/>
              <w:ind w:left="167" w:right="147"/>
              <w:jc w:val="center"/>
            </w:pPr>
            <w:r>
              <w:t>Week 10</w:t>
            </w:r>
          </w:p>
        </w:tc>
        <w:tc>
          <w:tcPr>
            <w:tcW w:w="1985" w:type="dxa"/>
            <w:vAlign w:val="center"/>
          </w:tcPr>
          <w:p w14:paraId="112A66FA" w14:textId="77777777" w:rsidR="005776EE" w:rsidRDefault="005776EE" w:rsidP="00203CBE">
            <w:pPr>
              <w:pStyle w:val="TableParagraph"/>
              <w:ind w:left="148" w:right="130" w:hanging="142"/>
              <w:jc w:val="center"/>
            </w:pPr>
            <w:r>
              <w:t>Term 3</w:t>
            </w:r>
          </w:p>
          <w:p w14:paraId="22BD37C6" w14:textId="77777777" w:rsidR="005776EE" w:rsidRDefault="005776EE" w:rsidP="00203CBE">
            <w:pPr>
              <w:pStyle w:val="TableParagraph"/>
              <w:jc w:val="center"/>
            </w:pPr>
            <w:r>
              <w:t>Week</w:t>
            </w:r>
            <w:r w:rsidR="009B47D4">
              <w:t>s</w:t>
            </w:r>
            <w:r>
              <w:t xml:space="preserve"> 8/9</w:t>
            </w:r>
          </w:p>
        </w:tc>
      </w:tr>
      <w:tr w:rsidR="00F85610" w14:paraId="1F45E11E" w14:textId="77777777" w:rsidTr="00ED0B51">
        <w:trPr>
          <w:trHeight w:val="1330"/>
        </w:trPr>
        <w:tc>
          <w:tcPr>
            <w:tcW w:w="3402" w:type="dxa"/>
            <w:gridSpan w:val="2"/>
            <w:vMerge/>
            <w:tcBorders>
              <w:top w:val="nil"/>
              <w:left w:val="nil"/>
              <w:bottom w:val="nil"/>
            </w:tcBorders>
          </w:tcPr>
          <w:p w14:paraId="47BCF750" w14:textId="77777777" w:rsidR="00F85610" w:rsidRDefault="00F85610" w:rsidP="00F85610">
            <w:pPr>
              <w:rPr>
                <w:sz w:val="2"/>
                <w:szCs w:val="2"/>
              </w:rPr>
            </w:pPr>
          </w:p>
        </w:tc>
        <w:tc>
          <w:tcPr>
            <w:tcW w:w="2410" w:type="dxa"/>
            <w:vAlign w:val="center"/>
          </w:tcPr>
          <w:p w14:paraId="3F8FF529" w14:textId="53A53497" w:rsidR="00F85610" w:rsidRDefault="00F85610" w:rsidP="00F85610">
            <w:pPr>
              <w:pStyle w:val="TableParagraph"/>
              <w:spacing w:before="138"/>
              <w:ind w:left="695" w:right="332" w:hanging="350"/>
              <w:rPr>
                <w:b/>
              </w:rPr>
            </w:pPr>
            <w:r>
              <w:rPr>
                <w:b/>
              </w:rPr>
              <w:t>Creative Writing and Reflection</w:t>
            </w:r>
          </w:p>
        </w:tc>
        <w:tc>
          <w:tcPr>
            <w:tcW w:w="2126" w:type="dxa"/>
            <w:vAlign w:val="center"/>
          </w:tcPr>
          <w:p w14:paraId="5C67852D" w14:textId="2C09DB49" w:rsidR="00F85610" w:rsidRDefault="00F85610" w:rsidP="00F85610">
            <w:pPr>
              <w:pStyle w:val="TableParagraph"/>
              <w:spacing w:before="1"/>
              <w:ind w:left="167" w:right="151"/>
              <w:jc w:val="center"/>
              <w:rPr>
                <w:b/>
              </w:rPr>
            </w:pPr>
            <w:r>
              <w:rPr>
                <w:b/>
              </w:rPr>
              <w:t>Examination: Short answer responses and Extended Response</w:t>
            </w:r>
          </w:p>
        </w:tc>
        <w:tc>
          <w:tcPr>
            <w:tcW w:w="1985" w:type="dxa"/>
            <w:vAlign w:val="center"/>
          </w:tcPr>
          <w:p w14:paraId="676816F7" w14:textId="37191345" w:rsidR="00F85610" w:rsidRDefault="00F85610" w:rsidP="00F85610">
            <w:pPr>
              <w:pStyle w:val="TableParagraph"/>
              <w:spacing w:before="1"/>
              <w:ind w:left="167" w:right="145"/>
              <w:jc w:val="center"/>
              <w:rPr>
                <w:b/>
              </w:rPr>
            </w:pPr>
            <w:r>
              <w:rPr>
                <w:b/>
              </w:rPr>
              <w:t>Multimodal Task</w:t>
            </w:r>
          </w:p>
        </w:tc>
      </w:tr>
      <w:tr w:rsidR="00F85610" w14:paraId="15663721" w14:textId="77777777" w:rsidTr="00C6388A">
        <w:trPr>
          <w:trHeight w:val="660"/>
        </w:trPr>
        <w:tc>
          <w:tcPr>
            <w:tcW w:w="3402" w:type="dxa"/>
            <w:gridSpan w:val="2"/>
            <w:tcBorders>
              <w:top w:val="single" w:sz="4" w:space="0" w:color="auto"/>
              <w:left w:val="single" w:sz="4" w:space="0" w:color="auto"/>
            </w:tcBorders>
          </w:tcPr>
          <w:p w14:paraId="56D9F824" w14:textId="77777777" w:rsidR="00F85610" w:rsidRDefault="00F85610" w:rsidP="00F85610">
            <w:pPr>
              <w:pStyle w:val="TableParagraph"/>
              <w:spacing w:before="190"/>
              <w:ind w:left="158" w:right="142"/>
              <w:jc w:val="center"/>
              <w:rPr>
                <w:b/>
              </w:rPr>
            </w:pPr>
            <w:r>
              <w:rPr>
                <w:b/>
              </w:rPr>
              <w:t>Outcomes assessed</w:t>
            </w:r>
          </w:p>
        </w:tc>
        <w:tc>
          <w:tcPr>
            <w:tcW w:w="2410" w:type="dxa"/>
            <w:vAlign w:val="center"/>
          </w:tcPr>
          <w:p w14:paraId="7B25EC4E" w14:textId="77777777" w:rsidR="0067531E" w:rsidRDefault="00F85610" w:rsidP="0067531E">
            <w:pPr>
              <w:pStyle w:val="TableParagraph"/>
              <w:spacing w:before="60"/>
              <w:ind w:left="28" w:hanging="28"/>
              <w:jc w:val="center"/>
            </w:pPr>
            <w:r>
              <w:t>EA11-1A, EA11-3B,</w:t>
            </w:r>
          </w:p>
          <w:p w14:paraId="4B79C475" w14:textId="29E617A5" w:rsidR="00F85610" w:rsidRDefault="00F85610" w:rsidP="00F85610">
            <w:pPr>
              <w:pStyle w:val="TableParagraph"/>
              <w:spacing w:after="60"/>
              <w:ind w:left="28" w:hanging="28"/>
              <w:jc w:val="center"/>
            </w:pPr>
            <w:r>
              <w:t xml:space="preserve"> EA11-4B, 11EA-9A</w:t>
            </w:r>
          </w:p>
        </w:tc>
        <w:tc>
          <w:tcPr>
            <w:tcW w:w="2126" w:type="dxa"/>
            <w:vAlign w:val="center"/>
          </w:tcPr>
          <w:p w14:paraId="5B12E13F" w14:textId="2008F6AF" w:rsidR="00F85610" w:rsidRDefault="00F85610" w:rsidP="00F85610">
            <w:pPr>
              <w:pStyle w:val="TableParagraph"/>
              <w:ind w:left="28" w:hanging="28"/>
              <w:jc w:val="center"/>
            </w:pPr>
            <w:r>
              <w:t>EA11-1A, EA11-5C, EA11-6C, EA11-7D</w:t>
            </w:r>
          </w:p>
        </w:tc>
        <w:tc>
          <w:tcPr>
            <w:tcW w:w="1985" w:type="dxa"/>
            <w:vAlign w:val="center"/>
          </w:tcPr>
          <w:p w14:paraId="7E581D3A" w14:textId="0E839DD6" w:rsidR="00F85610" w:rsidRDefault="00F85610" w:rsidP="00F85610">
            <w:pPr>
              <w:pStyle w:val="TableParagraph"/>
              <w:tabs>
                <w:tab w:val="left" w:pos="1665"/>
              </w:tabs>
              <w:spacing w:before="60"/>
              <w:jc w:val="center"/>
            </w:pPr>
            <w:r>
              <w:t>EA11-2A, EA11-4B, EA11-8D</w:t>
            </w:r>
          </w:p>
        </w:tc>
      </w:tr>
      <w:tr w:rsidR="00F85610" w14:paraId="5574928E" w14:textId="77777777" w:rsidTr="00372876">
        <w:trPr>
          <w:trHeight w:val="1081"/>
        </w:trPr>
        <w:tc>
          <w:tcPr>
            <w:tcW w:w="2237" w:type="dxa"/>
            <w:vAlign w:val="center"/>
          </w:tcPr>
          <w:p w14:paraId="0D5DA69D" w14:textId="77777777" w:rsidR="00F85610" w:rsidRDefault="00F85610" w:rsidP="00F85610">
            <w:pPr>
              <w:pStyle w:val="TableParagraph"/>
              <w:jc w:val="center"/>
              <w:rPr>
                <w:b/>
              </w:rPr>
            </w:pPr>
            <w:r>
              <w:rPr>
                <w:b/>
              </w:rPr>
              <w:t>Components</w:t>
            </w:r>
          </w:p>
        </w:tc>
        <w:tc>
          <w:tcPr>
            <w:tcW w:w="1165" w:type="dxa"/>
            <w:vAlign w:val="center"/>
          </w:tcPr>
          <w:p w14:paraId="5CCD7C4C" w14:textId="77777777" w:rsidR="00F85610" w:rsidRDefault="00F85610" w:rsidP="00F85610">
            <w:pPr>
              <w:pStyle w:val="TableParagraph"/>
              <w:jc w:val="center"/>
              <w:rPr>
                <w:b/>
              </w:rPr>
            </w:pPr>
            <w:r>
              <w:rPr>
                <w:b/>
              </w:rPr>
              <w:t>Topics:</w:t>
            </w:r>
          </w:p>
        </w:tc>
        <w:tc>
          <w:tcPr>
            <w:tcW w:w="2410" w:type="dxa"/>
            <w:vAlign w:val="center"/>
          </w:tcPr>
          <w:p w14:paraId="52265057" w14:textId="645442C5" w:rsidR="00F85610" w:rsidRPr="00F85610" w:rsidRDefault="00F85610" w:rsidP="00F85610">
            <w:pPr>
              <w:pStyle w:val="TableParagraph"/>
              <w:jc w:val="center"/>
              <w:rPr>
                <w:iCs/>
              </w:rPr>
            </w:pPr>
            <w:r w:rsidRPr="00F85610">
              <w:rPr>
                <w:iCs/>
              </w:rPr>
              <w:t>Reading to Write</w:t>
            </w:r>
          </w:p>
        </w:tc>
        <w:tc>
          <w:tcPr>
            <w:tcW w:w="2126" w:type="dxa"/>
            <w:vAlign w:val="center"/>
          </w:tcPr>
          <w:p w14:paraId="003CD143" w14:textId="77777777" w:rsidR="00F85610" w:rsidRPr="00F85610" w:rsidRDefault="00F85610" w:rsidP="00F85610">
            <w:pPr>
              <w:spacing w:before="120"/>
              <w:jc w:val="center"/>
              <w:rPr>
                <w:rFonts w:eastAsia="Calibri"/>
                <w:iCs/>
                <w:sz w:val="22"/>
                <w:szCs w:val="22"/>
              </w:rPr>
            </w:pPr>
            <w:r w:rsidRPr="00F85610">
              <w:rPr>
                <w:rFonts w:eastAsia="Calibri"/>
                <w:iCs/>
                <w:sz w:val="22"/>
                <w:szCs w:val="22"/>
              </w:rPr>
              <w:t>Reading to Write (5%)</w:t>
            </w:r>
          </w:p>
          <w:p w14:paraId="3834AF03" w14:textId="77777777" w:rsidR="00F85610" w:rsidRPr="00F85610" w:rsidRDefault="00F85610" w:rsidP="00F85610">
            <w:pPr>
              <w:jc w:val="center"/>
              <w:rPr>
                <w:rFonts w:eastAsia="Calibri"/>
                <w:iCs/>
                <w:sz w:val="22"/>
                <w:szCs w:val="22"/>
              </w:rPr>
            </w:pPr>
            <w:r w:rsidRPr="00F85610">
              <w:rPr>
                <w:rFonts w:eastAsia="Calibri"/>
                <w:iCs/>
                <w:sz w:val="22"/>
                <w:szCs w:val="22"/>
              </w:rPr>
              <w:t>and</w:t>
            </w:r>
          </w:p>
          <w:p w14:paraId="2AD0F089" w14:textId="582ADE5B" w:rsidR="00F85610" w:rsidRPr="00F85610" w:rsidRDefault="00F85610" w:rsidP="00F85610">
            <w:pPr>
              <w:pStyle w:val="TableParagraph"/>
              <w:spacing w:after="60"/>
              <w:jc w:val="center"/>
              <w:rPr>
                <w:iCs/>
              </w:rPr>
            </w:pPr>
            <w:r w:rsidRPr="00F85610">
              <w:rPr>
                <w:iCs/>
              </w:rPr>
              <w:t>Narratives that Shape our World (35%)</w:t>
            </w:r>
          </w:p>
        </w:tc>
        <w:tc>
          <w:tcPr>
            <w:tcW w:w="1985" w:type="dxa"/>
            <w:vAlign w:val="center"/>
          </w:tcPr>
          <w:p w14:paraId="2CA873F0" w14:textId="65C44C34" w:rsidR="00F85610" w:rsidRPr="00F85610" w:rsidRDefault="00F85610" w:rsidP="00F85610">
            <w:pPr>
              <w:pStyle w:val="TableParagraph"/>
              <w:ind w:left="5" w:hanging="5"/>
              <w:jc w:val="center"/>
              <w:rPr>
                <w:iCs/>
              </w:rPr>
            </w:pPr>
            <w:r w:rsidRPr="00F85610">
              <w:rPr>
                <w:iCs/>
              </w:rPr>
              <w:t>Critical Study of Literature</w:t>
            </w:r>
          </w:p>
        </w:tc>
      </w:tr>
      <w:tr w:rsidR="005776EE" w14:paraId="3673C5A8" w14:textId="77777777" w:rsidTr="00C6388A">
        <w:trPr>
          <w:trHeight w:val="970"/>
        </w:trPr>
        <w:tc>
          <w:tcPr>
            <w:tcW w:w="2237" w:type="dxa"/>
            <w:vAlign w:val="center"/>
          </w:tcPr>
          <w:p w14:paraId="74273FA7" w14:textId="77777777" w:rsidR="005776EE" w:rsidRPr="005776EE" w:rsidRDefault="005776EE" w:rsidP="005776EE">
            <w:pPr>
              <w:pStyle w:val="TableParagraph"/>
              <w:ind w:left="142" w:right="193"/>
            </w:pPr>
            <w:r w:rsidRPr="005776EE">
              <w:t>Knowledge and understanding of course content</w:t>
            </w:r>
          </w:p>
        </w:tc>
        <w:tc>
          <w:tcPr>
            <w:tcW w:w="1165" w:type="dxa"/>
            <w:vAlign w:val="center"/>
          </w:tcPr>
          <w:p w14:paraId="20C1E35B" w14:textId="77777777" w:rsidR="005776EE" w:rsidRPr="005776EE" w:rsidRDefault="005776EE" w:rsidP="002640D6">
            <w:pPr>
              <w:pStyle w:val="TableParagraph"/>
              <w:jc w:val="center"/>
              <w:rPr>
                <w:b/>
              </w:rPr>
            </w:pPr>
            <w:r w:rsidRPr="005776EE">
              <w:rPr>
                <w:b/>
              </w:rPr>
              <w:t>50%</w:t>
            </w:r>
          </w:p>
        </w:tc>
        <w:tc>
          <w:tcPr>
            <w:tcW w:w="2410" w:type="dxa"/>
            <w:vAlign w:val="center"/>
          </w:tcPr>
          <w:p w14:paraId="493BCCEF" w14:textId="77777777" w:rsidR="005776EE" w:rsidRDefault="005776EE" w:rsidP="002640D6">
            <w:pPr>
              <w:pStyle w:val="TableParagraph"/>
              <w:jc w:val="center"/>
            </w:pPr>
            <w:r>
              <w:t>15%</w:t>
            </w:r>
          </w:p>
        </w:tc>
        <w:tc>
          <w:tcPr>
            <w:tcW w:w="2126" w:type="dxa"/>
            <w:vAlign w:val="center"/>
          </w:tcPr>
          <w:p w14:paraId="1631D37B" w14:textId="77777777" w:rsidR="005776EE" w:rsidRDefault="005776EE" w:rsidP="002640D6">
            <w:pPr>
              <w:pStyle w:val="TableParagraph"/>
              <w:jc w:val="center"/>
            </w:pPr>
            <w:r>
              <w:t>20%</w:t>
            </w:r>
          </w:p>
        </w:tc>
        <w:tc>
          <w:tcPr>
            <w:tcW w:w="1985" w:type="dxa"/>
            <w:vAlign w:val="center"/>
          </w:tcPr>
          <w:p w14:paraId="108AC351" w14:textId="77777777" w:rsidR="005776EE" w:rsidRDefault="005776EE" w:rsidP="002640D6">
            <w:pPr>
              <w:pStyle w:val="TableParagraph"/>
              <w:jc w:val="center"/>
            </w:pPr>
            <w:r>
              <w:t>15%</w:t>
            </w:r>
          </w:p>
        </w:tc>
      </w:tr>
      <w:tr w:rsidR="005776EE" w14:paraId="501FA4C4" w14:textId="77777777" w:rsidTr="00C6388A">
        <w:trPr>
          <w:trHeight w:val="2190"/>
        </w:trPr>
        <w:tc>
          <w:tcPr>
            <w:tcW w:w="2237" w:type="dxa"/>
            <w:vAlign w:val="center"/>
          </w:tcPr>
          <w:p w14:paraId="12727F99" w14:textId="77777777" w:rsidR="005776EE" w:rsidRPr="005776EE" w:rsidRDefault="005776EE" w:rsidP="00CD1905">
            <w:pPr>
              <w:pStyle w:val="TableParagraph"/>
              <w:ind w:left="125" w:right="108"/>
            </w:pPr>
            <w:r w:rsidRPr="005776EE">
              <w:t>Skills in responding to texts and communication of ideas appropriate to audience, purpose and context across all modes</w:t>
            </w:r>
          </w:p>
        </w:tc>
        <w:tc>
          <w:tcPr>
            <w:tcW w:w="1165" w:type="dxa"/>
            <w:vAlign w:val="center"/>
          </w:tcPr>
          <w:p w14:paraId="4D95C196" w14:textId="77777777" w:rsidR="005776EE" w:rsidRPr="005776EE" w:rsidRDefault="005776EE" w:rsidP="002640D6">
            <w:pPr>
              <w:pStyle w:val="TableParagraph"/>
              <w:jc w:val="center"/>
              <w:rPr>
                <w:b/>
              </w:rPr>
            </w:pPr>
            <w:r w:rsidRPr="005776EE">
              <w:rPr>
                <w:b/>
              </w:rPr>
              <w:t>50%</w:t>
            </w:r>
          </w:p>
        </w:tc>
        <w:tc>
          <w:tcPr>
            <w:tcW w:w="2410" w:type="dxa"/>
            <w:vAlign w:val="center"/>
          </w:tcPr>
          <w:p w14:paraId="05306965" w14:textId="77777777" w:rsidR="005776EE" w:rsidRDefault="005776EE" w:rsidP="002640D6">
            <w:pPr>
              <w:pStyle w:val="TableParagraph"/>
              <w:jc w:val="center"/>
            </w:pPr>
            <w:r>
              <w:t>15%</w:t>
            </w:r>
          </w:p>
        </w:tc>
        <w:tc>
          <w:tcPr>
            <w:tcW w:w="2126" w:type="dxa"/>
            <w:vAlign w:val="center"/>
          </w:tcPr>
          <w:p w14:paraId="2D47E943" w14:textId="77777777" w:rsidR="005776EE" w:rsidRDefault="005776EE" w:rsidP="002640D6">
            <w:pPr>
              <w:pStyle w:val="TableParagraph"/>
              <w:jc w:val="center"/>
            </w:pPr>
            <w:r>
              <w:t>20%</w:t>
            </w:r>
          </w:p>
        </w:tc>
        <w:tc>
          <w:tcPr>
            <w:tcW w:w="1985" w:type="dxa"/>
            <w:vAlign w:val="center"/>
          </w:tcPr>
          <w:p w14:paraId="3ACC7134" w14:textId="77777777" w:rsidR="005776EE" w:rsidRDefault="005776EE" w:rsidP="002640D6">
            <w:pPr>
              <w:pStyle w:val="TableParagraph"/>
              <w:jc w:val="center"/>
            </w:pPr>
            <w:r>
              <w:t>15%</w:t>
            </w:r>
          </w:p>
        </w:tc>
      </w:tr>
      <w:tr w:rsidR="005776EE" w14:paraId="6C7478DC" w14:textId="77777777" w:rsidTr="00C6388A">
        <w:trPr>
          <w:trHeight w:val="510"/>
        </w:trPr>
        <w:tc>
          <w:tcPr>
            <w:tcW w:w="2237" w:type="dxa"/>
            <w:vAlign w:val="center"/>
          </w:tcPr>
          <w:p w14:paraId="6900DAFA" w14:textId="77777777" w:rsidR="005776EE" w:rsidRDefault="005776EE" w:rsidP="00CF553E">
            <w:pPr>
              <w:pStyle w:val="TableParagraph"/>
              <w:jc w:val="center"/>
              <w:rPr>
                <w:b/>
              </w:rPr>
            </w:pPr>
            <w:r>
              <w:rPr>
                <w:b/>
              </w:rPr>
              <w:t>WEIGHTING</w:t>
            </w:r>
          </w:p>
        </w:tc>
        <w:tc>
          <w:tcPr>
            <w:tcW w:w="1165" w:type="dxa"/>
            <w:vAlign w:val="center"/>
          </w:tcPr>
          <w:p w14:paraId="60DD989D" w14:textId="77777777" w:rsidR="005776EE" w:rsidRPr="005776EE" w:rsidRDefault="005776EE" w:rsidP="00CF553E">
            <w:pPr>
              <w:pStyle w:val="TableParagraph"/>
              <w:jc w:val="center"/>
              <w:rPr>
                <w:b/>
              </w:rPr>
            </w:pPr>
            <w:r w:rsidRPr="005776EE">
              <w:rPr>
                <w:b/>
              </w:rPr>
              <w:t>100%</w:t>
            </w:r>
          </w:p>
        </w:tc>
        <w:tc>
          <w:tcPr>
            <w:tcW w:w="2410" w:type="dxa"/>
            <w:vAlign w:val="center"/>
          </w:tcPr>
          <w:p w14:paraId="3034992D" w14:textId="77777777" w:rsidR="005776EE" w:rsidRPr="005776EE" w:rsidRDefault="005776EE" w:rsidP="00CF553E">
            <w:pPr>
              <w:pStyle w:val="TableParagraph"/>
              <w:jc w:val="center"/>
              <w:rPr>
                <w:b/>
              </w:rPr>
            </w:pPr>
            <w:r w:rsidRPr="005776EE">
              <w:rPr>
                <w:b/>
              </w:rPr>
              <w:t>30%</w:t>
            </w:r>
          </w:p>
        </w:tc>
        <w:tc>
          <w:tcPr>
            <w:tcW w:w="2126" w:type="dxa"/>
            <w:vAlign w:val="center"/>
          </w:tcPr>
          <w:p w14:paraId="6CE51A87" w14:textId="77777777" w:rsidR="005776EE" w:rsidRPr="005776EE" w:rsidRDefault="005776EE" w:rsidP="00CF553E">
            <w:pPr>
              <w:pStyle w:val="TableParagraph"/>
              <w:jc w:val="center"/>
              <w:rPr>
                <w:b/>
              </w:rPr>
            </w:pPr>
            <w:r w:rsidRPr="005776EE">
              <w:rPr>
                <w:b/>
              </w:rPr>
              <w:t>40%</w:t>
            </w:r>
          </w:p>
        </w:tc>
        <w:tc>
          <w:tcPr>
            <w:tcW w:w="1985" w:type="dxa"/>
            <w:vAlign w:val="center"/>
          </w:tcPr>
          <w:p w14:paraId="2C379C50" w14:textId="77777777" w:rsidR="005776EE" w:rsidRPr="005776EE" w:rsidRDefault="005776EE" w:rsidP="00CF553E">
            <w:pPr>
              <w:pStyle w:val="TableParagraph"/>
              <w:jc w:val="center"/>
              <w:rPr>
                <w:b/>
              </w:rPr>
            </w:pPr>
            <w:r w:rsidRPr="005776EE">
              <w:rPr>
                <w:b/>
              </w:rPr>
              <w:t>30%</w:t>
            </w:r>
          </w:p>
        </w:tc>
      </w:tr>
    </w:tbl>
    <w:p w14:paraId="4B4D7AEB" w14:textId="77777777" w:rsidR="00994D66" w:rsidRPr="003D3C13" w:rsidRDefault="00F476DD" w:rsidP="003D3C13">
      <w:r>
        <w:rPr>
          <w:noProof/>
        </w:rPr>
        <mc:AlternateContent>
          <mc:Choice Requires="wps">
            <w:drawing>
              <wp:anchor distT="0" distB="0" distL="114300" distR="114300" simplePos="0" relativeHeight="251652096" behindDoc="0" locked="0" layoutInCell="1" allowOverlap="1" wp14:anchorId="3D05C005" wp14:editId="2CB87F32">
                <wp:simplePos x="0" y="0"/>
                <wp:positionH relativeFrom="column">
                  <wp:posOffset>120650</wp:posOffset>
                </wp:positionH>
                <wp:positionV relativeFrom="paragraph">
                  <wp:posOffset>381635</wp:posOffset>
                </wp:positionV>
                <wp:extent cx="1714500" cy="1403985"/>
                <wp:effectExtent l="0" t="0" r="19050" b="254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chemeClr val="tx1"/>
                        </a:solidFill>
                        <a:ln w="9525">
                          <a:solidFill>
                            <a:srgbClr val="000000"/>
                          </a:solidFill>
                          <a:miter lim="800000"/>
                          <a:headEnd/>
                          <a:tailEnd/>
                        </a:ln>
                      </wps:spPr>
                      <wps:txbx>
                        <w:txbxContent>
                          <w:p w14:paraId="4FED1CCD" w14:textId="77777777" w:rsidR="00A80BC7" w:rsidRPr="00622976" w:rsidRDefault="00A80BC7" w:rsidP="00622976">
                            <w:pPr>
                              <w:pStyle w:val="Heading3"/>
                            </w:pPr>
                            <w:bookmarkStart w:id="77" w:name="_Toc365285799"/>
                            <w:bookmarkStart w:id="78" w:name="_Toc365356689"/>
                            <w:bookmarkStart w:id="79" w:name="_Toc367258210"/>
                            <w:bookmarkStart w:id="80" w:name="_Toc374433323"/>
                            <w:bookmarkStart w:id="81" w:name="_Toc90549622"/>
                            <w:r w:rsidRPr="00622976">
                              <w:t>ENGLISH ADVANCED</w:t>
                            </w:r>
                            <w:bookmarkEnd w:id="77"/>
                            <w:bookmarkEnd w:id="78"/>
                            <w:bookmarkEnd w:id="79"/>
                            <w:bookmarkEnd w:id="80"/>
                            <w:bookmarkEnd w:id="8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5C005" id="_x0000_s1037" type="#_x0000_t202" style="position:absolute;margin-left:9.5pt;margin-top:30.05pt;width:13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" fillcolor="black [3213]">
                <v:textbox style="mso-fit-shape-to-text:t">
                  <w:txbxContent>
                    <w:p w14:paraId="4FED1CCD" w14:textId="77777777" w:rsidR="00A80BC7" w:rsidRPr="00622976" w:rsidRDefault="00A80BC7" w:rsidP="00622976">
                      <w:pPr>
                        <w:pStyle w:val="Heading3"/>
                      </w:pPr>
                      <w:bookmarkStart w:id="82" w:name="_Toc365285799"/>
                      <w:bookmarkStart w:id="83" w:name="_Toc365356689"/>
                      <w:bookmarkStart w:id="84" w:name="_Toc367258210"/>
                      <w:bookmarkStart w:id="85" w:name="_Toc374433323"/>
                      <w:bookmarkStart w:id="86" w:name="_Toc90549622"/>
                      <w:r w:rsidRPr="00622976">
                        <w:t>ENGLISH ADVANCED</w:t>
                      </w:r>
                      <w:bookmarkEnd w:id="82"/>
                      <w:bookmarkEnd w:id="83"/>
                      <w:bookmarkEnd w:id="84"/>
                      <w:bookmarkEnd w:id="85"/>
                      <w:bookmarkEnd w:id="86"/>
                    </w:p>
                  </w:txbxContent>
                </v:textbox>
              </v:shape>
            </w:pict>
          </mc:Fallback>
        </mc:AlternateContent>
      </w:r>
      <w:r w:rsidR="00994D66" w:rsidRPr="00732725">
        <w:br w:type="page"/>
      </w:r>
    </w:p>
    <w:p w14:paraId="767171E5" w14:textId="77777777" w:rsidR="00067945" w:rsidRPr="00732725" w:rsidRDefault="00067945">
      <w:pPr>
        <w:tabs>
          <w:tab w:val="left" w:pos="851"/>
        </w:tabs>
        <w:ind w:left="360" w:hanging="360"/>
        <w:rPr>
          <w:bCs/>
          <w:sz w:val="18"/>
        </w:rPr>
      </w:pPr>
    </w:p>
    <w:p w14:paraId="792B46F0" w14:textId="77777777" w:rsidR="009972E5" w:rsidRPr="003121B3" w:rsidRDefault="009972E5" w:rsidP="009972E5">
      <w:pPr>
        <w:tabs>
          <w:tab w:val="left" w:pos="851"/>
        </w:tabs>
        <w:ind w:left="360" w:hanging="360"/>
        <w:rPr>
          <w:sz w:val="22"/>
          <w:szCs w:val="22"/>
        </w:rPr>
      </w:pPr>
    </w:p>
    <w:tbl>
      <w:tblPr>
        <w:tblpPr w:leftFromText="180" w:rightFromText="180" w:vertAnchor="page" w:horzAnchor="margin" w:tblpXSpec="center" w:tblpY="3511"/>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134"/>
        <w:gridCol w:w="2268"/>
        <w:gridCol w:w="2076"/>
        <w:gridCol w:w="2332"/>
      </w:tblGrid>
      <w:tr w:rsidR="00642266" w:rsidRPr="00642266" w14:paraId="3D00B5CF" w14:textId="77777777" w:rsidTr="001B4E59">
        <w:trPr>
          <w:trHeight w:val="520"/>
        </w:trPr>
        <w:tc>
          <w:tcPr>
            <w:tcW w:w="3402" w:type="dxa"/>
            <w:gridSpan w:val="2"/>
            <w:vMerge w:val="restart"/>
            <w:tcBorders>
              <w:top w:val="nil"/>
              <w:left w:val="nil"/>
              <w:bottom w:val="nil"/>
            </w:tcBorders>
          </w:tcPr>
          <w:p w14:paraId="0C4D62FF" w14:textId="77777777" w:rsidR="00642266" w:rsidRPr="00642266" w:rsidRDefault="00642266" w:rsidP="00642266">
            <w:pPr>
              <w:pStyle w:val="TableParagraph"/>
            </w:pPr>
          </w:p>
        </w:tc>
        <w:tc>
          <w:tcPr>
            <w:tcW w:w="2268" w:type="dxa"/>
          </w:tcPr>
          <w:p w14:paraId="0FDB8337" w14:textId="77777777" w:rsidR="00642266" w:rsidRPr="00642266" w:rsidRDefault="00642266" w:rsidP="00642266">
            <w:pPr>
              <w:pStyle w:val="TableParagraph"/>
              <w:spacing w:before="126"/>
              <w:ind w:left="295" w:right="286"/>
              <w:jc w:val="center"/>
              <w:rPr>
                <w:b/>
                <w:sz w:val="24"/>
                <w:szCs w:val="24"/>
              </w:rPr>
            </w:pPr>
            <w:r w:rsidRPr="00642266">
              <w:rPr>
                <w:b/>
                <w:sz w:val="24"/>
                <w:szCs w:val="24"/>
              </w:rPr>
              <w:t>TASK 1</w:t>
            </w:r>
          </w:p>
        </w:tc>
        <w:tc>
          <w:tcPr>
            <w:tcW w:w="2076" w:type="dxa"/>
          </w:tcPr>
          <w:p w14:paraId="73459FC2" w14:textId="77777777" w:rsidR="00642266" w:rsidRPr="00642266" w:rsidRDefault="00642266" w:rsidP="00642266">
            <w:pPr>
              <w:pStyle w:val="TableParagraph"/>
              <w:spacing w:before="126"/>
              <w:ind w:left="755"/>
              <w:rPr>
                <w:b/>
                <w:sz w:val="24"/>
                <w:szCs w:val="24"/>
              </w:rPr>
            </w:pPr>
            <w:r w:rsidRPr="00642266">
              <w:rPr>
                <w:b/>
                <w:sz w:val="24"/>
                <w:szCs w:val="24"/>
              </w:rPr>
              <w:t>TASK 2</w:t>
            </w:r>
          </w:p>
        </w:tc>
        <w:tc>
          <w:tcPr>
            <w:tcW w:w="2332" w:type="dxa"/>
          </w:tcPr>
          <w:p w14:paraId="510EB9F4" w14:textId="77777777" w:rsidR="00642266" w:rsidRPr="00642266" w:rsidRDefault="00642266" w:rsidP="00642266">
            <w:pPr>
              <w:pStyle w:val="TableParagraph"/>
              <w:spacing w:before="126"/>
              <w:ind w:left="224" w:right="205"/>
              <w:jc w:val="center"/>
              <w:rPr>
                <w:b/>
                <w:sz w:val="24"/>
                <w:szCs w:val="24"/>
              </w:rPr>
            </w:pPr>
            <w:r w:rsidRPr="00642266">
              <w:rPr>
                <w:b/>
                <w:sz w:val="24"/>
                <w:szCs w:val="24"/>
              </w:rPr>
              <w:t>TASK 3</w:t>
            </w:r>
          </w:p>
        </w:tc>
      </w:tr>
      <w:tr w:rsidR="00642266" w:rsidRPr="00642266" w14:paraId="12270746" w14:textId="77777777" w:rsidTr="001B4E59">
        <w:trPr>
          <w:trHeight w:val="460"/>
        </w:trPr>
        <w:tc>
          <w:tcPr>
            <w:tcW w:w="3402" w:type="dxa"/>
            <w:gridSpan w:val="2"/>
            <w:vMerge/>
            <w:tcBorders>
              <w:top w:val="nil"/>
              <w:left w:val="nil"/>
              <w:bottom w:val="nil"/>
            </w:tcBorders>
          </w:tcPr>
          <w:p w14:paraId="5F4B9CD1" w14:textId="77777777" w:rsidR="00642266" w:rsidRPr="00642266" w:rsidRDefault="00642266" w:rsidP="00642266">
            <w:pPr>
              <w:rPr>
                <w:sz w:val="22"/>
                <w:szCs w:val="22"/>
              </w:rPr>
            </w:pPr>
          </w:p>
        </w:tc>
        <w:tc>
          <w:tcPr>
            <w:tcW w:w="2268" w:type="dxa"/>
            <w:vAlign w:val="center"/>
          </w:tcPr>
          <w:p w14:paraId="72CBD6DD" w14:textId="77777777" w:rsidR="00642266" w:rsidRPr="00642266" w:rsidRDefault="00642266" w:rsidP="00642266">
            <w:pPr>
              <w:pStyle w:val="TableParagraph"/>
              <w:jc w:val="center"/>
            </w:pPr>
            <w:r w:rsidRPr="00642266">
              <w:t>Term 1</w:t>
            </w:r>
          </w:p>
          <w:p w14:paraId="10FECD6E" w14:textId="44DD1AB9" w:rsidR="00642266" w:rsidRPr="00642266" w:rsidRDefault="00642266" w:rsidP="00642266">
            <w:pPr>
              <w:pStyle w:val="TableParagraph"/>
              <w:jc w:val="center"/>
            </w:pPr>
            <w:r w:rsidRPr="00642266">
              <w:t>Week 1</w:t>
            </w:r>
            <w:r w:rsidR="00F85610">
              <w:t>1</w:t>
            </w:r>
          </w:p>
        </w:tc>
        <w:tc>
          <w:tcPr>
            <w:tcW w:w="2076" w:type="dxa"/>
            <w:vAlign w:val="center"/>
          </w:tcPr>
          <w:p w14:paraId="1A1BB33B" w14:textId="77777777" w:rsidR="00642266" w:rsidRPr="00642266" w:rsidRDefault="00642266" w:rsidP="00642266">
            <w:pPr>
              <w:pStyle w:val="TableParagraph"/>
              <w:jc w:val="center"/>
            </w:pPr>
            <w:r w:rsidRPr="00642266">
              <w:t>Term 2</w:t>
            </w:r>
          </w:p>
          <w:p w14:paraId="33B78FBD" w14:textId="77777777" w:rsidR="00642266" w:rsidRPr="00642266" w:rsidRDefault="00642266" w:rsidP="00642266">
            <w:pPr>
              <w:pStyle w:val="TableParagraph"/>
              <w:jc w:val="center"/>
            </w:pPr>
            <w:r w:rsidRPr="00642266">
              <w:t>Week 10</w:t>
            </w:r>
          </w:p>
        </w:tc>
        <w:tc>
          <w:tcPr>
            <w:tcW w:w="2332" w:type="dxa"/>
            <w:vAlign w:val="center"/>
          </w:tcPr>
          <w:p w14:paraId="24120D12" w14:textId="77777777" w:rsidR="00642266" w:rsidRPr="00642266" w:rsidRDefault="00642266" w:rsidP="00642266">
            <w:pPr>
              <w:pStyle w:val="TableParagraph"/>
              <w:spacing w:before="60"/>
              <w:jc w:val="center"/>
            </w:pPr>
            <w:r w:rsidRPr="00642266">
              <w:t>Term 3</w:t>
            </w:r>
          </w:p>
          <w:p w14:paraId="638C22FC" w14:textId="77777777" w:rsidR="00642266" w:rsidRPr="00642266" w:rsidRDefault="00642266" w:rsidP="00642266">
            <w:pPr>
              <w:pStyle w:val="TableParagraph"/>
              <w:spacing w:after="60"/>
              <w:jc w:val="center"/>
            </w:pPr>
            <w:r w:rsidRPr="00642266">
              <w:t>Weeks 8/9</w:t>
            </w:r>
          </w:p>
        </w:tc>
      </w:tr>
      <w:tr w:rsidR="00F85610" w:rsidRPr="00642266" w14:paraId="745B81B6" w14:textId="77777777" w:rsidTr="001B4E59">
        <w:trPr>
          <w:trHeight w:val="1330"/>
        </w:trPr>
        <w:tc>
          <w:tcPr>
            <w:tcW w:w="3402" w:type="dxa"/>
            <w:gridSpan w:val="2"/>
            <w:vMerge/>
            <w:tcBorders>
              <w:top w:val="nil"/>
              <w:left w:val="nil"/>
              <w:bottom w:val="nil"/>
            </w:tcBorders>
          </w:tcPr>
          <w:p w14:paraId="7E4EC737" w14:textId="77777777" w:rsidR="00F85610" w:rsidRPr="00642266" w:rsidRDefault="00F85610" w:rsidP="00F85610">
            <w:pPr>
              <w:rPr>
                <w:sz w:val="22"/>
                <w:szCs w:val="22"/>
              </w:rPr>
            </w:pPr>
          </w:p>
        </w:tc>
        <w:tc>
          <w:tcPr>
            <w:tcW w:w="2268" w:type="dxa"/>
            <w:vAlign w:val="center"/>
          </w:tcPr>
          <w:p w14:paraId="26E5FB2C" w14:textId="77777777" w:rsidR="00F85610" w:rsidRPr="00F85610" w:rsidRDefault="00F85610" w:rsidP="00F85610">
            <w:pPr>
              <w:spacing w:before="120"/>
              <w:jc w:val="center"/>
              <w:rPr>
                <w:sz w:val="22"/>
                <w:szCs w:val="22"/>
              </w:rPr>
            </w:pPr>
            <w:r w:rsidRPr="00F85610">
              <w:rPr>
                <w:color w:val="000000"/>
                <w:sz w:val="22"/>
                <w:szCs w:val="22"/>
              </w:rPr>
              <w:t>W</w:t>
            </w:r>
            <w:r w:rsidRPr="00F85610">
              <w:rPr>
                <w:b/>
                <w:color w:val="000000"/>
                <w:sz w:val="22"/>
                <w:szCs w:val="22"/>
              </w:rPr>
              <w:t>ritten response with reflection</w:t>
            </w:r>
          </w:p>
          <w:p w14:paraId="2F3D916D" w14:textId="5E95763D" w:rsidR="00F85610" w:rsidRPr="00F85610" w:rsidRDefault="00F85610" w:rsidP="00F85610">
            <w:pPr>
              <w:pStyle w:val="TableParagraph"/>
              <w:ind w:left="130" w:hanging="130"/>
              <w:jc w:val="center"/>
              <w:rPr>
                <w:b/>
              </w:rPr>
            </w:pPr>
          </w:p>
        </w:tc>
        <w:tc>
          <w:tcPr>
            <w:tcW w:w="2076" w:type="dxa"/>
            <w:vAlign w:val="center"/>
          </w:tcPr>
          <w:p w14:paraId="6800D398" w14:textId="6A265B63" w:rsidR="00F85610" w:rsidRPr="00F85610" w:rsidRDefault="00F85610" w:rsidP="00F85610">
            <w:pPr>
              <w:pStyle w:val="TableParagraph"/>
              <w:jc w:val="center"/>
              <w:rPr>
                <w:b/>
              </w:rPr>
            </w:pPr>
            <w:r w:rsidRPr="00F85610">
              <w:rPr>
                <w:b/>
                <w:color w:val="000000"/>
              </w:rPr>
              <w:t>Critical Response</w:t>
            </w:r>
          </w:p>
        </w:tc>
        <w:tc>
          <w:tcPr>
            <w:tcW w:w="2332" w:type="dxa"/>
            <w:vAlign w:val="center"/>
          </w:tcPr>
          <w:p w14:paraId="02C255A0" w14:textId="22DEE434" w:rsidR="00F85610" w:rsidRPr="00F85610" w:rsidRDefault="00F85610" w:rsidP="00F85610">
            <w:pPr>
              <w:pStyle w:val="TableParagraph"/>
              <w:jc w:val="center"/>
              <w:rPr>
                <w:b/>
              </w:rPr>
            </w:pPr>
            <w:r w:rsidRPr="00F85610">
              <w:rPr>
                <w:b/>
                <w:color w:val="000000"/>
              </w:rPr>
              <w:t>Multimodal</w:t>
            </w:r>
          </w:p>
        </w:tc>
      </w:tr>
      <w:tr w:rsidR="00642266" w:rsidRPr="00642266" w14:paraId="6BDFD092" w14:textId="77777777" w:rsidTr="001B4E59">
        <w:trPr>
          <w:trHeight w:val="670"/>
        </w:trPr>
        <w:tc>
          <w:tcPr>
            <w:tcW w:w="3402" w:type="dxa"/>
            <w:gridSpan w:val="2"/>
            <w:tcBorders>
              <w:top w:val="single" w:sz="4" w:space="0" w:color="auto"/>
              <w:left w:val="single" w:sz="4" w:space="0" w:color="auto"/>
            </w:tcBorders>
            <w:vAlign w:val="center"/>
          </w:tcPr>
          <w:p w14:paraId="758C11DC" w14:textId="77777777" w:rsidR="00642266" w:rsidRPr="00642266" w:rsidRDefault="00642266" w:rsidP="001B4E59">
            <w:pPr>
              <w:pStyle w:val="TableParagraph"/>
              <w:jc w:val="center"/>
              <w:rPr>
                <w:b/>
              </w:rPr>
            </w:pPr>
            <w:r w:rsidRPr="00642266">
              <w:rPr>
                <w:b/>
              </w:rPr>
              <w:t>Outcomes</w:t>
            </w:r>
            <w:r>
              <w:rPr>
                <w:b/>
              </w:rPr>
              <w:t xml:space="preserve"> Assessed</w:t>
            </w:r>
          </w:p>
        </w:tc>
        <w:tc>
          <w:tcPr>
            <w:tcW w:w="2268" w:type="dxa"/>
            <w:vAlign w:val="center"/>
          </w:tcPr>
          <w:p w14:paraId="199627AD" w14:textId="77777777" w:rsidR="00642266" w:rsidRDefault="00642266" w:rsidP="001B4E59">
            <w:pPr>
              <w:pStyle w:val="TableParagraph"/>
              <w:spacing w:before="60"/>
              <w:ind w:left="221" w:hanging="221"/>
              <w:jc w:val="center"/>
            </w:pPr>
            <w:r w:rsidRPr="00642266">
              <w:t>EN11-3, EN11-4,</w:t>
            </w:r>
          </w:p>
          <w:p w14:paraId="307CC9FA" w14:textId="77777777" w:rsidR="00642266" w:rsidRDefault="00642266" w:rsidP="00642266">
            <w:pPr>
              <w:pStyle w:val="TableParagraph"/>
              <w:ind w:left="221" w:hanging="221"/>
              <w:jc w:val="center"/>
            </w:pPr>
            <w:r w:rsidRPr="00642266">
              <w:t>EN11- 5, EN11-8,</w:t>
            </w:r>
          </w:p>
          <w:p w14:paraId="3E5D4327" w14:textId="77777777" w:rsidR="00642266" w:rsidRPr="00642266" w:rsidRDefault="00642266" w:rsidP="001B4E59">
            <w:pPr>
              <w:pStyle w:val="TableParagraph"/>
              <w:spacing w:after="60"/>
              <w:ind w:left="221" w:hanging="221"/>
              <w:jc w:val="center"/>
            </w:pPr>
            <w:r w:rsidRPr="00642266">
              <w:t>EN11-9</w:t>
            </w:r>
          </w:p>
        </w:tc>
        <w:tc>
          <w:tcPr>
            <w:tcW w:w="2076" w:type="dxa"/>
            <w:vAlign w:val="center"/>
          </w:tcPr>
          <w:p w14:paraId="1AE60603" w14:textId="77777777" w:rsidR="001B4E59" w:rsidRDefault="00642266" w:rsidP="00642266">
            <w:pPr>
              <w:pStyle w:val="TableParagraph"/>
              <w:ind w:left="28" w:hanging="28"/>
              <w:jc w:val="center"/>
            </w:pPr>
            <w:r w:rsidRPr="00642266">
              <w:t xml:space="preserve">EN11-3, EN11-5, </w:t>
            </w:r>
          </w:p>
          <w:p w14:paraId="05816893" w14:textId="77777777" w:rsidR="00642266" w:rsidRPr="00642266" w:rsidRDefault="00642266" w:rsidP="00642266">
            <w:pPr>
              <w:pStyle w:val="TableParagraph"/>
              <w:ind w:left="28" w:hanging="28"/>
              <w:jc w:val="center"/>
            </w:pPr>
            <w:r w:rsidRPr="00642266">
              <w:t>EN11-6, EN11-7</w:t>
            </w:r>
          </w:p>
        </w:tc>
        <w:tc>
          <w:tcPr>
            <w:tcW w:w="2332" w:type="dxa"/>
            <w:vAlign w:val="center"/>
          </w:tcPr>
          <w:p w14:paraId="50958DD1" w14:textId="77777777" w:rsidR="001B4E59" w:rsidRDefault="00642266" w:rsidP="001B4E59">
            <w:pPr>
              <w:pStyle w:val="TableParagraph"/>
              <w:ind w:left="28" w:hanging="28"/>
              <w:jc w:val="center"/>
            </w:pPr>
            <w:r w:rsidRPr="00642266">
              <w:t xml:space="preserve">EN11-1, EN11-2, </w:t>
            </w:r>
          </w:p>
          <w:p w14:paraId="146E7088" w14:textId="77777777" w:rsidR="00642266" w:rsidRPr="00642266" w:rsidRDefault="00642266" w:rsidP="001B4E59">
            <w:pPr>
              <w:pStyle w:val="TableParagraph"/>
              <w:ind w:left="28" w:hanging="28"/>
              <w:jc w:val="center"/>
            </w:pPr>
            <w:r w:rsidRPr="00642266">
              <w:t>EN11-7, EN11-8</w:t>
            </w:r>
          </w:p>
        </w:tc>
      </w:tr>
      <w:tr w:rsidR="00642266" w:rsidRPr="00642266" w14:paraId="333BCF7A" w14:textId="77777777" w:rsidTr="00862FEC">
        <w:trPr>
          <w:trHeight w:val="940"/>
        </w:trPr>
        <w:tc>
          <w:tcPr>
            <w:tcW w:w="2268" w:type="dxa"/>
            <w:vAlign w:val="center"/>
          </w:tcPr>
          <w:p w14:paraId="04514F9A" w14:textId="77777777" w:rsidR="00642266" w:rsidRPr="00642266" w:rsidRDefault="00642266" w:rsidP="00862FEC">
            <w:pPr>
              <w:pStyle w:val="TableParagraph"/>
              <w:jc w:val="center"/>
              <w:rPr>
                <w:b/>
              </w:rPr>
            </w:pPr>
            <w:r w:rsidRPr="00642266">
              <w:rPr>
                <w:b/>
              </w:rPr>
              <w:t>Components</w:t>
            </w:r>
          </w:p>
        </w:tc>
        <w:tc>
          <w:tcPr>
            <w:tcW w:w="1134" w:type="dxa"/>
            <w:vAlign w:val="center"/>
          </w:tcPr>
          <w:p w14:paraId="3E67836A" w14:textId="77777777" w:rsidR="00642266" w:rsidRPr="00642266" w:rsidRDefault="00642266" w:rsidP="00862FEC">
            <w:pPr>
              <w:pStyle w:val="TableParagraph"/>
              <w:jc w:val="center"/>
              <w:rPr>
                <w:b/>
              </w:rPr>
            </w:pPr>
            <w:r w:rsidRPr="00642266">
              <w:rPr>
                <w:b/>
              </w:rPr>
              <w:t>Topics:</w:t>
            </w:r>
          </w:p>
        </w:tc>
        <w:tc>
          <w:tcPr>
            <w:tcW w:w="2268" w:type="dxa"/>
            <w:vAlign w:val="center"/>
          </w:tcPr>
          <w:p w14:paraId="24294364" w14:textId="77777777" w:rsidR="00642266" w:rsidRPr="00642266" w:rsidRDefault="00642266" w:rsidP="001B4E59">
            <w:pPr>
              <w:pStyle w:val="TableParagraph"/>
              <w:ind w:left="62" w:hanging="62"/>
              <w:jc w:val="center"/>
            </w:pPr>
            <w:r w:rsidRPr="00642266">
              <w:t>Common Module: Reading to Write</w:t>
            </w:r>
          </w:p>
        </w:tc>
        <w:tc>
          <w:tcPr>
            <w:tcW w:w="2076" w:type="dxa"/>
            <w:vAlign w:val="center"/>
          </w:tcPr>
          <w:p w14:paraId="5E0B0A8C" w14:textId="77777777" w:rsidR="00642266" w:rsidRPr="00642266" w:rsidRDefault="00642266" w:rsidP="001B4E59">
            <w:pPr>
              <w:pStyle w:val="TableParagraph"/>
              <w:ind w:firstLine="169"/>
              <w:jc w:val="center"/>
            </w:pPr>
            <w:r w:rsidRPr="00642266">
              <w:t>Module A:</w:t>
            </w:r>
          </w:p>
          <w:p w14:paraId="68A0980A" w14:textId="77777777" w:rsidR="00642266" w:rsidRPr="00642266" w:rsidRDefault="00642266" w:rsidP="009B47D4">
            <w:pPr>
              <w:pStyle w:val="TableParagraph"/>
              <w:ind w:left="28" w:hanging="28"/>
              <w:jc w:val="center"/>
            </w:pPr>
            <w:r w:rsidRPr="00642266">
              <w:t>Contemporary Possibilities</w:t>
            </w:r>
          </w:p>
        </w:tc>
        <w:tc>
          <w:tcPr>
            <w:tcW w:w="2332" w:type="dxa"/>
            <w:vAlign w:val="center"/>
          </w:tcPr>
          <w:p w14:paraId="73F5A925" w14:textId="77777777" w:rsidR="00642266" w:rsidRPr="00642266" w:rsidRDefault="00642266" w:rsidP="001B4E59">
            <w:pPr>
              <w:pStyle w:val="TableParagraph"/>
              <w:jc w:val="center"/>
            </w:pPr>
            <w:r w:rsidRPr="00642266">
              <w:t>Module</w:t>
            </w:r>
            <w:r w:rsidRPr="00642266">
              <w:rPr>
                <w:spacing w:val="-9"/>
              </w:rPr>
              <w:t xml:space="preserve"> </w:t>
            </w:r>
            <w:r w:rsidRPr="00642266">
              <w:t>B:</w:t>
            </w:r>
          </w:p>
          <w:p w14:paraId="3266F7C3" w14:textId="77777777" w:rsidR="00642266" w:rsidRPr="00642266" w:rsidRDefault="00642266" w:rsidP="001B4E59">
            <w:pPr>
              <w:pStyle w:val="TableParagraph"/>
              <w:jc w:val="center"/>
            </w:pPr>
            <w:r w:rsidRPr="00642266">
              <w:rPr>
                <w:spacing w:val="-3"/>
              </w:rPr>
              <w:t xml:space="preserve">Close Study </w:t>
            </w:r>
            <w:r w:rsidRPr="00642266">
              <w:rPr>
                <w:spacing w:val="-8"/>
              </w:rPr>
              <w:t xml:space="preserve">of </w:t>
            </w:r>
            <w:r w:rsidRPr="00642266">
              <w:t>Literature</w:t>
            </w:r>
          </w:p>
        </w:tc>
      </w:tr>
      <w:tr w:rsidR="00642266" w:rsidRPr="00642266" w14:paraId="511F8218" w14:textId="77777777" w:rsidTr="009B47D4">
        <w:trPr>
          <w:trHeight w:val="1100"/>
        </w:trPr>
        <w:tc>
          <w:tcPr>
            <w:tcW w:w="2268" w:type="dxa"/>
            <w:vAlign w:val="center"/>
          </w:tcPr>
          <w:p w14:paraId="18935AC8" w14:textId="77777777" w:rsidR="00642266" w:rsidRPr="00642266" w:rsidRDefault="00642266" w:rsidP="009B47D4">
            <w:pPr>
              <w:pStyle w:val="TableParagraph"/>
              <w:ind w:left="142"/>
            </w:pPr>
            <w:r w:rsidRPr="00642266">
              <w:t>Knowledge and understanding of course content</w:t>
            </w:r>
          </w:p>
        </w:tc>
        <w:tc>
          <w:tcPr>
            <w:tcW w:w="1134" w:type="dxa"/>
            <w:vAlign w:val="center"/>
          </w:tcPr>
          <w:p w14:paraId="680E6DDD" w14:textId="77777777" w:rsidR="00642266" w:rsidRPr="00642266" w:rsidRDefault="00642266" w:rsidP="001B4E59">
            <w:pPr>
              <w:pStyle w:val="TableParagraph"/>
              <w:jc w:val="center"/>
              <w:rPr>
                <w:b/>
              </w:rPr>
            </w:pPr>
            <w:r w:rsidRPr="00642266">
              <w:rPr>
                <w:b/>
              </w:rPr>
              <w:t>50</w:t>
            </w:r>
            <w:r w:rsidR="001B4E59">
              <w:rPr>
                <w:b/>
              </w:rPr>
              <w:t>%</w:t>
            </w:r>
          </w:p>
        </w:tc>
        <w:tc>
          <w:tcPr>
            <w:tcW w:w="2268" w:type="dxa"/>
            <w:vAlign w:val="center"/>
          </w:tcPr>
          <w:p w14:paraId="0C99B4DE" w14:textId="77777777" w:rsidR="00642266" w:rsidRPr="00642266" w:rsidRDefault="00642266" w:rsidP="001B4E59">
            <w:pPr>
              <w:pStyle w:val="TableParagraph"/>
              <w:jc w:val="center"/>
            </w:pPr>
            <w:r w:rsidRPr="00642266">
              <w:t>15</w:t>
            </w:r>
            <w:r w:rsidR="001B4E59">
              <w:t>%</w:t>
            </w:r>
          </w:p>
        </w:tc>
        <w:tc>
          <w:tcPr>
            <w:tcW w:w="2076" w:type="dxa"/>
            <w:vAlign w:val="center"/>
          </w:tcPr>
          <w:p w14:paraId="7FBC6C9B" w14:textId="77777777" w:rsidR="00642266" w:rsidRPr="00642266" w:rsidRDefault="00642266" w:rsidP="001B4E59">
            <w:pPr>
              <w:pStyle w:val="TableParagraph"/>
              <w:jc w:val="center"/>
            </w:pPr>
            <w:r w:rsidRPr="00642266">
              <w:t>15</w:t>
            </w:r>
            <w:r w:rsidR="001B4E59">
              <w:t>%</w:t>
            </w:r>
          </w:p>
        </w:tc>
        <w:tc>
          <w:tcPr>
            <w:tcW w:w="2332" w:type="dxa"/>
            <w:vAlign w:val="center"/>
          </w:tcPr>
          <w:p w14:paraId="7A9F6CD8" w14:textId="77777777" w:rsidR="00642266" w:rsidRPr="00642266" w:rsidRDefault="00642266" w:rsidP="001B4E59">
            <w:pPr>
              <w:pStyle w:val="TableParagraph"/>
              <w:jc w:val="center"/>
            </w:pPr>
            <w:r w:rsidRPr="00642266">
              <w:t>20</w:t>
            </w:r>
            <w:r w:rsidR="001B4E59">
              <w:t>%</w:t>
            </w:r>
          </w:p>
        </w:tc>
      </w:tr>
      <w:tr w:rsidR="00642266" w:rsidRPr="00642266" w14:paraId="46C0F349" w14:textId="77777777" w:rsidTr="009B47D4">
        <w:trPr>
          <w:trHeight w:val="2108"/>
        </w:trPr>
        <w:tc>
          <w:tcPr>
            <w:tcW w:w="2268" w:type="dxa"/>
            <w:vAlign w:val="center"/>
          </w:tcPr>
          <w:p w14:paraId="40CEB4A6" w14:textId="77777777" w:rsidR="00642266" w:rsidRPr="00642266" w:rsidRDefault="00642266" w:rsidP="009B47D4">
            <w:pPr>
              <w:pStyle w:val="TableParagraph"/>
              <w:ind w:left="142"/>
            </w:pPr>
            <w:r w:rsidRPr="00642266">
              <w:t xml:space="preserve">Skills </w:t>
            </w:r>
            <w:r w:rsidRPr="00642266">
              <w:rPr>
                <w:spacing w:val="-4"/>
              </w:rPr>
              <w:t xml:space="preserve">in </w:t>
            </w:r>
            <w:r w:rsidRPr="00642266">
              <w:t xml:space="preserve">responding to texts and </w:t>
            </w:r>
            <w:r w:rsidRPr="00642266">
              <w:rPr>
                <w:spacing w:val="-1"/>
              </w:rPr>
              <w:t xml:space="preserve">communication </w:t>
            </w:r>
            <w:r w:rsidRPr="00642266">
              <w:t>of ideas appropriate to audience, purpose and context across all modes</w:t>
            </w:r>
          </w:p>
        </w:tc>
        <w:tc>
          <w:tcPr>
            <w:tcW w:w="1134" w:type="dxa"/>
            <w:vAlign w:val="center"/>
          </w:tcPr>
          <w:p w14:paraId="54F52DA7" w14:textId="77777777" w:rsidR="00642266" w:rsidRPr="00642266" w:rsidRDefault="00642266" w:rsidP="001B4E59">
            <w:pPr>
              <w:pStyle w:val="TableParagraph"/>
              <w:jc w:val="center"/>
              <w:rPr>
                <w:b/>
              </w:rPr>
            </w:pPr>
            <w:r w:rsidRPr="00642266">
              <w:rPr>
                <w:b/>
              </w:rPr>
              <w:t>50</w:t>
            </w:r>
            <w:r w:rsidR="001B4E59">
              <w:rPr>
                <w:b/>
              </w:rPr>
              <w:t>%</w:t>
            </w:r>
          </w:p>
        </w:tc>
        <w:tc>
          <w:tcPr>
            <w:tcW w:w="2268" w:type="dxa"/>
            <w:vAlign w:val="center"/>
          </w:tcPr>
          <w:p w14:paraId="5CE54857" w14:textId="77777777" w:rsidR="00642266" w:rsidRPr="00642266" w:rsidRDefault="00642266" w:rsidP="001B4E59">
            <w:pPr>
              <w:pStyle w:val="TableParagraph"/>
              <w:jc w:val="center"/>
            </w:pPr>
            <w:r w:rsidRPr="00642266">
              <w:t>15</w:t>
            </w:r>
            <w:r w:rsidR="001B4E59">
              <w:t>%</w:t>
            </w:r>
          </w:p>
        </w:tc>
        <w:tc>
          <w:tcPr>
            <w:tcW w:w="2076" w:type="dxa"/>
            <w:vAlign w:val="center"/>
          </w:tcPr>
          <w:p w14:paraId="6315284A" w14:textId="77777777" w:rsidR="00642266" w:rsidRPr="00642266" w:rsidRDefault="00642266" w:rsidP="001B4E59">
            <w:pPr>
              <w:pStyle w:val="TableParagraph"/>
              <w:jc w:val="center"/>
            </w:pPr>
            <w:r w:rsidRPr="00642266">
              <w:t>15</w:t>
            </w:r>
            <w:r w:rsidR="001B4E59">
              <w:t>%</w:t>
            </w:r>
          </w:p>
        </w:tc>
        <w:tc>
          <w:tcPr>
            <w:tcW w:w="2332" w:type="dxa"/>
            <w:vAlign w:val="center"/>
          </w:tcPr>
          <w:p w14:paraId="3DB7944C" w14:textId="77777777" w:rsidR="00642266" w:rsidRPr="00642266" w:rsidRDefault="00642266" w:rsidP="001B4E59">
            <w:pPr>
              <w:pStyle w:val="TableParagraph"/>
              <w:jc w:val="center"/>
            </w:pPr>
            <w:r w:rsidRPr="00642266">
              <w:t>20</w:t>
            </w:r>
            <w:r w:rsidR="001B4E59">
              <w:t>%</w:t>
            </w:r>
          </w:p>
        </w:tc>
      </w:tr>
      <w:tr w:rsidR="00642266" w:rsidRPr="00642266" w14:paraId="6C46BF48" w14:textId="77777777" w:rsidTr="009B47D4">
        <w:trPr>
          <w:trHeight w:val="490"/>
        </w:trPr>
        <w:tc>
          <w:tcPr>
            <w:tcW w:w="2268" w:type="dxa"/>
            <w:vAlign w:val="center"/>
          </w:tcPr>
          <w:p w14:paraId="734222E4" w14:textId="77777777" w:rsidR="00642266" w:rsidRPr="00642266" w:rsidRDefault="00642266" w:rsidP="001B4E59">
            <w:pPr>
              <w:pStyle w:val="TableParagraph"/>
              <w:jc w:val="center"/>
              <w:rPr>
                <w:b/>
              </w:rPr>
            </w:pPr>
            <w:r w:rsidRPr="00642266">
              <w:rPr>
                <w:b/>
              </w:rPr>
              <w:t>WEIGHTING</w:t>
            </w:r>
          </w:p>
        </w:tc>
        <w:tc>
          <w:tcPr>
            <w:tcW w:w="1134" w:type="dxa"/>
            <w:vAlign w:val="center"/>
          </w:tcPr>
          <w:p w14:paraId="4B4169D5" w14:textId="77777777" w:rsidR="00642266" w:rsidRPr="00642266" w:rsidRDefault="00642266" w:rsidP="009B47D4">
            <w:pPr>
              <w:pStyle w:val="TableParagraph"/>
              <w:jc w:val="center"/>
              <w:rPr>
                <w:b/>
              </w:rPr>
            </w:pPr>
            <w:r w:rsidRPr="00642266">
              <w:rPr>
                <w:b/>
              </w:rPr>
              <w:t>100</w:t>
            </w:r>
            <w:r w:rsidR="001B4E59">
              <w:rPr>
                <w:b/>
              </w:rPr>
              <w:t>%</w:t>
            </w:r>
          </w:p>
        </w:tc>
        <w:tc>
          <w:tcPr>
            <w:tcW w:w="2268" w:type="dxa"/>
            <w:vAlign w:val="center"/>
          </w:tcPr>
          <w:p w14:paraId="2785E486" w14:textId="77777777" w:rsidR="00642266" w:rsidRPr="00642266" w:rsidRDefault="00642266" w:rsidP="009B47D4">
            <w:pPr>
              <w:pStyle w:val="TableParagraph"/>
              <w:jc w:val="center"/>
              <w:rPr>
                <w:b/>
              </w:rPr>
            </w:pPr>
            <w:r w:rsidRPr="00642266">
              <w:rPr>
                <w:b/>
              </w:rPr>
              <w:t>30</w:t>
            </w:r>
            <w:r w:rsidR="001B4E59">
              <w:rPr>
                <w:b/>
              </w:rPr>
              <w:t>%</w:t>
            </w:r>
          </w:p>
        </w:tc>
        <w:tc>
          <w:tcPr>
            <w:tcW w:w="2076" w:type="dxa"/>
            <w:vAlign w:val="center"/>
          </w:tcPr>
          <w:p w14:paraId="569CC1D8" w14:textId="77777777" w:rsidR="00642266" w:rsidRPr="00642266" w:rsidRDefault="00642266" w:rsidP="009B47D4">
            <w:pPr>
              <w:pStyle w:val="TableParagraph"/>
              <w:jc w:val="center"/>
              <w:rPr>
                <w:b/>
              </w:rPr>
            </w:pPr>
            <w:r w:rsidRPr="00642266">
              <w:rPr>
                <w:b/>
              </w:rPr>
              <w:t>30</w:t>
            </w:r>
            <w:r w:rsidR="001B4E59">
              <w:rPr>
                <w:b/>
              </w:rPr>
              <w:t>%</w:t>
            </w:r>
          </w:p>
        </w:tc>
        <w:tc>
          <w:tcPr>
            <w:tcW w:w="2332" w:type="dxa"/>
            <w:vAlign w:val="center"/>
          </w:tcPr>
          <w:p w14:paraId="56C55B27" w14:textId="77777777" w:rsidR="00642266" w:rsidRPr="00642266" w:rsidRDefault="00642266" w:rsidP="009B47D4">
            <w:pPr>
              <w:pStyle w:val="TableParagraph"/>
              <w:jc w:val="center"/>
              <w:rPr>
                <w:b/>
              </w:rPr>
            </w:pPr>
            <w:r w:rsidRPr="00642266">
              <w:rPr>
                <w:b/>
              </w:rPr>
              <w:t>40</w:t>
            </w:r>
            <w:r w:rsidR="001B4E59">
              <w:rPr>
                <w:b/>
              </w:rPr>
              <w:t>%</w:t>
            </w:r>
          </w:p>
        </w:tc>
      </w:tr>
    </w:tbl>
    <w:p w14:paraId="71251E5F" w14:textId="77777777" w:rsidR="00994D66" w:rsidRPr="003121B3" w:rsidRDefault="009029C1" w:rsidP="003D3C13">
      <w:pPr>
        <w:rPr>
          <w:sz w:val="22"/>
          <w:szCs w:val="22"/>
        </w:rPr>
      </w:pPr>
      <w:r w:rsidRPr="00067945">
        <w:rPr>
          <w:rFonts w:ascii="Times New Roman" w:hAnsi="Times New Roman" w:cs="Times New Roman"/>
          <w:noProof/>
        </w:rPr>
        <mc:AlternateContent>
          <mc:Choice Requires="wps">
            <w:drawing>
              <wp:anchor distT="0" distB="0" distL="114300" distR="114300" simplePos="0" relativeHeight="251633664" behindDoc="0" locked="0" layoutInCell="1" allowOverlap="1" wp14:anchorId="5E019D54" wp14:editId="3CF46D84">
                <wp:simplePos x="0" y="0"/>
                <wp:positionH relativeFrom="column">
                  <wp:posOffset>-60325</wp:posOffset>
                </wp:positionH>
                <wp:positionV relativeFrom="paragraph">
                  <wp:posOffset>160020</wp:posOffset>
                </wp:positionV>
                <wp:extent cx="1714500" cy="1403985"/>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ysClr val="windowText" lastClr="000000"/>
                        </a:solidFill>
                        <a:ln w="9525">
                          <a:solidFill>
                            <a:srgbClr val="000000"/>
                          </a:solidFill>
                          <a:miter lim="800000"/>
                          <a:headEnd/>
                          <a:tailEnd/>
                        </a:ln>
                      </wps:spPr>
                      <wps:txbx>
                        <w:txbxContent>
                          <w:p w14:paraId="236A4081" w14:textId="77777777" w:rsidR="00A80BC7" w:rsidRPr="00CA2C35" w:rsidRDefault="00A80BC7" w:rsidP="00622976">
                            <w:pPr>
                              <w:pStyle w:val="Heading3"/>
                            </w:pPr>
                            <w:bookmarkStart w:id="87" w:name="_Toc374433324"/>
                            <w:bookmarkStart w:id="88" w:name="_Toc90549623"/>
                            <w:r w:rsidRPr="00CA2C35">
                              <w:t>E</w:t>
                            </w:r>
                            <w:r>
                              <w:t xml:space="preserve">NGLISH </w:t>
                            </w:r>
                            <w:r w:rsidRPr="00622976">
                              <w:t>STANDARD</w:t>
                            </w:r>
                            <w:bookmarkEnd w:id="87"/>
                            <w:bookmarkEnd w:id="8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19D54" id="_x0000_s1038" type="#_x0000_t202" style="position:absolute;margin-left:-4.75pt;margin-top:12.6pt;width:135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" fillcolor="windowText">
                <v:textbox style="mso-fit-shape-to-text:t">
                  <w:txbxContent>
                    <w:p w14:paraId="236A4081" w14:textId="77777777" w:rsidR="00A80BC7" w:rsidRPr="00CA2C35" w:rsidRDefault="00A80BC7" w:rsidP="00622976">
                      <w:pPr>
                        <w:pStyle w:val="Heading3"/>
                      </w:pPr>
                      <w:bookmarkStart w:id="89" w:name="_Toc374433324"/>
                      <w:bookmarkStart w:id="90" w:name="_Toc90549623"/>
                      <w:r w:rsidRPr="00CA2C35">
                        <w:t>E</w:t>
                      </w:r>
                      <w:r>
                        <w:t xml:space="preserve">NGLISH </w:t>
                      </w:r>
                      <w:r w:rsidRPr="00622976">
                        <w:t>STANDARD</w:t>
                      </w:r>
                      <w:bookmarkEnd w:id="89"/>
                      <w:bookmarkEnd w:id="90"/>
                    </w:p>
                  </w:txbxContent>
                </v:textbox>
              </v:shape>
            </w:pict>
          </mc:Fallback>
        </mc:AlternateContent>
      </w:r>
      <w:r w:rsidR="00645D8E" w:rsidRPr="003121B3">
        <w:rPr>
          <w:sz w:val="22"/>
          <w:szCs w:val="22"/>
        </w:rPr>
        <w:br w:type="page"/>
      </w:r>
    </w:p>
    <w:p w14:paraId="24D59F9B" w14:textId="77777777" w:rsidR="009972E5" w:rsidRPr="003121B3" w:rsidRDefault="009972E5" w:rsidP="009972E5">
      <w:pPr>
        <w:jc w:val="both"/>
        <w:rPr>
          <w:sz w:val="22"/>
          <w:szCs w:val="22"/>
        </w:rPr>
      </w:pPr>
    </w:p>
    <w:p w14:paraId="3258D31A" w14:textId="77777777" w:rsidR="009972E5" w:rsidRPr="003121B3" w:rsidRDefault="009972E5" w:rsidP="009972E5">
      <w:pPr>
        <w:jc w:val="both"/>
        <w:rPr>
          <w:sz w:val="22"/>
          <w:szCs w:val="22"/>
        </w:rPr>
      </w:pPr>
    </w:p>
    <w:p w14:paraId="14A76577" w14:textId="77777777" w:rsidR="009972E5" w:rsidRPr="003121B3" w:rsidRDefault="00F56979">
      <w:pPr>
        <w:pStyle w:val="Header"/>
        <w:tabs>
          <w:tab w:val="clear" w:pos="4153"/>
          <w:tab w:val="clear" w:pos="8306"/>
        </w:tabs>
        <w:jc w:val="both"/>
        <w:rPr>
          <w:sz w:val="22"/>
          <w:szCs w:val="22"/>
        </w:rPr>
      </w:pPr>
      <w:r w:rsidRPr="00067945">
        <w:rPr>
          <w:rFonts w:ascii="Times New Roman" w:hAnsi="Times New Roman" w:cs="Times New Roman"/>
          <w:noProof/>
        </w:rPr>
        <mc:AlternateContent>
          <mc:Choice Requires="wps">
            <w:drawing>
              <wp:anchor distT="0" distB="0" distL="114300" distR="114300" simplePos="0" relativeHeight="251634688" behindDoc="0" locked="0" layoutInCell="1" allowOverlap="1" wp14:anchorId="5F786EF5" wp14:editId="081A3E51">
                <wp:simplePos x="0" y="0"/>
                <wp:positionH relativeFrom="column">
                  <wp:posOffset>57150</wp:posOffset>
                </wp:positionH>
                <wp:positionV relativeFrom="paragraph">
                  <wp:posOffset>93980</wp:posOffset>
                </wp:positionV>
                <wp:extent cx="3219450" cy="1403985"/>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ysClr val="windowText" lastClr="000000"/>
                        </a:solidFill>
                        <a:ln w="9525">
                          <a:solidFill>
                            <a:srgbClr val="000000"/>
                          </a:solidFill>
                          <a:miter lim="800000"/>
                          <a:headEnd/>
                          <a:tailEnd/>
                        </a:ln>
                      </wps:spPr>
                      <wps:txbx>
                        <w:txbxContent>
                          <w:p w14:paraId="3AFCF0B6" w14:textId="77777777" w:rsidR="00A80BC7" w:rsidRPr="00CA2C35" w:rsidRDefault="00A80BC7" w:rsidP="00067945">
                            <w:pPr>
                              <w:pStyle w:val="Heading3"/>
                            </w:pPr>
                            <w:bookmarkStart w:id="91" w:name="_Toc374433325"/>
                            <w:bookmarkStart w:id="92" w:name="_Toc90549624"/>
                            <w:r w:rsidRPr="00CA2C35">
                              <w:t>E</w:t>
                            </w:r>
                            <w:r>
                              <w:t xml:space="preserve">NGLISH </w:t>
                            </w:r>
                            <w:bookmarkEnd w:id="91"/>
                            <w:r>
                              <w:t xml:space="preserve">EXTENSION 1 </w:t>
                            </w:r>
                            <w:r w:rsidRPr="00792DE4">
                              <w:rPr>
                                <w:b w:val="0"/>
                              </w:rPr>
                              <w:t>(1 UNIT COURSE)</w:t>
                            </w:r>
                            <w:bookmarkEnd w:id="9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86EF5" id="_x0000_s1039" type="#_x0000_t202" style="position:absolute;left:0;text-align:left;margin-left:4.5pt;margin-top:7.4pt;width:253.5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" fillcolor="windowText">
                <v:textbox style="mso-fit-shape-to-text:t">
                  <w:txbxContent>
                    <w:p w14:paraId="3AFCF0B6" w14:textId="77777777" w:rsidR="00A80BC7" w:rsidRPr="00CA2C35" w:rsidRDefault="00A80BC7" w:rsidP="00067945">
                      <w:pPr>
                        <w:pStyle w:val="Heading3"/>
                      </w:pPr>
                      <w:bookmarkStart w:id="93" w:name="_Toc374433325"/>
                      <w:bookmarkStart w:id="94" w:name="_Toc90549624"/>
                      <w:r w:rsidRPr="00CA2C35">
                        <w:t>E</w:t>
                      </w:r>
                      <w:r>
                        <w:t xml:space="preserve">NGLISH </w:t>
                      </w:r>
                      <w:bookmarkEnd w:id="93"/>
                      <w:r>
                        <w:t xml:space="preserve">EXTENSION 1 </w:t>
                      </w:r>
                      <w:r w:rsidRPr="00792DE4">
                        <w:rPr>
                          <w:b w:val="0"/>
                        </w:rPr>
                        <w:t>(1 UNIT COURSE)</w:t>
                      </w:r>
                      <w:bookmarkEnd w:id="94"/>
                    </w:p>
                  </w:txbxContent>
                </v:textbox>
              </v:shape>
            </w:pict>
          </mc:Fallback>
        </mc:AlternateContent>
      </w:r>
    </w:p>
    <w:tbl>
      <w:tblPr>
        <w:tblpPr w:leftFromText="180" w:rightFromText="180" w:vertAnchor="page" w:horzAnchor="margin" w:tblpY="360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58"/>
        <w:gridCol w:w="1736"/>
        <w:gridCol w:w="1808"/>
        <w:gridCol w:w="1877"/>
      </w:tblGrid>
      <w:tr w:rsidR="0067531E" w:rsidRPr="003121B3" w14:paraId="44050518" w14:textId="77777777" w:rsidTr="0067531E">
        <w:tc>
          <w:tcPr>
            <w:tcW w:w="2694" w:type="dxa"/>
            <w:vMerge w:val="restart"/>
            <w:tcBorders>
              <w:top w:val="nil"/>
              <w:left w:val="nil"/>
              <w:right w:val="nil"/>
            </w:tcBorders>
            <w:vAlign w:val="center"/>
          </w:tcPr>
          <w:p w14:paraId="47ED3ED0" w14:textId="77777777" w:rsidR="0067531E" w:rsidRPr="003121B3" w:rsidRDefault="0067531E" w:rsidP="0067531E">
            <w:pPr>
              <w:jc w:val="both"/>
              <w:rPr>
                <w:b/>
                <w:sz w:val="22"/>
                <w:szCs w:val="22"/>
              </w:rPr>
            </w:pPr>
          </w:p>
        </w:tc>
        <w:tc>
          <w:tcPr>
            <w:tcW w:w="958" w:type="dxa"/>
            <w:vMerge w:val="restart"/>
            <w:tcBorders>
              <w:top w:val="nil"/>
              <w:left w:val="nil"/>
            </w:tcBorders>
            <w:vAlign w:val="center"/>
          </w:tcPr>
          <w:p w14:paraId="738F8B19" w14:textId="77777777" w:rsidR="0067531E" w:rsidRPr="003121B3" w:rsidRDefault="0067531E" w:rsidP="0067531E">
            <w:pPr>
              <w:jc w:val="both"/>
              <w:rPr>
                <w:b/>
                <w:sz w:val="22"/>
                <w:szCs w:val="22"/>
              </w:rPr>
            </w:pPr>
          </w:p>
        </w:tc>
        <w:tc>
          <w:tcPr>
            <w:tcW w:w="1736" w:type="dxa"/>
            <w:vAlign w:val="center"/>
          </w:tcPr>
          <w:p w14:paraId="64D8409B" w14:textId="77777777" w:rsidR="0067531E" w:rsidRPr="00FB1168" w:rsidRDefault="0067531E" w:rsidP="0067531E">
            <w:pPr>
              <w:spacing w:before="120" w:after="120"/>
              <w:jc w:val="center"/>
              <w:rPr>
                <w:b/>
                <w:szCs w:val="24"/>
              </w:rPr>
            </w:pPr>
            <w:r w:rsidRPr="00FB1168">
              <w:rPr>
                <w:b/>
                <w:szCs w:val="24"/>
              </w:rPr>
              <w:t>TASK 1</w:t>
            </w:r>
          </w:p>
        </w:tc>
        <w:tc>
          <w:tcPr>
            <w:tcW w:w="1808" w:type="dxa"/>
            <w:vAlign w:val="center"/>
          </w:tcPr>
          <w:p w14:paraId="57336455" w14:textId="77777777" w:rsidR="0067531E" w:rsidRPr="00FB1168" w:rsidRDefault="0067531E" w:rsidP="0067531E">
            <w:pPr>
              <w:spacing w:before="120" w:after="120"/>
              <w:jc w:val="center"/>
              <w:rPr>
                <w:b/>
                <w:szCs w:val="24"/>
              </w:rPr>
            </w:pPr>
            <w:r w:rsidRPr="00FB1168">
              <w:rPr>
                <w:b/>
                <w:szCs w:val="24"/>
              </w:rPr>
              <w:t>TASK 2</w:t>
            </w:r>
          </w:p>
        </w:tc>
        <w:tc>
          <w:tcPr>
            <w:tcW w:w="1877" w:type="dxa"/>
            <w:vAlign w:val="center"/>
          </w:tcPr>
          <w:p w14:paraId="699CEB8A" w14:textId="77777777" w:rsidR="0067531E" w:rsidRPr="00FB1168" w:rsidRDefault="0067531E" w:rsidP="0067531E">
            <w:pPr>
              <w:spacing w:before="120" w:after="120"/>
              <w:jc w:val="center"/>
              <w:rPr>
                <w:b/>
                <w:szCs w:val="24"/>
              </w:rPr>
            </w:pPr>
            <w:r w:rsidRPr="00FB1168">
              <w:rPr>
                <w:b/>
                <w:szCs w:val="24"/>
              </w:rPr>
              <w:t>TASK 3</w:t>
            </w:r>
          </w:p>
        </w:tc>
      </w:tr>
      <w:tr w:rsidR="0067531E" w:rsidRPr="003121B3" w14:paraId="3546CB1D" w14:textId="77777777" w:rsidTr="0067531E">
        <w:tc>
          <w:tcPr>
            <w:tcW w:w="2694" w:type="dxa"/>
            <w:vMerge/>
            <w:tcBorders>
              <w:top w:val="nil"/>
              <w:left w:val="nil"/>
              <w:right w:val="nil"/>
            </w:tcBorders>
            <w:vAlign w:val="center"/>
          </w:tcPr>
          <w:p w14:paraId="0FA13C25" w14:textId="77777777" w:rsidR="0067531E" w:rsidRPr="003121B3" w:rsidRDefault="0067531E" w:rsidP="0067531E">
            <w:pPr>
              <w:jc w:val="both"/>
              <w:rPr>
                <w:sz w:val="22"/>
                <w:szCs w:val="22"/>
              </w:rPr>
            </w:pPr>
          </w:p>
        </w:tc>
        <w:tc>
          <w:tcPr>
            <w:tcW w:w="958" w:type="dxa"/>
            <w:vMerge/>
            <w:tcBorders>
              <w:top w:val="nil"/>
              <w:left w:val="nil"/>
            </w:tcBorders>
            <w:vAlign w:val="center"/>
          </w:tcPr>
          <w:p w14:paraId="378D036D" w14:textId="77777777" w:rsidR="0067531E" w:rsidRPr="003121B3" w:rsidRDefault="0067531E" w:rsidP="0067531E">
            <w:pPr>
              <w:jc w:val="both"/>
              <w:rPr>
                <w:sz w:val="22"/>
                <w:szCs w:val="22"/>
              </w:rPr>
            </w:pPr>
          </w:p>
        </w:tc>
        <w:tc>
          <w:tcPr>
            <w:tcW w:w="1736" w:type="dxa"/>
            <w:vAlign w:val="center"/>
          </w:tcPr>
          <w:p w14:paraId="37C937FA" w14:textId="77777777" w:rsidR="0067531E" w:rsidRPr="003121B3" w:rsidRDefault="0067531E" w:rsidP="0067531E">
            <w:pPr>
              <w:spacing w:before="60"/>
              <w:jc w:val="center"/>
              <w:rPr>
                <w:sz w:val="22"/>
                <w:szCs w:val="22"/>
              </w:rPr>
            </w:pPr>
            <w:r w:rsidRPr="003121B3">
              <w:rPr>
                <w:sz w:val="22"/>
                <w:szCs w:val="22"/>
              </w:rPr>
              <w:t>Term 1</w:t>
            </w:r>
          </w:p>
          <w:p w14:paraId="3D754152" w14:textId="77777777" w:rsidR="0067531E" w:rsidRPr="003121B3" w:rsidRDefault="0067531E" w:rsidP="0067531E">
            <w:pPr>
              <w:spacing w:after="60"/>
              <w:jc w:val="center"/>
              <w:rPr>
                <w:sz w:val="22"/>
                <w:szCs w:val="22"/>
              </w:rPr>
            </w:pPr>
            <w:r w:rsidRPr="003121B3">
              <w:rPr>
                <w:sz w:val="22"/>
                <w:szCs w:val="22"/>
              </w:rPr>
              <w:t xml:space="preserve">Week </w:t>
            </w:r>
            <w:r>
              <w:rPr>
                <w:sz w:val="22"/>
                <w:szCs w:val="22"/>
              </w:rPr>
              <w:t>11</w:t>
            </w:r>
          </w:p>
        </w:tc>
        <w:tc>
          <w:tcPr>
            <w:tcW w:w="1808" w:type="dxa"/>
            <w:vAlign w:val="center"/>
          </w:tcPr>
          <w:p w14:paraId="5657B5EA" w14:textId="77777777" w:rsidR="0067531E" w:rsidRPr="003121B3" w:rsidRDefault="0067531E" w:rsidP="0067531E">
            <w:pPr>
              <w:jc w:val="center"/>
              <w:rPr>
                <w:sz w:val="22"/>
                <w:szCs w:val="22"/>
              </w:rPr>
            </w:pPr>
            <w:r>
              <w:rPr>
                <w:sz w:val="22"/>
                <w:szCs w:val="22"/>
              </w:rPr>
              <w:t>Term 2</w:t>
            </w:r>
          </w:p>
          <w:p w14:paraId="7DEAA4A6" w14:textId="77777777" w:rsidR="0067531E" w:rsidRPr="003121B3" w:rsidRDefault="0067531E" w:rsidP="0067531E">
            <w:pPr>
              <w:jc w:val="center"/>
              <w:rPr>
                <w:sz w:val="22"/>
                <w:szCs w:val="22"/>
              </w:rPr>
            </w:pPr>
            <w:r>
              <w:rPr>
                <w:sz w:val="22"/>
                <w:szCs w:val="22"/>
              </w:rPr>
              <w:t>Week 10</w:t>
            </w:r>
          </w:p>
        </w:tc>
        <w:tc>
          <w:tcPr>
            <w:tcW w:w="1877" w:type="dxa"/>
            <w:vAlign w:val="center"/>
          </w:tcPr>
          <w:p w14:paraId="2DBB81EC" w14:textId="77777777" w:rsidR="0067531E" w:rsidRPr="003121B3" w:rsidRDefault="0067531E" w:rsidP="0067531E">
            <w:pPr>
              <w:jc w:val="center"/>
              <w:rPr>
                <w:sz w:val="22"/>
                <w:szCs w:val="22"/>
              </w:rPr>
            </w:pPr>
            <w:r w:rsidRPr="003121B3">
              <w:rPr>
                <w:sz w:val="22"/>
                <w:szCs w:val="22"/>
              </w:rPr>
              <w:t>Term 3</w:t>
            </w:r>
          </w:p>
          <w:p w14:paraId="0D73F9E7" w14:textId="77777777" w:rsidR="0067531E" w:rsidRPr="003121B3" w:rsidRDefault="0067531E" w:rsidP="0067531E">
            <w:pPr>
              <w:jc w:val="center"/>
              <w:rPr>
                <w:sz w:val="22"/>
                <w:szCs w:val="22"/>
              </w:rPr>
            </w:pPr>
            <w:r w:rsidRPr="003121B3">
              <w:rPr>
                <w:sz w:val="22"/>
                <w:szCs w:val="22"/>
              </w:rPr>
              <w:t>Week</w:t>
            </w:r>
            <w:r>
              <w:rPr>
                <w:sz w:val="22"/>
                <w:szCs w:val="22"/>
              </w:rPr>
              <w:t>s 8/9</w:t>
            </w:r>
          </w:p>
        </w:tc>
      </w:tr>
      <w:tr w:rsidR="0067531E" w:rsidRPr="003121B3" w14:paraId="099770A7" w14:textId="77777777" w:rsidTr="0067531E">
        <w:trPr>
          <w:trHeight w:val="596"/>
        </w:trPr>
        <w:tc>
          <w:tcPr>
            <w:tcW w:w="2694" w:type="dxa"/>
            <w:vMerge/>
            <w:tcBorders>
              <w:top w:val="nil"/>
              <w:left w:val="nil"/>
              <w:bottom w:val="single" w:sz="4" w:space="0" w:color="auto"/>
              <w:right w:val="nil"/>
            </w:tcBorders>
            <w:vAlign w:val="center"/>
          </w:tcPr>
          <w:p w14:paraId="77EAFA36" w14:textId="77777777" w:rsidR="0067531E" w:rsidRPr="003121B3" w:rsidRDefault="0067531E" w:rsidP="0067531E">
            <w:pPr>
              <w:jc w:val="both"/>
              <w:rPr>
                <w:sz w:val="22"/>
                <w:szCs w:val="22"/>
              </w:rPr>
            </w:pPr>
          </w:p>
        </w:tc>
        <w:tc>
          <w:tcPr>
            <w:tcW w:w="958" w:type="dxa"/>
            <w:vMerge/>
            <w:tcBorders>
              <w:top w:val="nil"/>
              <w:left w:val="nil"/>
              <w:bottom w:val="single" w:sz="4" w:space="0" w:color="auto"/>
            </w:tcBorders>
            <w:vAlign w:val="center"/>
          </w:tcPr>
          <w:p w14:paraId="0C8DF24A" w14:textId="77777777" w:rsidR="0067531E" w:rsidRPr="003121B3" w:rsidRDefault="0067531E" w:rsidP="0067531E">
            <w:pPr>
              <w:jc w:val="both"/>
              <w:rPr>
                <w:sz w:val="22"/>
                <w:szCs w:val="22"/>
              </w:rPr>
            </w:pPr>
          </w:p>
        </w:tc>
        <w:tc>
          <w:tcPr>
            <w:tcW w:w="1736" w:type="dxa"/>
            <w:vAlign w:val="center"/>
          </w:tcPr>
          <w:p w14:paraId="3C94C059" w14:textId="77777777" w:rsidR="0067531E" w:rsidRPr="00F85610" w:rsidRDefault="0067531E" w:rsidP="0067531E">
            <w:pPr>
              <w:spacing w:before="60" w:after="60"/>
              <w:jc w:val="center"/>
              <w:rPr>
                <w:b/>
                <w:sz w:val="22"/>
                <w:szCs w:val="22"/>
              </w:rPr>
            </w:pPr>
            <w:r w:rsidRPr="00F85610">
              <w:rPr>
                <w:b/>
                <w:sz w:val="22"/>
                <w:szCs w:val="22"/>
              </w:rPr>
              <w:t>Imaginative response and reflection</w:t>
            </w:r>
          </w:p>
        </w:tc>
        <w:tc>
          <w:tcPr>
            <w:tcW w:w="1808" w:type="dxa"/>
            <w:vAlign w:val="center"/>
          </w:tcPr>
          <w:p w14:paraId="31A3EA67" w14:textId="77777777" w:rsidR="0067531E" w:rsidRPr="00F85610" w:rsidRDefault="0067531E" w:rsidP="0067531E">
            <w:pPr>
              <w:pBdr>
                <w:top w:val="nil"/>
                <w:left w:val="nil"/>
                <w:bottom w:val="nil"/>
                <w:right w:val="nil"/>
                <w:between w:val="nil"/>
              </w:pBdr>
              <w:tabs>
                <w:tab w:val="left" w:pos="284"/>
                <w:tab w:val="left" w:pos="3969"/>
              </w:tabs>
              <w:jc w:val="center"/>
              <w:rPr>
                <w:b/>
                <w:sz w:val="22"/>
                <w:szCs w:val="22"/>
              </w:rPr>
            </w:pPr>
            <w:r w:rsidRPr="00F85610">
              <w:rPr>
                <w:b/>
                <w:sz w:val="22"/>
                <w:szCs w:val="22"/>
              </w:rPr>
              <w:t>Multimodal</w:t>
            </w:r>
          </w:p>
          <w:p w14:paraId="7864439C" w14:textId="77777777" w:rsidR="0067531E" w:rsidRPr="00F85610" w:rsidRDefault="0067531E" w:rsidP="0067531E">
            <w:pPr>
              <w:pBdr>
                <w:top w:val="nil"/>
                <w:left w:val="nil"/>
                <w:bottom w:val="nil"/>
                <w:right w:val="nil"/>
                <w:between w:val="nil"/>
              </w:pBdr>
              <w:tabs>
                <w:tab w:val="left" w:pos="284"/>
                <w:tab w:val="left" w:pos="3969"/>
              </w:tabs>
              <w:jc w:val="center"/>
              <w:rPr>
                <w:b/>
                <w:sz w:val="22"/>
                <w:szCs w:val="22"/>
              </w:rPr>
            </w:pPr>
            <w:r w:rsidRPr="00F85610">
              <w:rPr>
                <w:b/>
                <w:sz w:val="22"/>
                <w:szCs w:val="22"/>
              </w:rPr>
              <w:t xml:space="preserve">Presentation  -  </w:t>
            </w:r>
          </w:p>
          <w:p w14:paraId="3982C1D7" w14:textId="77777777" w:rsidR="0067531E" w:rsidRPr="00F85610" w:rsidRDefault="0067531E" w:rsidP="0067531E">
            <w:pPr>
              <w:jc w:val="center"/>
              <w:rPr>
                <w:b/>
                <w:sz w:val="22"/>
                <w:szCs w:val="22"/>
              </w:rPr>
            </w:pPr>
            <w:r w:rsidRPr="00F85610">
              <w:rPr>
                <w:b/>
                <w:sz w:val="22"/>
                <w:szCs w:val="22"/>
              </w:rPr>
              <w:t>IRP</w:t>
            </w:r>
          </w:p>
        </w:tc>
        <w:tc>
          <w:tcPr>
            <w:tcW w:w="1877" w:type="dxa"/>
            <w:vAlign w:val="center"/>
          </w:tcPr>
          <w:p w14:paraId="68532CD8" w14:textId="77777777" w:rsidR="0067531E" w:rsidRPr="00F85610" w:rsidRDefault="0067531E" w:rsidP="0067531E">
            <w:pPr>
              <w:pBdr>
                <w:top w:val="nil"/>
                <w:left w:val="nil"/>
                <w:bottom w:val="nil"/>
                <w:right w:val="nil"/>
                <w:between w:val="nil"/>
              </w:pBdr>
              <w:tabs>
                <w:tab w:val="left" w:pos="284"/>
                <w:tab w:val="left" w:pos="3969"/>
              </w:tabs>
              <w:spacing w:after="60"/>
              <w:jc w:val="center"/>
              <w:rPr>
                <w:b/>
                <w:sz w:val="22"/>
                <w:szCs w:val="22"/>
              </w:rPr>
            </w:pPr>
            <w:r w:rsidRPr="00F85610">
              <w:rPr>
                <w:b/>
                <w:sz w:val="22"/>
                <w:szCs w:val="22"/>
              </w:rPr>
              <w:t>Yearly Examination</w:t>
            </w:r>
          </w:p>
          <w:p w14:paraId="59EC4F35" w14:textId="77777777" w:rsidR="0067531E" w:rsidRPr="00F85610" w:rsidRDefault="0067531E" w:rsidP="0067531E">
            <w:pPr>
              <w:pBdr>
                <w:top w:val="nil"/>
                <w:left w:val="nil"/>
                <w:bottom w:val="nil"/>
                <w:right w:val="nil"/>
                <w:between w:val="nil"/>
              </w:pBdr>
              <w:tabs>
                <w:tab w:val="left" w:pos="284"/>
                <w:tab w:val="left" w:pos="3969"/>
              </w:tabs>
              <w:spacing w:after="60"/>
              <w:jc w:val="center"/>
              <w:rPr>
                <w:b/>
                <w:sz w:val="22"/>
                <w:szCs w:val="22"/>
              </w:rPr>
            </w:pPr>
            <w:r w:rsidRPr="00F85610">
              <w:rPr>
                <w:b/>
                <w:sz w:val="22"/>
                <w:szCs w:val="22"/>
              </w:rPr>
              <w:t>- Critical Response</w:t>
            </w:r>
          </w:p>
          <w:p w14:paraId="59A77DF1" w14:textId="77777777" w:rsidR="0067531E" w:rsidRPr="00F85610" w:rsidRDefault="0067531E" w:rsidP="0067531E">
            <w:pPr>
              <w:spacing w:before="120" w:after="120"/>
              <w:jc w:val="center"/>
              <w:rPr>
                <w:b/>
                <w:sz w:val="22"/>
                <w:szCs w:val="22"/>
              </w:rPr>
            </w:pPr>
            <w:r w:rsidRPr="00F85610">
              <w:rPr>
                <w:b/>
                <w:sz w:val="22"/>
                <w:szCs w:val="22"/>
              </w:rPr>
              <w:t>- Imaginative Response</w:t>
            </w:r>
          </w:p>
        </w:tc>
      </w:tr>
      <w:tr w:rsidR="0067531E" w:rsidRPr="003121B3" w14:paraId="20BDFD6C" w14:textId="77777777" w:rsidTr="0067531E">
        <w:trPr>
          <w:trHeight w:val="596"/>
        </w:trPr>
        <w:tc>
          <w:tcPr>
            <w:tcW w:w="3652" w:type="dxa"/>
            <w:gridSpan w:val="2"/>
            <w:tcBorders>
              <w:top w:val="single" w:sz="4" w:space="0" w:color="auto"/>
              <w:left w:val="single" w:sz="4" w:space="0" w:color="auto"/>
              <w:bottom w:val="single" w:sz="4" w:space="0" w:color="auto"/>
            </w:tcBorders>
            <w:vAlign w:val="center"/>
          </w:tcPr>
          <w:p w14:paraId="11C971F0" w14:textId="77777777" w:rsidR="0067531E" w:rsidRDefault="0067531E" w:rsidP="0067531E">
            <w:pPr>
              <w:jc w:val="center"/>
              <w:rPr>
                <w:b/>
                <w:sz w:val="22"/>
                <w:szCs w:val="22"/>
              </w:rPr>
            </w:pPr>
            <w:r>
              <w:rPr>
                <w:b/>
                <w:sz w:val="22"/>
                <w:szCs w:val="22"/>
              </w:rPr>
              <w:t>Outcomes assessed</w:t>
            </w:r>
          </w:p>
        </w:tc>
        <w:tc>
          <w:tcPr>
            <w:tcW w:w="1736" w:type="dxa"/>
            <w:shd w:val="clear" w:color="auto" w:fill="FFFFFF" w:themeFill="background1"/>
            <w:vAlign w:val="center"/>
          </w:tcPr>
          <w:p w14:paraId="7824D1A9" w14:textId="77777777" w:rsidR="0067531E" w:rsidRPr="00F85610" w:rsidRDefault="0067531E" w:rsidP="0067531E">
            <w:pPr>
              <w:spacing w:after="60"/>
              <w:jc w:val="center"/>
              <w:rPr>
                <w:rFonts w:asciiTheme="minorHAnsi" w:hAnsiTheme="minorHAnsi" w:cstheme="minorHAnsi"/>
                <w:sz w:val="22"/>
                <w:szCs w:val="22"/>
              </w:rPr>
            </w:pPr>
            <w:r w:rsidRPr="00F85610">
              <w:rPr>
                <w:rFonts w:asciiTheme="minorHAnsi" w:eastAsia="Arial" w:hAnsiTheme="minorHAnsi" w:cstheme="minorHAnsi"/>
                <w:sz w:val="22"/>
                <w:szCs w:val="22"/>
              </w:rPr>
              <w:t>EE11-2, EE11-3, EE11-6</w:t>
            </w:r>
          </w:p>
        </w:tc>
        <w:tc>
          <w:tcPr>
            <w:tcW w:w="1808" w:type="dxa"/>
            <w:shd w:val="clear" w:color="auto" w:fill="FFFFFF" w:themeFill="background1"/>
            <w:vAlign w:val="center"/>
          </w:tcPr>
          <w:p w14:paraId="378C398E" w14:textId="77777777" w:rsidR="0067531E" w:rsidRPr="00F85610" w:rsidRDefault="0067531E" w:rsidP="0067531E">
            <w:pPr>
              <w:spacing w:before="60"/>
              <w:jc w:val="center"/>
              <w:rPr>
                <w:rFonts w:asciiTheme="minorHAnsi" w:eastAsia="Arial" w:hAnsiTheme="minorHAnsi" w:cstheme="minorHAnsi"/>
                <w:sz w:val="22"/>
                <w:szCs w:val="22"/>
              </w:rPr>
            </w:pPr>
            <w:r w:rsidRPr="00F85610">
              <w:rPr>
                <w:rFonts w:asciiTheme="minorHAnsi" w:eastAsia="Arial" w:hAnsiTheme="minorHAnsi" w:cstheme="minorHAnsi"/>
                <w:sz w:val="22"/>
                <w:szCs w:val="22"/>
              </w:rPr>
              <w:t>EE11-1, EE11-2, EE11-3, EE11-4,</w:t>
            </w:r>
          </w:p>
          <w:p w14:paraId="1988CB7D" w14:textId="77777777" w:rsidR="0067531E" w:rsidRPr="00F85610" w:rsidRDefault="0067531E" w:rsidP="0067531E">
            <w:pPr>
              <w:spacing w:after="60"/>
              <w:jc w:val="center"/>
              <w:rPr>
                <w:rFonts w:asciiTheme="minorHAnsi" w:hAnsiTheme="minorHAnsi" w:cstheme="minorHAnsi"/>
                <w:sz w:val="22"/>
                <w:szCs w:val="22"/>
              </w:rPr>
            </w:pPr>
            <w:r w:rsidRPr="00F85610">
              <w:rPr>
                <w:rFonts w:asciiTheme="minorHAnsi" w:eastAsia="Arial" w:hAnsiTheme="minorHAnsi" w:cstheme="minorHAnsi"/>
                <w:sz w:val="22"/>
                <w:szCs w:val="22"/>
              </w:rPr>
              <w:t>EE11-5, EE11-6</w:t>
            </w:r>
          </w:p>
        </w:tc>
        <w:tc>
          <w:tcPr>
            <w:tcW w:w="1877" w:type="dxa"/>
            <w:shd w:val="clear" w:color="auto" w:fill="FFFFFF" w:themeFill="background1"/>
            <w:vAlign w:val="center"/>
          </w:tcPr>
          <w:p w14:paraId="2FF33827" w14:textId="77777777" w:rsidR="0067531E" w:rsidRPr="00F85610" w:rsidRDefault="0067531E" w:rsidP="0067531E">
            <w:pPr>
              <w:jc w:val="center"/>
              <w:rPr>
                <w:rFonts w:asciiTheme="minorHAnsi" w:hAnsiTheme="minorHAnsi" w:cstheme="minorHAnsi"/>
                <w:sz w:val="22"/>
                <w:szCs w:val="22"/>
              </w:rPr>
            </w:pPr>
            <w:r w:rsidRPr="00F85610">
              <w:rPr>
                <w:rFonts w:asciiTheme="minorHAnsi" w:eastAsia="Arial" w:hAnsiTheme="minorHAnsi" w:cstheme="minorHAnsi"/>
                <w:sz w:val="22"/>
                <w:szCs w:val="22"/>
              </w:rPr>
              <w:t>EE11-1, EE11-2, EE11-3, EE11-5</w:t>
            </w:r>
          </w:p>
        </w:tc>
      </w:tr>
      <w:tr w:rsidR="0067531E" w:rsidRPr="003121B3" w14:paraId="6933F256" w14:textId="77777777" w:rsidTr="0067531E">
        <w:trPr>
          <w:trHeight w:val="596"/>
        </w:trPr>
        <w:tc>
          <w:tcPr>
            <w:tcW w:w="2694" w:type="dxa"/>
            <w:tcBorders>
              <w:top w:val="single" w:sz="4" w:space="0" w:color="auto"/>
              <w:left w:val="single" w:sz="4" w:space="0" w:color="auto"/>
              <w:bottom w:val="single" w:sz="4" w:space="0" w:color="auto"/>
              <w:right w:val="single" w:sz="4" w:space="0" w:color="auto"/>
            </w:tcBorders>
            <w:vAlign w:val="center"/>
          </w:tcPr>
          <w:p w14:paraId="33AFD620" w14:textId="77777777" w:rsidR="0067531E" w:rsidRPr="003121B3" w:rsidRDefault="0067531E" w:rsidP="0067531E">
            <w:pPr>
              <w:jc w:val="center"/>
              <w:rPr>
                <w:sz w:val="22"/>
                <w:szCs w:val="22"/>
              </w:rPr>
            </w:pPr>
            <w:r w:rsidRPr="003121B3">
              <w:rPr>
                <w:b/>
                <w:sz w:val="22"/>
                <w:szCs w:val="22"/>
              </w:rPr>
              <w:t>Components</w:t>
            </w:r>
          </w:p>
        </w:tc>
        <w:tc>
          <w:tcPr>
            <w:tcW w:w="958" w:type="dxa"/>
            <w:tcBorders>
              <w:top w:val="single" w:sz="4" w:space="0" w:color="auto"/>
              <w:left w:val="single" w:sz="4" w:space="0" w:color="auto"/>
            </w:tcBorders>
            <w:shd w:val="clear" w:color="auto" w:fill="FFFFFF" w:themeFill="background1"/>
            <w:vAlign w:val="center"/>
          </w:tcPr>
          <w:p w14:paraId="7BB664CF" w14:textId="77777777" w:rsidR="0067531E" w:rsidRPr="00B85C33" w:rsidRDefault="0067531E" w:rsidP="0067531E">
            <w:pPr>
              <w:jc w:val="center"/>
              <w:rPr>
                <w:b/>
                <w:sz w:val="22"/>
                <w:szCs w:val="22"/>
              </w:rPr>
            </w:pPr>
            <w:r w:rsidRPr="00B85C33">
              <w:rPr>
                <w:b/>
                <w:sz w:val="22"/>
                <w:szCs w:val="22"/>
              </w:rPr>
              <w:t>Topics:</w:t>
            </w:r>
          </w:p>
        </w:tc>
        <w:tc>
          <w:tcPr>
            <w:tcW w:w="5421" w:type="dxa"/>
            <w:gridSpan w:val="3"/>
            <w:tcBorders>
              <w:top w:val="single" w:sz="4" w:space="0" w:color="auto"/>
              <w:left w:val="single" w:sz="4" w:space="0" w:color="auto"/>
            </w:tcBorders>
            <w:shd w:val="clear" w:color="auto" w:fill="FFFFFF" w:themeFill="background1"/>
            <w:vAlign w:val="center"/>
          </w:tcPr>
          <w:p w14:paraId="1F465B94" w14:textId="77777777" w:rsidR="0067531E" w:rsidRPr="00D45E15" w:rsidRDefault="0067531E" w:rsidP="0067531E">
            <w:pPr>
              <w:jc w:val="center"/>
              <w:rPr>
                <w:sz w:val="22"/>
                <w:szCs w:val="22"/>
              </w:rPr>
            </w:pPr>
          </w:p>
        </w:tc>
      </w:tr>
      <w:tr w:rsidR="0067531E" w:rsidRPr="003121B3" w14:paraId="5392E2A0" w14:textId="77777777" w:rsidTr="0067531E">
        <w:tc>
          <w:tcPr>
            <w:tcW w:w="2694" w:type="dxa"/>
            <w:vAlign w:val="center"/>
          </w:tcPr>
          <w:p w14:paraId="08E4C894" w14:textId="77777777" w:rsidR="0067531E" w:rsidRPr="00C00D95" w:rsidRDefault="0067531E" w:rsidP="0067531E">
            <w:pPr>
              <w:spacing w:before="60" w:after="60"/>
              <w:rPr>
                <w:sz w:val="22"/>
                <w:szCs w:val="22"/>
              </w:rPr>
            </w:pPr>
            <w:r w:rsidRPr="00C00D95">
              <w:rPr>
                <w:sz w:val="22"/>
                <w:szCs w:val="22"/>
              </w:rPr>
              <w:t xml:space="preserve">Knowledge and understanding </w:t>
            </w:r>
            <w:r>
              <w:rPr>
                <w:sz w:val="22"/>
                <w:szCs w:val="22"/>
              </w:rPr>
              <w:t>of course content</w:t>
            </w:r>
            <w:r w:rsidRPr="00C00D95">
              <w:rPr>
                <w:sz w:val="22"/>
                <w:szCs w:val="22"/>
              </w:rPr>
              <w:t xml:space="preserve"> </w:t>
            </w:r>
          </w:p>
        </w:tc>
        <w:tc>
          <w:tcPr>
            <w:tcW w:w="958" w:type="dxa"/>
            <w:shd w:val="clear" w:color="auto" w:fill="auto"/>
            <w:vAlign w:val="center"/>
          </w:tcPr>
          <w:p w14:paraId="4BEF887E" w14:textId="77777777" w:rsidR="0067531E" w:rsidRPr="003121B3" w:rsidRDefault="0067531E" w:rsidP="0067531E">
            <w:pPr>
              <w:jc w:val="center"/>
              <w:rPr>
                <w:b/>
                <w:sz w:val="22"/>
                <w:szCs w:val="22"/>
              </w:rPr>
            </w:pPr>
            <w:r>
              <w:rPr>
                <w:b/>
                <w:sz w:val="22"/>
                <w:szCs w:val="22"/>
              </w:rPr>
              <w:t>50%</w:t>
            </w:r>
          </w:p>
        </w:tc>
        <w:tc>
          <w:tcPr>
            <w:tcW w:w="1736" w:type="dxa"/>
            <w:vAlign w:val="center"/>
          </w:tcPr>
          <w:p w14:paraId="3F54227D" w14:textId="77777777" w:rsidR="0067531E" w:rsidRPr="003121B3" w:rsidRDefault="0067531E" w:rsidP="0067531E">
            <w:pPr>
              <w:jc w:val="center"/>
              <w:rPr>
                <w:sz w:val="22"/>
                <w:szCs w:val="22"/>
              </w:rPr>
            </w:pPr>
            <w:r>
              <w:rPr>
                <w:sz w:val="22"/>
                <w:szCs w:val="22"/>
              </w:rPr>
              <w:t>15%</w:t>
            </w:r>
          </w:p>
        </w:tc>
        <w:tc>
          <w:tcPr>
            <w:tcW w:w="1808" w:type="dxa"/>
            <w:vAlign w:val="center"/>
          </w:tcPr>
          <w:p w14:paraId="19BBF1A6" w14:textId="77777777" w:rsidR="0067531E" w:rsidRPr="003121B3" w:rsidRDefault="0067531E" w:rsidP="0067531E">
            <w:pPr>
              <w:jc w:val="center"/>
              <w:rPr>
                <w:sz w:val="22"/>
                <w:szCs w:val="22"/>
              </w:rPr>
            </w:pPr>
            <w:r>
              <w:rPr>
                <w:sz w:val="22"/>
                <w:szCs w:val="22"/>
              </w:rPr>
              <w:t>20%</w:t>
            </w:r>
          </w:p>
        </w:tc>
        <w:tc>
          <w:tcPr>
            <w:tcW w:w="1877" w:type="dxa"/>
            <w:vAlign w:val="center"/>
          </w:tcPr>
          <w:p w14:paraId="5A3237C8" w14:textId="77777777" w:rsidR="0067531E" w:rsidRPr="003121B3" w:rsidRDefault="0067531E" w:rsidP="0067531E">
            <w:pPr>
              <w:jc w:val="center"/>
              <w:rPr>
                <w:sz w:val="22"/>
                <w:szCs w:val="22"/>
              </w:rPr>
            </w:pPr>
            <w:r>
              <w:rPr>
                <w:sz w:val="22"/>
                <w:szCs w:val="22"/>
              </w:rPr>
              <w:t>15%</w:t>
            </w:r>
          </w:p>
        </w:tc>
      </w:tr>
      <w:tr w:rsidR="0067531E" w:rsidRPr="003121B3" w14:paraId="27F6F535" w14:textId="77777777" w:rsidTr="0067531E">
        <w:tc>
          <w:tcPr>
            <w:tcW w:w="2694" w:type="dxa"/>
            <w:vAlign w:val="center"/>
          </w:tcPr>
          <w:p w14:paraId="450CEE57" w14:textId="77777777" w:rsidR="0067531E" w:rsidRPr="00D03C1B" w:rsidRDefault="0067531E" w:rsidP="0067531E">
            <w:pPr>
              <w:spacing w:before="60" w:after="60"/>
              <w:rPr>
                <w:sz w:val="22"/>
                <w:szCs w:val="22"/>
              </w:rPr>
            </w:pPr>
            <w:r w:rsidRPr="00D03C1B">
              <w:rPr>
                <w:sz w:val="22"/>
                <w:szCs w:val="22"/>
              </w:rPr>
              <w:t>Skills in responding to texts and communication of ideas appropriate to audience, purpose and context across all modes</w:t>
            </w:r>
          </w:p>
        </w:tc>
        <w:tc>
          <w:tcPr>
            <w:tcW w:w="958" w:type="dxa"/>
            <w:shd w:val="clear" w:color="auto" w:fill="auto"/>
            <w:vAlign w:val="center"/>
          </w:tcPr>
          <w:p w14:paraId="1C204DC2" w14:textId="77777777" w:rsidR="0067531E" w:rsidRPr="003121B3" w:rsidRDefault="0067531E" w:rsidP="0067531E">
            <w:pPr>
              <w:jc w:val="center"/>
              <w:rPr>
                <w:b/>
                <w:sz w:val="22"/>
                <w:szCs w:val="22"/>
              </w:rPr>
            </w:pPr>
            <w:r>
              <w:rPr>
                <w:b/>
                <w:sz w:val="22"/>
                <w:szCs w:val="22"/>
              </w:rPr>
              <w:t>50%</w:t>
            </w:r>
          </w:p>
        </w:tc>
        <w:tc>
          <w:tcPr>
            <w:tcW w:w="1736" w:type="dxa"/>
            <w:vAlign w:val="center"/>
          </w:tcPr>
          <w:p w14:paraId="1E53D043" w14:textId="77777777" w:rsidR="0067531E" w:rsidRPr="003121B3" w:rsidRDefault="0067531E" w:rsidP="0067531E">
            <w:pPr>
              <w:jc w:val="center"/>
              <w:rPr>
                <w:sz w:val="22"/>
                <w:szCs w:val="22"/>
              </w:rPr>
            </w:pPr>
            <w:r>
              <w:rPr>
                <w:sz w:val="22"/>
                <w:szCs w:val="22"/>
              </w:rPr>
              <w:t>15%</w:t>
            </w:r>
          </w:p>
        </w:tc>
        <w:tc>
          <w:tcPr>
            <w:tcW w:w="1808" w:type="dxa"/>
            <w:vAlign w:val="center"/>
          </w:tcPr>
          <w:p w14:paraId="10696A71" w14:textId="77777777" w:rsidR="0067531E" w:rsidRPr="003121B3" w:rsidRDefault="0067531E" w:rsidP="0067531E">
            <w:pPr>
              <w:jc w:val="center"/>
              <w:rPr>
                <w:sz w:val="22"/>
                <w:szCs w:val="22"/>
              </w:rPr>
            </w:pPr>
            <w:r>
              <w:rPr>
                <w:sz w:val="22"/>
                <w:szCs w:val="22"/>
              </w:rPr>
              <w:t>20%</w:t>
            </w:r>
          </w:p>
        </w:tc>
        <w:tc>
          <w:tcPr>
            <w:tcW w:w="1877" w:type="dxa"/>
            <w:vAlign w:val="center"/>
          </w:tcPr>
          <w:p w14:paraId="37252B32" w14:textId="77777777" w:rsidR="0067531E" w:rsidRPr="003121B3" w:rsidRDefault="0067531E" w:rsidP="0067531E">
            <w:pPr>
              <w:jc w:val="center"/>
              <w:rPr>
                <w:sz w:val="22"/>
                <w:szCs w:val="22"/>
              </w:rPr>
            </w:pPr>
            <w:r>
              <w:rPr>
                <w:sz w:val="22"/>
                <w:szCs w:val="22"/>
              </w:rPr>
              <w:t>15%</w:t>
            </w:r>
          </w:p>
        </w:tc>
      </w:tr>
      <w:tr w:rsidR="0067531E" w:rsidRPr="003121B3" w14:paraId="54A76C02" w14:textId="77777777" w:rsidTr="0067531E">
        <w:tc>
          <w:tcPr>
            <w:tcW w:w="2694" w:type="dxa"/>
            <w:vAlign w:val="center"/>
          </w:tcPr>
          <w:p w14:paraId="4829B624" w14:textId="77777777" w:rsidR="0067531E" w:rsidRPr="00C00D95" w:rsidRDefault="0067531E" w:rsidP="0067531E">
            <w:pPr>
              <w:spacing w:before="120" w:after="120"/>
              <w:jc w:val="center"/>
              <w:rPr>
                <w:b/>
                <w:sz w:val="22"/>
                <w:szCs w:val="22"/>
              </w:rPr>
            </w:pPr>
            <w:r w:rsidRPr="00C00D95">
              <w:rPr>
                <w:b/>
                <w:sz w:val="22"/>
                <w:szCs w:val="22"/>
              </w:rPr>
              <w:t>WEIGHTING</w:t>
            </w:r>
          </w:p>
        </w:tc>
        <w:tc>
          <w:tcPr>
            <w:tcW w:w="958" w:type="dxa"/>
            <w:shd w:val="clear" w:color="auto" w:fill="auto"/>
            <w:vAlign w:val="center"/>
          </w:tcPr>
          <w:p w14:paraId="033D4C49" w14:textId="77777777" w:rsidR="0067531E" w:rsidRPr="003121B3" w:rsidRDefault="0067531E" w:rsidP="0067531E">
            <w:pPr>
              <w:jc w:val="center"/>
              <w:rPr>
                <w:b/>
                <w:sz w:val="22"/>
                <w:szCs w:val="22"/>
              </w:rPr>
            </w:pPr>
            <w:r w:rsidRPr="003121B3">
              <w:rPr>
                <w:b/>
                <w:sz w:val="22"/>
                <w:szCs w:val="22"/>
              </w:rPr>
              <w:t>100%</w:t>
            </w:r>
          </w:p>
        </w:tc>
        <w:tc>
          <w:tcPr>
            <w:tcW w:w="1736" w:type="dxa"/>
            <w:vAlign w:val="center"/>
          </w:tcPr>
          <w:p w14:paraId="61A451C0" w14:textId="77777777" w:rsidR="0067531E" w:rsidRPr="003121B3" w:rsidRDefault="0067531E" w:rsidP="0067531E">
            <w:pPr>
              <w:jc w:val="center"/>
              <w:rPr>
                <w:b/>
                <w:sz w:val="22"/>
                <w:szCs w:val="22"/>
              </w:rPr>
            </w:pPr>
            <w:r>
              <w:rPr>
                <w:b/>
                <w:sz w:val="22"/>
                <w:szCs w:val="22"/>
              </w:rPr>
              <w:t>30%</w:t>
            </w:r>
          </w:p>
        </w:tc>
        <w:tc>
          <w:tcPr>
            <w:tcW w:w="1808" w:type="dxa"/>
            <w:vAlign w:val="center"/>
          </w:tcPr>
          <w:p w14:paraId="77E12CA8" w14:textId="77777777" w:rsidR="0067531E" w:rsidRPr="003121B3" w:rsidRDefault="0067531E" w:rsidP="0067531E">
            <w:pPr>
              <w:jc w:val="center"/>
              <w:rPr>
                <w:b/>
                <w:sz w:val="22"/>
                <w:szCs w:val="22"/>
              </w:rPr>
            </w:pPr>
            <w:r>
              <w:rPr>
                <w:b/>
                <w:sz w:val="22"/>
                <w:szCs w:val="22"/>
              </w:rPr>
              <w:t>40%</w:t>
            </w:r>
          </w:p>
        </w:tc>
        <w:tc>
          <w:tcPr>
            <w:tcW w:w="1877" w:type="dxa"/>
            <w:vAlign w:val="center"/>
          </w:tcPr>
          <w:p w14:paraId="147B2E2F" w14:textId="77777777" w:rsidR="0067531E" w:rsidRPr="003121B3" w:rsidRDefault="0067531E" w:rsidP="0067531E">
            <w:pPr>
              <w:jc w:val="center"/>
              <w:rPr>
                <w:b/>
                <w:sz w:val="22"/>
                <w:szCs w:val="22"/>
              </w:rPr>
            </w:pPr>
            <w:r>
              <w:rPr>
                <w:b/>
                <w:sz w:val="22"/>
                <w:szCs w:val="22"/>
              </w:rPr>
              <w:t>30%</w:t>
            </w:r>
          </w:p>
        </w:tc>
      </w:tr>
    </w:tbl>
    <w:p w14:paraId="50317F64" w14:textId="77777777" w:rsidR="00994D66" w:rsidRPr="009029C1" w:rsidRDefault="00994D66" w:rsidP="00F34844">
      <w:pPr>
        <w:pStyle w:val="Heading2"/>
      </w:pPr>
      <w:r w:rsidRPr="00732725">
        <w:br w:type="page"/>
      </w:r>
    </w:p>
    <w:p w14:paraId="15F101A3" w14:textId="77777777" w:rsidR="00994D66" w:rsidRPr="00E7099A" w:rsidRDefault="00994D66">
      <w:pPr>
        <w:pStyle w:val="Header"/>
        <w:tabs>
          <w:tab w:val="clear" w:pos="4153"/>
          <w:tab w:val="clear" w:pos="8306"/>
        </w:tabs>
        <w:rPr>
          <w:sz w:val="20"/>
          <w:u w:val="single"/>
        </w:rPr>
      </w:pPr>
    </w:p>
    <w:p w14:paraId="59D889AE" w14:textId="77777777" w:rsidR="00067945" w:rsidRDefault="00067945">
      <w:pPr>
        <w:pStyle w:val="Header"/>
        <w:tabs>
          <w:tab w:val="clear" w:pos="4153"/>
          <w:tab w:val="clear" w:pos="8306"/>
        </w:tabs>
        <w:jc w:val="both"/>
      </w:pPr>
    </w:p>
    <w:p w14:paraId="6326AC47" w14:textId="77777777" w:rsidR="003121B3" w:rsidRPr="00C27574" w:rsidRDefault="003121B3" w:rsidP="0030521A">
      <w:pPr>
        <w:tabs>
          <w:tab w:val="left" w:pos="851"/>
        </w:tabs>
        <w:ind w:left="360" w:hanging="360"/>
        <w:rPr>
          <w:sz w:val="16"/>
          <w:szCs w:val="22"/>
        </w:rPr>
      </w:pPr>
    </w:p>
    <w:p w14:paraId="5DAC185A" w14:textId="77777777" w:rsidR="0030521A" w:rsidRPr="00C27574" w:rsidRDefault="0030521A" w:rsidP="0030521A">
      <w:pPr>
        <w:jc w:val="both"/>
        <w:rPr>
          <w:bCs/>
          <w:sz w:val="14"/>
          <w:szCs w:val="22"/>
        </w:rPr>
      </w:pPr>
    </w:p>
    <w:p w14:paraId="2E2F1880" w14:textId="77777777" w:rsidR="0041049C" w:rsidRPr="003121B3" w:rsidRDefault="0041049C" w:rsidP="00067945">
      <w:pPr>
        <w:tabs>
          <w:tab w:val="left" w:pos="851"/>
        </w:tabs>
        <w:ind w:left="360" w:hanging="360"/>
        <w:rPr>
          <w:sz w:val="22"/>
          <w:szCs w:val="22"/>
        </w:rPr>
      </w:pPr>
    </w:p>
    <w:p w14:paraId="5FCBBE3D" w14:textId="77777777" w:rsidR="009029C1" w:rsidRDefault="00F956C7" w:rsidP="0030521A">
      <w:pPr>
        <w:rPr>
          <w:sz w:val="14"/>
        </w:rPr>
      </w:pPr>
      <w:r w:rsidRPr="00067945">
        <w:rPr>
          <w:rFonts w:ascii="Times New Roman" w:hAnsi="Times New Roman" w:cs="Times New Roman"/>
          <w:noProof/>
        </w:rPr>
        <mc:AlternateContent>
          <mc:Choice Requires="wps">
            <w:drawing>
              <wp:anchor distT="0" distB="0" distL="114300" distR="114300" simplePos="0" relativeHeight="251636736" behindDoc="0" locked="0" layoutInCell="1" allowOverlap="1" wp14:anchorId="4CA86C38" wp14:editId="71D56956">
                <wp:simplePos x="0" y="0"/>
                <wp:positionH relativeFrom="column">
                  <wp:posOffset>-333375</wp:posOffset>
                </wp:positionH>
                <wp:positionV relativeFrom="paragraph">
                  <wp:posOffset>123825</wp:posOffset>
                </wp:positionV>
                <wp:extent cx="1609725" cy="295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5275"/>
                        </a:xfrm>
                        <a:prstGeom prst="rect">
                          <a:avLst/>
                        </a:prstGeom>
                        <a:solidFill>
                          <a:sysClr val="windowText" lastClr="000000"/>
                        </a:solidFill>
                        <a:ln w="9525">
                          <a:solidFill>
                            <a:srgbClr val="000000"/>
                          </a:solidFill>
                          <a:miter lim="800000"/>
                          <a:headEnd/>
                          <a:tailEnd/>
                        </a:ln>
                      </wps:spPr>
                      <wps:txbx>
                        <w:txbxContent>
                          <w:p w14:paraId="0B131C96" w14:textId="77777777" w:rsidR="00A80BC7" w:rsidRPr="00CA2C35" w:rsidRDefault="00A80BC7" w:rsidP="00067945">
                            <w:pPr>
                              <w:pStyle w:val="Heading3"/>
                            </w:pPr>
                            <w:bookmarkStart w:id="95" w:name="_Toc374433326"/>
                            <w:bookmarkStart w:id="96" w:name="_Toc90549625"/>
                            <w:r w:rsidRPr="00CA2C35">
                              <w:t>E</w:t>
                            </w:r>
                            <w:r>
                              <w:t>NGLISH (</w:t>
                            </w:r>
                            <w:bookmarkEnd w:id="95"/>
                            <w:r>
                              <w:t>EAL/D)</w:t>
                            </w:r>
                            <w:bookmarkEnd w:id="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6C38" id="_x0000_s1040" type="#_x0000_t202" style="position:absolute;margin-left:-26.25pt;margin-top:9.75pt;width:126.7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" fillcolor="windowText">
                <v:textbox>
                  <w:txbxContent>
                    <w:p w14:paraId="0B131C96" w14:textId="77777777" w:rsidR="00A80BC7" w:rsidRPr="00CA2C35" w:rsidRDefault="00A80BC7" w:rsidP="00067945">
                      <w:pPr>
                        <w:pStyle w:val="Heading3"/>
                      </w:pPr>
                      <w:bookmarkStart w:id="97" w:name="_Toc374433326"/>
                      <w:bookmarkStart w:id="98" w:name="_Toc90549625"/>
                      <w:r w:rsidRPr="00CA2C35">
                        <w:t>E</w:t>
                      </w:r>
                      <w:r>
                        <w:t>NGLISH (</w:t>
                      </w:r>
                      <w:bookmarkEnd w:id="97"/>
                      <w:r>
                        <w:t>EAL/D)</w:t>
                      </w:r>
                      <w:bookmarkEnd w:id="98"/>
                    </w:p>
                  </w:txbxContent>
                </v:textbox>
              </v:shape>
            </w:pict>
          </mc:Fallback>
        </mc:AlternateContent>
      </w:r>
    </w:p>
    <w:tbl>
      <w:tblPr>
        <w:tblpPr w:leftFromText="180" w:rightFromText="180" w:vertAnchor="page" w:horzAnchor="margin" w:tblpXSpec="center" w:tblpY="3871"/>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0"/>
        <w:gridCol w:w="2126"/>
        <w:gridCol w:w="2126"/>
        <w:gridCol w:w="2058"/>
      </w:tblGrid>
      <w:tr w:rsidR="009B47D4" w14:paraId="152F982C" w14:textId="77777777" w:rsidTr="009B47D4">
        <w:trPr>
          <w:trHeight w:val="520"/>
        </w:trPr>
        <w:tc>
          <w:tcPr>
            <w:tcW w:w="3828" w:type="dxa"/>
            <w:gridSpan w:val="2"/>
            <w:vMerge w:val="restart"/>
            <w:tcBorders>
              <w:top w:val="nil"/>
              <w:left w:val="nil"/>
              <w:bottom w:val="nil"/>
            </w:tcBorders>
          </w:tcPr>
          <w:p w14:paraId="264E1EE6" w14:textId="77777777" w:rsidR="009B47D4" w:rsidRDefault="009B47D4" w:rsidP="009B47D4">
            <w:pPr>
              <w:pStyle w:val="TableParagraph"/>
              <w:rPr>
                <w:sz w:val="20"/>
              </w:rPr>
            </w:pPr>
          </w:p>
        </w:tc>
        <w:tc>
          <w:tcPr>
            <w:tcW w:w="2126" w:type="dxa"/>
          </w:tcPr>
          <w:p w14:paraId="1E04373F" w14:textId="77777777" w:rsidR="009B47D4" w:rsidRDefault="009B47D4" w:rsidP="009B47D4">
            <w:pPr>
              <w:pStyle w:val="TableParagraph"/>
              <w:spacing w:before="126"/>
              <w:ind w:left="133" w:right="103"/>
              <w:jc w:val="center"/>
              <w:rPr>
                <w:b/>
                <w:sz w:val="24"/>
              </w:rPr>
            </w:pPr>
            <w:r>
              <w:rPr>
                <w:b/>
                <w:sz w:val="24"/>
              </w:rPr>
              <w:t>TASK 1</w:t>
            </w:r>
          </w:p>
        </w:tc>
        <w:tc>
          <w:tcPr>
            <w:tcW w:w="2126" w:type="dxa"/>
          </w:tcPr>
          <w:p w14:paraId="22C82FA0" w14:textId="77777777" w:rsidR="009B47D4" w:rsidRDefault="009B47D4" w:rsidP="009B47D4">
            <w:pPr>
              <w:pStyle w:val="TableParagraph"/>
              <w:spacing w:before="126"/>
              <w:ind w:left="654" w:right="654"/>
              <w:jc w:val="center"/>
              <w:rPr>
                <w:b/>
                <w:sz w:val="24"/>
              </w:rPr>
            </w:pPr>
            <w:r>
              <w:rPr>
                <w:b/>
                <w:sz w:val="24"/>
              </w:rPr>
              <w:t>TASK 2</w:t>
            </w:r>
          </w:p>
        </w:tc>
        <w:tc>
          <w:tcPr>
            <w:tcW w:w="2058" w:type="dxa"/>
          </w:tcPr>
          <w:p w14:paraId="74D7C864" w14:textId="77777777" w:rsidR="009B47D4" w:rsidRDefault="009B47D4" w:rsidP="009B47D4">
            <w:pPr>
              <w:pStyle w:val="TableParagraph"/>
              <w:spacing w:before="126"/>
              <w:ind w:left="241" w:right="232"/>
              <w:jc w:val="center"/>
              <w:rPr>
                <w:b/>
                <w:sz w:val="24"/>
              </w:rPr>
            </w:pPr>
            <w:r>
              <w:rPr>
                <w:b/>
                <w:sz w:val="24"/>
              </w:rPr>
              <w:t>TASK 3</w:t>
            </w:r>
          </w:p>
        </w:tc>
      </w:tr>
      <w:tr w:rsidR="009B47D4" w14:paraId="07FC12AF" w14:textId="77777777" w:rsidTr="009B47D4">
        <w:trPr>
          <w:trHeight w:val="700"/>
        </w:trPr>
        <w:tc>
          <w:tcPr>
            <w:tcW w:w="3828" w:type="dxa"/>
            <w:gridSpan w:val="2"/>
            <w:vMerge/>
            <w:tcBorders>
              <w:top w:val="nil"/>
              <w:left w:val="nil"/>
              <w:bottom w:val="nil"/>
            </w:tcBorders>
          </w:tcPr>
          <w:p w14:paraId="5DED7C91" w14:textId="77777777" w:rsidR="009B47D4" w:rsidRDefault="009B47D4" w:rsidP="009B47D4">
            <w:pPr>
              <w:rPr>
                <w:sz w:val="2"/>
                <w:szCs w:val="2"/>
              </w:rPr>
            </w:pPr>
          </w:p>
        </w:tc>
        <w:tc>
          <w:tcPr>
            <w:tcW w:w="2126" w:type="dxa"/>
            <w:vAlign w:val="center"/>
          </w:tcPr>
          <w:p w14:paraId="7AD0A36F" w14:textId="77777777" w:rsidR="009B47D4" w:rsidRDefault="009B47D4" w:rsidP="009B47D4">
            <w:pPr>
              <w:pStyle w:val="TableParagraph"/>
              <w:jc w:val="center"/>
            </w:pPr>
            <w:r>
              <w:t>Term 1</w:t>
            </w:r>
          </w:p>
          <w:p w14:paraId="311AD495" w14:textId="1D29157B" w:rsidR="009B47D4" w:rsidRDefault="009B47D4" w:rsidP="009B47D4">
            <w:pPr>
              <w:pStyle w:val="TableParagraph"/>
              <w:jc w:val="center"/>
            </w:pPr>
            <w:r>
              <w:t>Week 1</w:t>
            </w:r>
            <w:r w:rsidR="00B32AEC">
              <w:t>1</w:t>
            </w:r>
          </w:p>
        </w:tc>
        <w:tc>
          <w:tcPr>
            <w:tcW w:w="2126" w:type="dxa"/>
            <w:vAlign w:val="center"/>
          </w:tcPr>
          <w:p w14:paraId="6D5A2A53" w14:textId="77777777" w:rsidR="009B47D4" w:rsidRDefault="009B47D4" w:rsidP="009B47D4">
            <w:pPr>
              <w:pStyle w:val="TableParagraph"/>
              <w:jc w:val="center"/>
            </w:pPr>
            <w:r>
              <w:t>Term 2</w:t>
            </w:r>
          </w:p>
          <w:p w14:paraId="371695F5" w14:textId="77777777" w:rsidR="009B47D4" w:rsidRDefault="009B47D4" w:rsidP="009B47D4">
            <w:pPr>
              <w:pStyle w:val="TableParagraph"/>
              <w:jc w:val="center"/>
            </w:pPr>
            <w:r>
              <w:t>Week 10</w:t>
            </w:r>
          </w:p>
        </w:tc>
        <w:tc>
          <w:tcPr>
            <w:tcW w:w="2058" w:type="dxa"/>
            <w:vAlign w:val="center"/>
          </w:tcPr>
          <w:p w14:paraId="7883AFBE" w14:textId="77777777" w:rsidR="009B47D4" w:rsidRDefault="009B47D4" w:rsidP="009B47D4">
            <w:pPr>
              <w:pStyle w:val="TableParagraph"/>
              <w:jc w:val="center"/>
            </w:pPr>
            <w:r>
              <w:t xml:space="preserve">Term 3 </w:t>
            </w:r>
          </w:p>
          <w:p w14:paraId="6EFA00C2" w14:textId="77777777" w:rsidR="009B47D4" w:rsidRDefault="009B47D4" w:rsidP="009B47D4">
            <w:pPr>
              <w:pStyle w:val="TableParagraph"/>
              <w:jc w:val="center"/>
            </w:pPr>
            <w:r>
              <w:t>Weeks 8/9</w:t>
            </w:r>
          </w:p>
        </w:tc>
      </w:tr>
      <w:tr w:rsidR="009B47D4" w14:paraId="6E031E8C" w14:textId="77777777" w:rsidTr="005E76B6">
        <w:trPr>
          <w:trHeight w:val="1017"/>
        </w:trPr>
        <w:tc>
          <w:tcPr>
            <w:tcW w:w="3828" w:type="dxa"/>
            <w:gridSpan w:val="2"/>
            <w:vMerge/>
            <w:tcBorders>
              <w:top w:val="nil"/>
              <w:left w:val="nil"/>
              <w:bottom w:val="nil"/>
            </w:tcBorders>
          </w:tcPr>
          <w:p w14:paraId="6C656EF5" w14:textId="77777777" w:rsidR="009B47D4" w:rsidRDefault="009B47D4" w:rsidP="009B47D4">
            <w:pPr>
              <w:rPr>
                <w:sz w:val="2"/>
                <w:szCs w:val="2"/>
              </w:rPr>
            </w:pPr>
          </w:p>
        </w:tc>
        <w:tc>
          <w:tcPr>
            <w:tcW w:w="2126" w:type="dxa"/>
            <w:vAlign w:val="center"/>
          </w:tcPr>
          <w:p w14:paraId="0A5E8D5E" w14:textId="77777777" w:rsidR="009B47D4" w:rsidRPr="009B47D4" w:rsidRDefault="009B47D4" w:rsidP="009B47D4">
            <w:pPr>
              <w:pStyle w:val="TableParagraph"/>
              <w:jc w:val="center"/>
              <w:rPr>
                <w:b/>
              </w:rPr>
            </w:pPr>
            <w:r w:rsidRPr="009B47D4">
              <w:rPr>
                <w:b/>
              </w:rPr>
              <w:t>Multimodal Presentation</w:t>
            </w:r>
          </w:p>
        </w:tc>
        <w:tc>
          <w:tcPr>
            <w:tcW w:w="2126" w:type="dxa"/>
            <w:vAlign w:val="center"/>
          </w:tcPr>
          <w:p w14:paraId="6861F309" w14:textId="77777777" w:rsidR="009B47D4" w:rsidRPr="009B47D4" w:rsidRDefault="009B47D4" w:rsidP="009B47D4">
            <w:pPr>
              <w:pStyle w:val="TableParagraph"/>
              <w:ind w:firstLine="51"/>
              <w:jc w:val="center"/>
              <w:rPr>
                <w:b/>
              </w:rPr>
            </w:pPr>
            <w:r w:rsidRPr="009B47D4">
              <w:rPr>
                <w:b/>
              </w:rPr>
              <w:t>Extended &amp; Short Answer Responses</w:t>
            </w:r>
          </w:p>
        </w:tc>
        <w:tc>
          <w:tcPr>
            <w:tcW w:w="2058" w:type="dxa"/>
            <w:vAlign w:val="center"/>
          </w:tcPr>
          <w:p w14:paraId="10B5A0B3" w14:textId="77777777" w:rsidR="009B47D4" w:rsidRPr="009B47D4" w:rsidRDefault="00463875" w:rsidP="009B47D4">
            <w:pPr>
              <w:pStyle w:val="TableParagraph"/>
              <w:jc w:val="center"/>
              <w:rPr>
                <w:b/>
              </w:rPr>
            </w:pPr>
            <w:r>
              <w:rPr>
                <w:b/>
              </w:rPr>
              <w:t>Yearly Examination</w:t>
            </w:r>
          </w:p>
          <w:p w14:paraId="22E2B33E" w14:textId="77777777" w:rsidR="009B47D4" w:rsidRPr="009B47D4" w:rsidRDefault="009B47D4" w:rsidP="009B47D4">
            <w:pPr>
              <w:pStyle w:val="TableParagraph"/>
              <w:jc w:val="center"/>
              <w:rPr>
                <w:b/>
              </w:rPr>
            </w:pPr>
            <w:r w:rsidRPr="009B47D4">
              <w:rPr>
                <w:b/>
              </w:rPr>
              <w:t>(including listening)</w:t>
            </w:r>
          </w:p>
        </w:tc>
      </w:tr>
      <w:tr w:rsidR="009B47D4" w14:paraId="4757054E" w14:textId="77777777" w:rsidTr="005E76B6">
        <w:trPr>
          <w:trHeight w:val="1250"/>
        </w:trPr>
        <w:tc>
          <w:tcPr>
            <w:tcW w:w="3828" w:type="dxa"/>
            <w:gridSpan w:val="2"/>
            <w:tcBorders>
              <w:top w:val="single" w:sz="4" w:space="0" w:color="auto"/>
              <w:left w:val="single" w:sz="4" w:space="0" w:color="auto"/>
            </w:tcBorders>
            <w:vAlign w:val="center"/>
          </w:tcPr>
          <w:p w14:paraId="08B7D693" w14:textId="77777777" w:rsidR="009B47D4" w:rsidRDefault="009B47D4" w:rsidP="009B47D4">
            <w:pPr>
              <w:pStyle w:val="TableParagraph"/>
              <w:jc w:val="center"/>
              <w:rPr>
                <w:b/>
              </w:rPr>
            </w:pPr>
            <w:r>
              <w:rPr>
                <w:b/>
              </w:rPr>
              <w:t>Outcomes Assessed</w:t>
            </w:r>
          </w:p>
        </w:tc>
        <w:tc>
          <w:tcPr>
            <w:tcW w:w="2126" w:type="dxa"/>
            <w:vAlign w:val="center"/>
          </w:tcPr>
          <w:p w14:paraId="0FAF86AB" w14:textId="77777777" w:rsidR="009B47D4" w:rsidRDefault="009B47D4" w:rsidP="005E76B6">
            <w:pPr>
              <w:pStyle w:val="TableParagraph"/>
              <w:jc w:val="center"/>
            </w:pPr>
            <w:r>
              <w:t>EAL11-1A, EAL11-2, EAL11-4, EAL11-6</w:t>
            </w:r>
          </w:p>
        </w:tc>
        <w:tc>
          <w:tcPr>
            <w:tcW w:w="2126" w:type="dxa"/>
            <w:vAlign w:val="center"/>
          </w:tcPr>
          <w:p w14:paraId="5BCE099D" w14:textId="77777777" w:rsidR="009B47D4" w:rsidRDefault="009B47D4" w:rsidP="005E76B6">
            <w:pPr>
              <w:pStyle w:val="TableParagraph"/>
              <w:ind w:firstLine="6"/>
              <w:jc w:val="center"/>
            </w:pPr>
            <w:r>
              <w:t xml:space="preserve">EAL-11A, EAL11- </w:t>
            </w:r>
            <w:r>
              <w:rPr>
                <w:spacing w:val="-3"/>
              </w:rPr>
              <w:t xml:space="preserve">1B, </w:t>
            </w:r>
            <w:r>
              <w:t xml:space="preserve">EAL11-3, EAL11-5, </w:t>
            </w:r>
            <w:r>
              <w:rPr>
                <w:spacing w:val="-4"/>
              </w:rPr>
              <w:t>EAL11-9</w:t>
            </w:r>
          </w:p>
        </w:tc>
        <w:tc>
          <w:tcPr>
            <w:tcW w:w="2058" w:type="dxa"/>
            <w:vAlign w:val="center"/>
          </w:tcPr>
          <w:p w14:paraId="0A53AE6B" w14:textId="77777777" w:rsidR="009B47D4" w:rsidRDefault="009B47D4" w:rsidP="005E76B6">
            <w:pPr>
              <w:pStyle w:val="TableParagraph"/>
              <w:ind w:left="102" w:hanging="102"/>
              <w:jc w:val="center"/>
            </w:pPr>
            <w:r>
              <w:t>EAL11-1A, EAL11-3, EAL11-7, EAL11-8</w:t>
            </w:r>
          </w:p>
        </w:tc>
      </w:tr>
      <w:tr w:rsidR="009B47D4" w14:paraId="52FB3300" w14:textId="77777777" w:rsidTr="005E76B6">
        <w:trPr>
          <w:trHeight w:val="760"/>
        </w:trPr>
        <w:tc>
          <w:tcPr>
            <w:tcW w:w="2268" w:type="dxa"/>
            <w:tcBorders>
              <w:bottom w:val="single" w:sz="8" w:space="0" w:color="000000"/>
              <w:right w:val="single" w:sz="8" w:space="0" w:color="000000"/>
            </w:tcBorders>
            <w:vAlign w:val="center"/>
          </w:tcPr>
          <w:p w14:paraId="70735148" w14:textId="77777777" w:rsidR="009B47D4" w:rsidRDefault="009B47D4" w:rsidP="00C6388A">
            <w:pPr>
              <w:pStyle w:val="TableParagraph"/>
              <w:jc w:val="center"/>
              <w:rPr>
                <w:b/>
              </w:rPr>
            </w:pPr>
            <w:r>
              <w:rPr>
                <w:b/>
              </w:rPr>
              <w:t>Components</w:t>
            </w:r>
          </w:p>
        </w:tc>
        <w:tc>
          <w:tcPr>
            <w:tcW w:w="1560" w:type="dxa"/>
            <w:tcBorders>
              <w:left w:val="single" w:sz="8" w:space="0" w:color="000000"/>
            </w:tcBorders>
            <w:vAlign w:val="center"/>
          </w:tcPr>
          <w:p w14:paraId="13023018" w14:textId="77777777" w:rsidR="009B47D4" w:rsidRDefault="009B47D4" w:rsidP="00C6388A">
            <w:pPr>
              <w:pStyle w:val="TableParagraph"/>
              <w:jc w:val="center"/>
              <w:rPr>
                <w:b/>
              </w:rPr>
            </w:pPr>
            <w:r>
              <w:rPr>
                <w:b/>
              </w:rPr>
              <w:t>Topics:</w:t>
            </w:r>
          </w:p>
        </w:tc>
        <w:tc>
          <w:tcPr>
            <w:tcW w:w="2126" w:type="dxa"/>
            <w:vAlign w:val="center"/>
          </w:tcPr>
          <w:p w14:paraId="55FBC2CA" w14:textId="77777777" w:rsidR="00027D13" w:rsidRDefault="009B47D4" w:rsidP="00027D13">
            <w:pPr>
              <w:pStyle w:val="TableParagraph"/>
              <w:spacing w:before="120"/>
              <w:ind w:firstLine="23"/>
              <w:jc w:val="center"/>
            </w:pPr>
            <w:r>
              <w:t xml:space="preserve">Mod A: </w:t>
            </w:r>
          </w:p>
          <w:p w14:paraId="366C9075" w14:textId="77777777" w:rsidR="009B47D4" w:rsidRDefault="009B47D4" w:rsidP="00027D13">
            <w:pPr>
              <w:pStyle w:val="TableParagraph"/>
              <w:spacing w:before="120"/>
              <w:ind w:firstLine="23"/>
              <w:jc w:val="center"/>
            </w:pPr>
            <w:r>
              <w:rPr>
                <w:spacing w:val="-3"/>
              </w:rPr>
              <w:t xml:space="preserve">Language, </w:t>
            </w:r>
            <w:r>
              <w:t xml:space="preserve">Texts </w:t>
            </w:r>
            <w:r>
              <w:rPr>
                <w:spacing w:val="-3"/>
              </w:rPr>
              <w:t xml:space="preserve">and Context </w:t>
            </w:r>
            <w:r>
              <w:rPr>
                <w:spacing w:val="-14"/>
              </w:rPr>
              <w:t>–</w:t>
            </w:r>
          </w:p>
          <w:p w14:paraId="7DEEA082" w14:textId="77777777" w:rsidR="00027D13" w:rsidRDefault="009B47D4" w:rsidP="00027D13">
            <w:pPr>
              <w:pStyle w:val="TableParagraph"/>
              <w:jc w:val="center"/>
            </w:pPr>
            <w:r>
              <w:t xml:space="preserve">Australian Short </w:t>
            </w:r>
          </w:p>
          <w:p w14:paraId="46908A6C" w14:textId="77777777" w:rsidR="009B47D4" w:rsidRDefault="009B47D4" w:rsidP="00027D13">
            <w:pPr>
              <w:pStyle w:val="TableParagraph"/>
              <w:spacing w:after="120"/>
              <w:jc w:val="center"/>
            </w:pPr>
            <w:r>
              <w:t>Stories</w:t>
            </w:r>
          </w:p>
        </w:tc>
        <w:tc>
          <w:tcPr>
            <w:tcW w:w="2126" w:type="dxa"/>
            <w:vAlign w:val="center"/>
          </w:tcPr>
          <w:p w14:paraId="321B19FE" w14:textId="77777777" w:rsidR="00027D13" w:rsidRDefault="009B47D4" w:rsidP="00027D13">
            <w:pPr>
              <w:pStyle w:val="TableParagraph"/>
              <w:ind w:left="590" w:hanging="590"/>
              <w:jc w:val="center"/>
            </w:pPr>
            <w:r>
              <w:t xml:space="preserve">Mod B: </w:t>
            </w:r>
          </w:p>
          <w:p w14:paraId="54C0E70F" w14:textId="77777777" w:rsidR="009B47D4" w:rsidRDefault="009B47D4" w:rsidP="00D03C1B">
            <w:pPr>
              <w:pStyle w:val="TableParagraph"/>
              <w:spacing w:before="120"/>
              <w:ind w:left="590" w:hanging="590"/>
              <w:jc w:val="center"/>
            </w:pPr>
            <w:r>
              <w:t>Close Study of Text</w:t>
            </w:r>
          </w:p>
        </w:tc>
        <w:tc>
          <w:tcPr>
            <w:tcW w:w="2058" w:type="dxa"/>
            <w:vAlign w:val="center"/>
          </w:tcPr>
          <w:p w14:paraId="076D16B9" w14:textId="77777777" w:rsidR="00D03C1B" w:rsidRDefault="009B47D4" w:rsidP="005E76B6">
            <w:pPr>
              <w:pStyle w:val="TableParagraph"/>
              <w:spacing w:line="237" w:lineRule="auto"/>
              <w:ind w:left="241" w:right="219"/>
              <w:jc w:val="center"/>
            </w:pPr>
            <w:r>
              <w:t>Mod C</w:t>
            </w:r>
            <w:r w:rsidR="00D03C1B">
              <w:t>:</w:t>
            </w:r>
          </w:p>
          <w:p w14:paraId="43774E14" w14:textId="7D893B84" w:rsidR="009B47D4" w:rsidRDefault="00D03C1B" w:rsidP="00B32AEC">
            <w:pPr>
              <w:pStyle w:val="TableParagraph"/>
              <w:spacing w:before="120"/>
              <w:ind w:left="238" w:right="221"/>
              <w:jc w:val="center"/>
            </w:pPr>
            <w:r>
              <w:t xml:space="preserve"> </w:t>
            </w:r>
            <w:r w:rsidR="009B47D4">
              <w:t>Texts and Society</w:t>
            </w:r>
          </w:p>
        </w:tc>
      </w:tr>
      <w:tr w:rsidR="009B47D4" w14:paraId="64C0D4BA" w14:textId="77777777" w:rsidTr="005E76B6">
        <w:trPr>
          <w:trHeight w:val="931"/>
        </w:trPr>
        <w:tc>
          <w:tcPr>
            <w:tcW w:w="2268" w:type="dxa"/>
            <w:tcBorders>
              <w:top w:val="single" w:sz="8" w:space="0" w:color="000000"/>
            </w:tcBorders>
            <w:vAlign w:val="center"/>
          </w:tcPr>
          <w:p w14:paraId="09E069C2" w14:textId="77777777" w:rsidR="009B47D4" w:rsidRPr="009B47D4" w:rsidRDefault="009B47D4" w:rsidP="005E76B6">
            <w:pPr>
              <w:pStyle w:val="TableParagraph"/>
              <w:ind w:left="142"/>
            </w:pPr>
            <w:r w:rsidRPr="009B47D4">
              <w:t xml:space="preserve">Knowledge and understanding </w:t>
            </w:r>
            <w:r w:rsidRPr="009B47D4">
              <w:rPr>
                <w:spacing w:val="-4"/>
              </w:rPr>
              <w:t xml:space="preserve">of </w:t>
            </w:r>
            <w:r w:rsidRPr="009B47D4">
              <w:t>course content</w:t>
            </w:r>
          </w:p>
        </w:tc>
        <w:tc>
          <w:tcPr>
            <w:tcW w:w="1560" w:type="dxa"/>
          </w:tcPr>
          <w:p w14:paraId="0145FA64" w14:textId="77777777" w:rsidR="009B47D4" w:rsidRDefault="009B47D4" w:rsidP="009B47D4">
            <w:pPr>
              <w:pStyle w:val="TableParagraph"/>
              <w:spacing w:before="1"/>
              <w:rPr>
                <w:b/>
                <w:sz w:val="29"/>
              </w:rPr>
            </w:pPr>
          </w:p>
          <w:p w14:paraId="74A389AB" w14:textId="77777777" w:rsidR="009B47D4" w:rsidRDefault="009B47D4" w:rsidP="00C6388A">
            <w:pPr>
              <w:pStyle w:val="TableParagraph"/>
              <w:jc w:val="center"/>
              <w:rPr>
                <w:b/>
              </w:rPr>
            </w:pPr>
            <w:r>
              <w:rPr>
                <w:b/>
              </w:rPr>
              <w:t>50%</w:t>
            </w:r>
          </w:p>
        </w:tc>
        <w:tc>
          <w:tcPr>
            <w:tcW w:w="2126" w:type="dxa"/>
          </w:tcPr>
          <w:p w14:paraId="40E55FEE" w14:textId="77777777" w:rsidR="009B47D4" w:rsidRDefault="009B47D4" w:rsidP="009B47D4">
            <w:pPr>
              <w:pStyle w:val="TableParagraph"/>
              <w:spacing w:before="1"/>
              <w:rPr>
                <w:b/>
                <w:sz w:val="29"/>
              </w:rPr>
            </w:pPr>
          </w:p>
          <w:p w14:paraId="3A9E07C0" w14:textId="77777777" w:rsidR="009B47D4" w:rsidRDefault="009B47D4" w:rsidP="00C6388A">
            <w:pPr>
              <w:pStyle w:val="TableParagraph"/>
              <w:jc w:val="center"/>
            </w:pPr>
            <w:r>
              <w:t>15</w:t>
            </w:r>
            <w:r w:rsidR="00C6388A">
              <w:t>%</w:t>
            </w:r>
          </w:p>
        </w:tc>
        <w:tc>
          <w:tcPr>
            <w:tcW w:w="2126" w:type="dxa"/>
          </w:tcPr>
          <w:p w14:paraId="5B9C25DE" w14:textId="77777777" w:rsidR="009B47D4" w:rsidRDefault="009B47D4" w:rsidP="009B47D4">
            <w:pPr>
              <w:pStyle w:val="TableParagraph"/>
              <w:spacing w:before="1"/>
              <w:rPr>
                <w:b/>
                <w:sz w:val="29"/>
              </w:rPr>
            </w:pPr>
          </w:p>
          <w:p w14:paraId="10659CAE" w14:textId="77777777" w:rsidR="009B47D4" w:rsidRDefault="009B47D4" w:rsidP="005E76B6">
            <w:pPr>
              <w:pStyle w:val="TableParagraph"/>
              <w:jc w:val="center"/>
            </w:pPr>
            <w:r>
              <w:t>15</w:t>
            </w:r>
            <w:r w:rsidR="00C6388A">
              <w:t>%</w:t>
            </w:r>
          </w:p>
        </w:tc>
        <w:tc>
          <w:tcPr>
            <w:tcW w:w="2058" w:type="dxa"/>
          </w:tcPr>
          <w:p w14:paraId="25386953" w14:textId="77777777" w:rsidR="009B47D4" w:rsidRDefault="009B47D4" w:rsidP="009B47D4">
            <w:pPr>
              <w:pStyle w:val="TableParagraph"/>
              <w:spacing w:before="1"/>
              <w:rPr>
                <w:b/>
                <w:sz w:val="29"/>
              </w:rPr>
            </w:pPr>
          </w:p>
          <w:p w14:paraId="002D4BC7" w14:textId="77777777" w:rsidR="009B47D4" w:rsidRDefault="009B47D4" w:rsidP="005E76B6">
            <w:pPr>
              <w:pStyle w:val="TableParagraph"/>
              <w:jc w:val="center"/>
            </w:pPr>
            <w:r>
              <w:t>20</w:t>
            </w:r>
            <w:r w:rsidR="00C6388A">
              <w:t>%</w:t>
            </w:r>
          </w:p>
        </w:tc>
      </w:tr>
      <w:tr w:rsidR="009B47D4" w14:paraId="752882EA" w14:textId="77777777" w:rsidTr="005E76B6">
        <w:trPr>
          <w:trHeight w:val="2133"/>
        </w:trPr>
        <w:tc>
          <w:tcPr>
            <w:tcW w:w="2268" w:type="dxa"/>
            <w:vAlign w:val="center"/>
          </w:tcPr>
          <w:p w14:paraId="54ADCFB1" w14:textId="77777777" w:rsidR="009B47D4" w:rsidRPr="009B47D4" w:rsidRDefault="009B47D4" w:rsidP="005E76B6">
            <w:pPr>
              <w:pStyle w:val="TableParagraph"/>
              <w:ind w:left="142"/>
            </w:pPr>
            <w:r w:rsidRPr="009B47D4">
              <w:t>Skills in responding to texts and communication of ideas appropriate to audience, purpose and context across all modes</w:t>
            </w:r>
          </w:p>
        </w:tc>
        <w:tc>
          <w:tcPr>
            <w:tcW w:w="1560" w:type="dxa"/>
          </w:tcPr>
          <w:p w14:paraId="2B05A5A6" w14:textId="77777777" w:rsidR="009B47D4" w:rsidRPr="00C6388A" w:rsidRDefault="009B47D4" w:rsidP="009B47D4">
            <w:pPr>
              <w:pStyle w:val="TableParagraph"/>
              <w:rPr>
                <w:b/>
                <w:sz w:val="24"/>
              </w:rPr>
            </w:pPr>
          </w:p>
          <w:p w14:paraId="12B09DCF" w14:textId="77777777" w:rsidR="009B47D4" w:rsidRPr="00C6388A" w:rsidRDefault="009B47D4" w:rsidP="009B47D4">
            <w:pPr>
              <w:pStyle w:val="TableParagraph"/>
              <w:rPr>
                <w:b/>
                <w:sz w:val="24"/>
              </w:rPr>
            </w:pPr>
          </w:p>
          <w:p w14:paraId="1CA2D323" w14:textId="77777777" w:rsidR="009B47D4" w:rsidRPr="00C6388A" w:rsidRDefault="009B47D4" w:rsidP="005E76B6">
            <w:pPr>
              <w:pStyle w:val="TableParagraph"/>
              <w:rPr>
                <w:b/>
                <w:sz w:val="21"/>
              </w:rPr>
            </w:pPr>
          </w:p>
          <w:p w14:paraId="2D8A9D63" w14:textId="77777777" w:rsidR="009B47D4" w:rsidRPr="00C6388A" w:rsidRDefault="009B47D4" w:rsidP="009B47D4">
            <w:pPr>
              <w:pStyle w:val="TableParagraph"/>
              <w:ind w:left="355" w:right="341"/>
              <w:jc w:val="center"/>
              <w:rPr>
                <w:b/>
              </w:rPr>
            </w:pPr>
            <w:r w:rsidRPr="00C6388A">
              <w:rPr>
                <w:b/>
              </w:rPr>
              <w:t>50%</w:t>
            </w:r>
          </w:p>
        </w:tc>
        <w:tc>
          <w:tcPr>
            <w:tcW w:w="2126" w:type="dxa"/>
          </w:tcPr>
          <w:p w14:paraId="39C4B73B" w14:textId="77777777" w:rsidR="009B47D4" w:rsidRDefault="009B47D4" w:rsidP="009B47D4">
            <w:pPr>
              <w:pStyle w:val="TableParagraph"/>
              <w:rPr>
                <w:b/>
                <w:sz w:val="24"/>
              </w:rPr>
            </w:pPr>
          </w:p>
          <w:p w14:paraId="4AB62B39" w14:textId="77777777" w:rsidR="009B47D4" w:rsidRDefault="009B47D4" w:rsidP="009B47D4">
            <w:pPr>
              <w:pStyle w:val="TableParagraph"/>
              <w:rPr>
                <w:b/>
                <w:sz w:val="24"/>
              </w:rPr>
            </w:pPr>
          </w:p>
          <w:p w14:paraId="49A50CE9" w14:textId="77777777" w:rsidR="009B47D4" w:rsidRDefault="009B47D4" w:rsidP="009B47D4">
            <w:pPr>
              <w:pStyle w:val="TableParagraph"/>
              <w:spacing w:before="1"/>
              <w:rPr>
                <w:b/>
                <w:sz w:val="21"/>
              </w:rPr>
            </w:pPr>
          </w:p>
          <w:p w14:paraId="5BED335D" w14:textId="77777777" w:rsidR="009B47D4" w:rsidRDefault="009B47D4" w:rsidP="009B47D4">
            <w:pPr>
              <w:pStyle w:val="TableParagraph"/>
              <w:ind w:left="133" w:right="112"/>
              <w:jc w:val="center"/>
            </w:pPr>
            <w:r>
              <w:t>15</w:t>
            </w:r>
            <w:r w:rsidR="00C6388A">
              <w:t>%</w:t>
            </w:r>
          </w:p>
        </w:tc>
        <w:tc>
          <w:tcPr>
            <w:tcW w:w="2126" w:type="dxa"/>
          </w:tcPr>
          <w:p w14:paraId="35D86621" w14:textId="77777777" w:rsidR="009B47D4" w:rsidRDefault="009B47D4" w:rsidP="009B47D4">
            <w:pPr>
              <w:pStyle w:val="TableParagraph"/>
              <w:rPr>
                <w:b/>
                <w:sz w:val="24"/>
              </w:rPr>
            </w:pPr>
          </w:p>
          <w:p w14:paraId="49D2D6AE" w14:textId="77777777" w:rsidR="009B47D4" w:rsidRDefault="009B47D4" w:rsidP="009B47D4">
            <w:pPr>
              <w:pStyle w:val="TableParagraph"/>
              <w:rPr>
                <w:b/>
                <w:sz w:val="24"/>
              </w:rPr>
            </w:pPr>
          </w:p>
          <w:p w14:paraId="3882B11F" w14:textId="77777777" w:rsidR="009B47D4" w:rsidRDefault="009B47D4" w:rsidP="009B47D4">
            <w:pPr>
              <w:pStyle w:val="TableParagraph"/>
              <w:spacing w:before="1"/>
              <w:rPr>
                <w:b/>
                <w:sz w:val="21"/>
              </w:rPr>
            </w:pPr>
          </w:p>
          <w:p w14:paraId="08D1B8EC" w14:textId="77777777" w:rsidR="009B47D4" w:rsidRDefault="009B47D4" w:rsidP="005E76B6">
            <w:pPr>
              <w:pStyle w:val="TableParagraph"/>
              <w:jc w:val="center"/>
            </w:pPr>
            <w:r>
              <w:t>15</w:t>
            </w:r>
            <w:r w:rsidR="00C6388A">
              <w:t>%</w:t>
            </w:r>
          </w:p>
        </w:tc>
        <w:tc>
          <w:tcPr>
            <w:tcW w:w="2058" w:type="dxa"/>
          </w:tcPr>
          <w:p w14:paraId="70AFF439" w14:textId="77777777" w:rsidR="009B47D4" w:rsidRDefault="009B47D4" w:rsidP="009B47D4">
            <w:pPr>
              <w:pStyle w:val="TableParagraph"/>
              <w:rPr>
                <w:b/>
                <w:sz w:val="24"/>
              </w:rPr>
            </w:pPr>
          </w:p>
          <w:p w14:paraId="29391B48" w14:textId="77777777" w:rsidR="009B47D4" w:rsidRDefault="009B47D4" w:rsidP="009B47D4">
            <w:pPr>
              <w:pStyle w:val="TableParagraph"/>
              <w:rPr>
                <w:b/>
                <w:sz w:val="24"/>
              </w:rPr>
            </w:pPr>
          </w:p>
          <w:p w14:paraId="0ED85447" w14:textId="77777777" w:rsidR="009B47D4" w:rsidRDefault="009B47D4" w:rsidP="009B47D4">
            <w:pPr>
              <w:pStyle w:val="TableParagraph"/>
              <w:spacing w:before="1"/>
              <w:rPr>
                <w:b/>
                <w:sz w:val="21"/>
              </w:rPr>
            </w:pPr>
          </w:p>
          <w:p w14:paraId="1C25E756" w14:textId="77777777" w:rsidR="009B47D4" w:rsidRDefault="009B47D4" w:rsidP="005E76B6">
            <w:pPr>
              <w:pStyle w:val="TableParagraph"/>
              <w:jc w:val="center"/>
            </w:pPr>
            <w:r>
              <w:t>20</w:t>
            </w:r>
            <w:r w:rsidR="00C6388A">
              <w:t>%</w:t>
            </w:r>
          </w:p>
        </w:tc>
      </w:tr>
      <w:tr w:rsidR="009B47D4" w14:paraId="25DFB835" w14:textId="77777777" w:rsidTr="00A57A2F">
        <w:trPr>
          <w:trHeight w:val="436"/>
        </w:trPr>
        <w:tc>
          <w:tcPr>
            <w:tcW w:w="2268" w:type="dxa"/>
            <w:vAlign w:val="center"/>
          </w:tcPr>
          <w:p w14:paraId="2E333F73" w14:textId="77777777" w:rsidR="009B47D4" w:rsidRDefault="009B47D4" w:rsidP="00A57A2F">
            <w:pPr>
              <w:pStyle w:val="TableParagraph"/>
              <w:jc w:val="center"/>
              <w:rPr>
                <w:b/>
              </w:rPr>
            </w:pPr>
            <w:r>
              <w:rPr>
                <w:b/>
              </w:rPr>
              <w:t>WEIGHTING</w:t>
            </w:r>
          </w:p>
        </w:tc>
        <w:tc>
          <w:tcPr>
            <w:tcW w:w="1560" w:type="dxa"/>
            <w:vAlign w:val="center"/>
          </w:tcPr>
          <w:p w14:paraId="7F15DCBD" w14:textId="77777777" w:rsidR="009B47D4" w:rsidRPr="00C6388A" w:rsidRDefault="009B47D4" w:rsidP="00A57A2F">
            <w:pPr>
              <w:pStyle w:val="TableParagraph"/>
              <w:jc w:val="center"/>
              <w:rPr>
                <w:b/>
              </w:rPr>
            </w:pPr>
            <w:r w:rsidRPr="00C6388A">
              <w:rPr>
                <w:b/>
              </w:rPr>
              <w:t>100%</w:t>
            </w:r>
          </w:p>
        </w:tc>
        <w:tc>
          <w:tcPr>
            <w:tcW w:w="2126" w:type="dxa"/>
            <w:vAlign w:val="center"/>
          </w:tcPr>
          <w:p w14:paraId="04C2472F" w14:textId="77777777" w:rsidR="009B47D4" w:rsidRPr="00C6388A" w:rsidRDefault="009B47D4" w:rsidP="00A57A2F">
            <w:pPr>
              <w:pStyle w:val="TableParagraph"/>
              <w:jc w:val="center"/>
              <w:rPr>
                <w:b/>
              </w:rPr>
            </w:pPr>
            <w:r w:rsidRPr="00C6388A">
              <w:rPr>
                <w:b/>
              </w:rPr>
              <w:t>30</w:t>
            </w:r>
            <w:r w:rsidR="00C6388A" w:rsidRPr="00C6388A">
              <w:rPr>
                <w:b/>
              </w:rPr>
              <w:t>%</w:t>
            </w:r>
          </w:p>
        </w:tc>
        <w:tc>
          <w:tcPr>
            <w:tcW w:w="2126" w:type="dxa"/>
            <w:vAlign w:val="center"/>
          </w:tcPr>
          <w:p w14:paraId="2C3187C1" w14:textId="77777777" w:rsidR="009B47D4" w:rsidRPr="00C6388A" w:rsidRDefault="009B47D4" w:rsidP="00A57A2F">
            <w:pPr>
              <w:pStyle w:val="TableParagraph"/>
              <w:jc w:val="center"/>
              <w:rPr>
                <w:b/>
              </w:rPr>
            </w:pPr>
            <w:r w:rsidRPr="00C6388A">
              <w:rPr>
                <w:b/>
              </w:rPr>
              <w:t>30</w:t>
            </w:r>
            <w:r w:rsidR="00C6388A" w:rsidRPr="00C6388A">
              <w:rPr>
                <w:b/>
              </w:rPr>
              <w:t>%</w:t>
            </w:r>
          </w:p>
        </w:tc>
        <w:tc>
          <w:tcPr>
            <w:tcW w:w="2058" w:type="dxa"/>
            <w:vAlign w:val="center"/>
          </w:tcPr>
          <w:p w14:paraId="0331BB01" w14:textId="77777777" w:rsidR="009B47D4" w:rsidRPr="00C6388A" w:rsidRDefault="009B47D4" w:rsidP="00A57A2F">
            <w:pPr>
              <w:pStyle w:val="TableParagraph"/>
              <w:spacing w:before="120" w:after="120"/>
              <w:jc w:val="center"/>
              <w:rPr>
                <w:b/>
              </w:rPr>
            </w:pPr>
            <w:r w:rsidRPr="00C6388A">
              <w:rPr>
                <w:b/>
              </w:rPr>
              <w:t>40</w:t>
            </w:r>
            <w:r w:rsidR="00C6388A" w:rsidRPr="00C6388A">
              <w:rPr>
                <w:b/>
              </w:rPr>
              <w:t>%</w:t>
            </w:r>
          </w:p>
        </w:tc>
      </w:tr>
    </w:tbl>
    <w:p w14:paraId="12AA8E7E" w14:textId="77777777" w:rsidR="009029C1" w:rsidRDefault="009029C1">
      <w:pPr>
        <w:rPr>
          <w:sz w:val="14"/>
        </w:rPr>
      </w:pPr>
      <w:r>
        <w:rPr>
          <w:sz w:val="14"/>
        </w:rPr>
        <w:br w:type="page"/>
      </w:r>
    </w:p>
    <w:p w14:paraId="536E1450" w14:textId="77777777" w:rsidR="00B32AEC" w:rsidRDefault="00B32AEC" w:rsidP="00D2060B">
      <w:bookmarkStart w:id="99" w:name="_Toc365356816"/>
    </w:p>
    <w:p w14:paraId="5145830A" w14:textId="72CA3C09" w:rsidR="00D2060B" w:rsidRDefault="00D2060B" w:rsidP="00D2060B">
      <w:r w:rsidRPr="00622976">
        <w:rPr>
          <w:rFonts w:ascii="Arial Narrow" w:hAnsi="Arial Narrow" w:cs="Times New Roman"/>
          <w:noProof/>
          <w:sz w:val="56"/>
          <w:szCs w:val="56"/>
        </w:rPr>
        <mc:AlternateContent>
          <mc:Choice Requires="wps">
            <w:drawing>
              <wp:anchor distT="0" distB="0" distL="114300" distR="114300" simplePos="0" relativeHeight="251676672" behindDoc="0" locked="0" layoutInCell="1" allowOverlap="1" wp14:anchorId="37C70C9A" wp14:editId="23370620">
                <wp:simplePos x="0" y="0"/>
                <wp:positionH relativeFrom="column">
                  <wp:posOffset>-262255</wp:posOffset>
                </wp:positionH>
                <wp:positionV relativeFrom="paragraph">
                  <wp:posOffset>146050</wp:posOffset>
                </wp:positionV>
                <wp:extent cx="6635750" cy="1403985"/>
                <wp:effectExtent l="0" t="0" r="12700" b="247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3985"/>
                        </a:xfrm>
                        <a:prstGeom prst="rect">
                          <a:avLst/>
                        </a:prstGeom>
                        <a:solidFill>
                          <a:sysClr val="window" lastClr="FFFFFF">
                            <a:lumMod val="65000"/>
                          </a:sysClr>
                        </a:solidFill>
                        <a:ln w="19050" cmpd="thickThin">
                          <a:solidFill>
                            <a:srgbClr val="000000"/>
                          </a:solidFill>
                          <a:miter lim="800000"/>
                          <a:headEnd/>
                          <a:tailEnd/>
                        </a:ln>
                      </wps:spPr>
                      <wps:txbx>
                        <w:txbxContent>
                          <w:p w14:paraId="6169F258" w14:textId="77777777" w:rsidR="00A80BC7" w:rsidRPr="007E051D" w:rsidRDefault="00A80BC7" w:rsidP="00F34844">
                            <w:pPr>
                              <w:pStyle w:val="Heading2"/>
                            </w:pPr>
                            <w:bookmarkStart w:id="100" w:name="_Toc90549626"/>
                            <w:r>
                              <w:t>human society AND its environment (hsie)</w:t>
                            </w:r>
                            <w:bookmarkEnd w:id="10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70C9A" id="_x0000_s1041" type="#_x0000_t202" style="position:absolute;margin-left:-20.65pt;margin-top:11.5pt;width:52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" fillcolor="#a6a6a6" strokeweight="1.5pt">
                <v:stroke linestyle="thickThin"/>
                <v:textbox style="mso-fit-shape-to-text:t">
                  <w:txbxContent>
                    <w:p w14:paraId="6169F258" w14:textId="77777777" w:rsidR="00A80BC7" w:rsidRPr="007E051D" w:rsidRDefault="00A80BC7" w:rsidP="00F34844">
                      <w:pPr>
                        <w:pStyle w:val="Heading2"/>
                      </w:pPr>
                      <w:bookmarkStart w:id="101" w:name="_Toc90549626"/>
                      <w:r>
                        <w:t>human society AND its environment (hsie)</w:t>
                      </w:r>
                      <w:bookmarkEnd w:id="101"/>
                    </w:p>
                  </w:txbxContent>
                </v:textbox>
              </v:shape>
            </w:pict>
          </mc:Fallback>
        </mc:AlternateContent>
      </w:r>
    </w:p>
    <w:p w14:paraId="72C10A78" w14:textId="77777777" w:rsidR="00D2060B" w:rsidRDefault="00D2060B" w:rsidP="00D2060B">
      <w:pPr>
        <w:rPr>
          <w:sz w:val="22"/>
        </w:rPr>
      </w:pPr>
    </w:p>
    <w:p w14:paraId="72BB96C0" w14:textId="77777777" w:rsidR="00D2060B" w:rsidRDefault="00D2060B" w:rsidP="00D2060B">
      <w:pPr>
        <w:rPr>
          <w:sz w:val="22"/>
        </w:rPr>
      </w:pPr>
    </w:p>
    <w:p w14:paraId="21933904" w14:textId="77777777" w:rsidR="00D2060B" w:rsidRDefault="00D2060B" w:rsidP="00D2060B">
      <w:pPr>
        <w:rPr>
          <w:sz w:val="22"/>
        </w:rPr>
      </w:pPr>
    </w:p>
    <w:p w14:paraId="27FF0C45" w14:textId="77777777" w:rsidR="00A117A6" w:rsidRDefault="00A117A6" w:rsidP="00D2060B">
      <w:pPr>
        <w:rPr>
          <w:sz w:val="22"/>
        </w:rPr>
      </w:pPr>
    </w:p>
    <w:p w14:paraId="7E868748" w14:textId="77777777" w:rsidR="00D2060B" w:rsidRPr="00EB7E36" w:rsidRDefault="00D2060B" w:rsidP="00D2060B">
      <w:pPr>
        <w:rPr>
          <w:sz w:val="22"/>
        </w:rPr>
      </w:pPr>
    </w:p>
    <w:p w14:paraId="0A00DBA8" w14:textId="77777777" w:rsidR="00D2060B" w:rsidRPr="00EB7E36" w:rsidRDefault="007F214E" w:rsidP="00D2060B">
      <w:pPr>
        <w:rPr>
          <w:sz w:val="22"/>
          <w:szCs w:val="22"/>
          <w:highlight w:val="yellow"/>
        </w:rPr>
      </w:pPr>
      <w:r w:rsidRPr="00EB7E36">
        <w:rPr>
          <w:rFonts w:ascii="Times New Roman" w:hAnsi="Times New Roman" w:cs="Times New Roman"/>
          <w:noProof/>
          <w:highlight w:val="yellow"/>
        </w:rPr>
        <mc:AlternateContent>
          <mc:Choice Requires="wps">
            <w:drawing>
              <wp:anchor distT="0" distB="0" distL="114300" distR="114300" simplePos="0" relativeHeight="251659264" behindDoc="0" locked="0" layoutInCell="1" allowOverlap="1" wp14:anchorId="7E7C41D8" wp14:editId="10F2B319">
                <wp:simplePos x="0" y="0"/>
                <wp:positionH relativeFrom="column">
                  <wp:posOffset>-212090</wp:posOffset>
                </wp:positionH>
                <wp:positionV relativeFrom="paragraph">
                  <wp:posOffset>229870</wp:posOffset>
                </wp:positionV>
                <wp:extent cx="1620520" cy="1403985"/>
                <wp:effectExtent l="0" t="0" r="1778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03985"/>
                        </a:xfrm>
                        <a:prstGeom prst="rect">
                          <a:avLst/>
                        </a:prstGeom>
                        <a:solidFill>
                          <a:sysClr val="windowText" lastClr="000000"/>
                        </a:solidFill>
                        <a:ln w="9525">
                          <a:solidFill>
                            <a:srgbClr val="000000"/>
                          </a:solidFill>
                          <a:miter lim="800000"/>
                          <a:headEnd/>
                          <a:tailEnd/>
                        </a:ln>
                      </wps:spPr>
                      <wps:txbx>
                        <w:txbxContent>
                          <w:p w14:paraId="1708ED3F" w14:textId="77777777" w:rsidR="00A80BC7" w:rsidRPr="00CA2C35" w:rsidRDefault="00A80BC7" w:rsidP="00D2060B">
                            <w:pPr>
                              <w:pStyle w:val="Heading3"/>
                            </w:pPr>
                            <w:bookmarkStart w:id="102" w:name="_Toc90549627"/>
                            <w:r>
                              <w:t>ANCIENT HISTORY</w:t>
                            </w:r>
                            <w:bookmarkEnd w:id="10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C41D8" id="_x0000_s1042" type="#_x0000_t202" style="position:absolute;margin-left:-16.7pt;margin-top:18.1pt;width:12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" fillcolor="windowText">
                <v:textbox style="mso-fit-shape-to-text:t">
                  <w:txbxContent>
                    <w:p w14:paraId="1708ED3F" w14:textId="77777777" w:rsidR="00A80BC7" w:rsidRPr="00CA2C35" w:rsidRDefault="00A80BC7" w:rsidP="00D2060B">
                      <w:pPr>
                        <w:pStyle w:val="Heading3"/>
                      </w:pPr>
                      <w:bookmarkStart w:id="103" w:name="_Toc90549627"/>
                      <w:r>
                        <w:t>ANCIENT HISTORY</w:t>
                      </w:r>
                      <w:bookmarkEnd w:id="103"/>
                    </w:p>
                  </w:txbxContent>
                </v:textbox>
              </v:shape>
            </w:pict>
          </mc:Fallback>
        </mc:AlternateContent>
      </w:r>
    </w:p>
    <w:p w14:paraId="5DF7714E" w14:textId="77777777" w:rsidR="00D2060B" w:rsidRPr="00EB7E36" w:rsidRDefault="00D2060B" w:rsidP="00D2060B">
      <w:pPr>
        <w:rPr>
          <w:sz w:val="22"/>
          <w:szCs w:val="22"/>
          <w:highlight w:val="yellow"/>
        </w:rPr>
      </w:pPr>
    </w:p>
    <w:p w14:paraId="78C29CCB" w14:textId="77777777" w:rsidR="00D2060B" w:rsidRDefault="00D2060B" w:rsidP="00D2060B">
      <w:pPr>
        <w:rPr>
          <w:sz w:val="22"/>
          <w:szCs w:val="22"/>
          <w:highlight w:val="yellow"/>
        </w:rPr>
      </w:pPr>
    </w:p>
    <w:p w14:paraId="5D060152" w14:textId="77777777" w:rsidR="00D2060B" w:rsidRPr="00EB7E36" w:rsidRDefault="00D2060B" w:rsidP="00D2060B">
      <w:pPr>
        <w:rPr>
          <w:sz w:val="22"/>
          <w:szCs w:val="22"/>
          <w:highlight w:val="yellow"/>
        </w:rPr>
      </w:pPr>
    </w:p>
    <w:p w14:paraId="4A6D7E15" w14:textId="77777777" w:rsidR="00D2060B" w:rsidRDefault="00D2060B" w:rsidP="00D2060B">
      <w:pPr>
        <w:jc w:val="both"/>
        <w:rPr>
          <w:b/>
          <w:u w:val="single"/>
        </w:rPr>
      </w:pPr>
    </w:p>
    <w:p w14:paraId="658AB68E" w14:textId="77777777" w:rsidR="00D2060B" w:rsidRDefault="00D2060B" w:rsidP="00D2060B">
      <w:pPr>
        <w:jc w:val="both"/>
        <w:rPr>
          <w:b/>
          <w:u w:val="single"/>
        </w:rPr>
      </w:pPr>
    </w:p>
    <w:p w14:paraId="158A5801" w14:textId="77777777" w:rsidR="00D2060B" w:rsidRPr="00CF7030" w:rsidRDefault="00D2060B" w:rsidP="00D2060B">
      <w:pPr>
        <w:jc w:val="both"/>
        <w:rPr>
          <w:b/>
          <w:u w:val="single"/>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61"/>
        <w:gridCol w:w="2212"/>
        <w:gridCol w:w="1884"/>
        <w:gridCol w:w="1896"/>
      </w:tblGrid>
      <w:tr w:rsidR="00FC3D4E" w:rsidRPr="00ED1793" w14:paraId="1F5F4CC2" w14:textId="77777777" w:rsidTr="00D03C1B">
        <w:trPr>
          <w:jc w:val="center"/>
        </w:trPr>
        <w:tc>
          <w:tcPr>
            <w:tcW w:w="2376" w:type="dxa"/>
            <w:vMerge w:val="restart"/>
            <w:tcBorders>
              <w:top w:val="nil"/>
              <w:left w:val="nil"/>
              <w:bottom w:val="nil"/>
              <w:right w:val="nil"/>
            </w:tcBorders>
            <w:vAlign w:val="center"/>
          </w:tcPr>
          <w:p w14:paraId="775EDFD9" w14:textId="77777777" w:rsidR="00FC3D4E" w:rsidRPr="002B4858" w:rsidRDefault="00FC3D4E" w:rsidP="00744B47">
            <w:pPr>
              <w:jc w:val="center"/>
              <w:rPr>
                <w:b/>
                <w:sz w:val="22"/>
                <w:szCs w:val="22"/>
              </w:rPr>
            </w:pPr>
          </w:p>
        </w:tc>
        <w:tc>
          <w:tcPr>
            <w:tcW w:w="1361" w:type="dxa"/>
            <w:vMerge w:val="restart"/>
            <w:tcBorders>
              <w:top w:val="nil"/>
              <w:left w:val="nil"/>
            </w:tcBorders>
            <w:vAlign w:val="center"/>
          </w:tcPr>
          <w:p w14:paraId="0DBE7E99" w14:textId="77777777" w:rsidR="00FC3D4E" w:rsidRPr="002B4858" w:rsidRDefault="00FC3D4E" w:rsidP="00744B47">
            <w:pPr>
              <w:jc w:val="center"/>
              <w:rPr>
                <w:b/>
                <w:sz w:val="22"/>
                <w:szCs w:val="22"/>
              </w:rPr>
            </w:pPr>
          </w:p>
        </w:tc>
        <w:tc>
          <w:tcPr>
            <w:tcW w:w="2212" w:type="dxa"/>
            <w:vAlign w:val="center"/>
          </w:tcPr>
          <w:p w14:paraId="600B634F" w14:textId="77777777" w:rsidR="00FC3D4E" w:rsidRPr="00ED1793" w:rsidRDefault="00FC3D4E" w:rsidP="00744B47">
            <w:pPr>
              <w:spacing w:before="60" w:after="60"/>
              <w:jc w:val="center"/>
              <w:rPr>
                <w:b/>
                <w:szCs w:val="22"/>
              </w:rPr>
            </w:pPr>
            <w:r w:rsidRPr="00ED1793">
              <w:rPr>
                <w:b/>
                <w:szCs w:val="22"/>
              </w:rPr>
              <w:t>TASK 1</w:t>
            </w:r>
          </w:p>
        </w:tc>
        <w:tc>
          <w:tcPr>
            <w:tcW w:w="1884" w:type="dxa"/>
            <w:vAlign w:val="center"/>
          </w:tcPr>
          <w:p w14:paraId="2FEDC297" w14:textId="77777777" w:rsidR="00FC3D4E" w:rsidRPr="00ED1793" w:rsidRDefault="00FC3D4E" w:rsidP="00744B47">
            <w:pPr>
              <w:spacing w:before="60" w:after="60"/>
              <w:jc w:val="center"/>
              <w:rPr>
                <w:b/>
                <w:szCs w:val="22"/>
              </w:rPr>
            </w:pPr>
            <w:r w:rsidRPr="00ED1793">
              <w:rPr>
                <w:b/>
                <w:szCs w:val="22"/>
              </w:rPr>
              <w:t>TASK 2</w:t>
            </w:r>
          </w:p>
        </w:tc>
        <w:tc>
          <w:tcPr>
            <w:tcW w:w="1896" w:type="dxa"/>
            <w:vAlign w:val="center"/>
          </w:tcPr>
          <w:p w14:paraId="4F4EDC1E" w14:textId="77777777" w:rsidR="00FC3D4E" w:rsidRPr="00ED1793" w:rsidRDefault="00FC3D4E" w:rsidP="00744B47">
            <w:pPr>
              <w:spacing w:before="60" w:after="60"/>
              <w:jc w:val="center"/>
              <w:rPr>
                <w:b/>
                <w:szCs w:val="22"/>
              </w:rPr>
            </w:pPr>
            <w:r w:rsidRPr="00ED1793">
              <w:rPr>
                <w:b/>
                <w:szCs w:val="22"/>
              </w:rPr>
              <w:t>TASK 3</w:t>
            </w:r>
          </w:p>
        </w:tc>
      </w:tr>
      <w:tr w:rsidR="00FC3D4E" w:rsidRPr="00ED1793" w14:paraId="243093D5" w14:textId="77777777" w:rsidTr="00D03C1B">
        <w:trPr>
          <w:jc w:val="center"/>
        </w:trPr>
        <w:tc>
          <w:tcPr>
            <w:tcW w:w="2376" w:type="dxa"/>
            <w:vMerge/>
            <w:tcBorders>
              <w:top w:val="nil"/>
              <w:left w:val="nil"/>
              <w:bottom w:val="nil"/>
              <w:right w:val="nil"/>
            </w:tcBorders>
            <w:vAlign w:val="center"/>
          </w:tcPr>
          <w:p w14:paraId="26106A7F" w14:textId="77777777" w:rsidR="00FC3D4E" w:rsidRPr="00ED1793" w:rsidRDefault="00FC3D4E" w:rsidP="00744B47">
            <w:pPr>
              <w:jc w:val="center"/>
              <w:rPr>
                <w:sz w:val="22"/>
                <w:szCs w:val="22"/>
              </w:rPr>
            </w:pPr>
          </w:p>
        </w:tc>
        <w:tc>
          <w:tcPr>
            <w:tcW w:w="1361" w:type="dxa"/>
            <w:vMerge/>
            <w:tcBorders>
              <w:left w:val="nil"/>
            </w:tcBorders>
            <w:vAlign w:val="center"/>
          </w:tcPr>
          <w:p w14:paraId="5ED25091" w14:textId="77777777" w:rsidR="00FC3D4E" w:rsidRPr="00ED1793" w:rsidRDefault="00FC3D4E" w:rsidP="00744B47">
            <w:pPr>
              <w:jc w:val="center"/>
              <w:rPr>
                <w:sz w:val="22"/>
                <w:szCs w:val="22"/>
              </w:rPr>
            </w:pPr>
          </w:p>
        </w:tc>
        <w:tc>
          <w:tcPr>
            <w:tcW w:w="2212" w:type="dxa"/>
            <w:vAlign w:val="center"/>
          </w:tcPr>
          <w:p w14:paraId="4569C0FD" w14:textId="77777777" w:rsidR="00FC3D4E" w:rsidRPr="00ED1793" w:rsidRDefault="00FC3D4E" w:rsidP="00744B47">
            <w:pPr>
              <w:spacing w:before="60"/>
              <w:jc w:val="center"/>
              <w:rPr>
                <w:sz w:val="22"/>
                <w:szCs w:val="22"/>
              </w:rPr>
            </w:pPr>
            <w:r w:rsidRPr="00ED1793">
              <w:rPr>
                <w:sz w:val="22"/>
                <w:szCs w:val="22"/>
              </w:rPr>
              <w:t>Term 1</w:t>
            </w:r>
          </w:p>
          <w:p w14:paraId="051D7C7C" w14:textId="564A54A8" w:rsidR="00FC3D4E" w:rsidRPr="00ED1793" w:rsidRDefault="00FC3D4E" w:rsidP="00744B47">
            <w:pPr>
              <w:spacing w:after="60"/>
              <w:jc w:val="center"/>
              <w:rPr>
                <w:sz w:val="22"/>
                <w:szCs w:val="22"/>
              </w:rPr>
            </w:pPr>
            <w:r w:rsidRPr="00ED1793">
              <w:rPr>
                <w:sz w:val="22"/>
                <w:szCs w:val="22"/>
              </w:rPr>
              <w:t>Week 1</w:t>
            </w:r>
            <w:r w:rsidR="00B32AEC">
              <w:rPr>
                <w:sz w:val="22"/>
                <w:szCs w:val="22"/>
              </w:rPr>
              <w:t>1</w:t>
            </w:r>
          </w:p>
        </w:tc>
        <w:tc>
          <w:tcPr>
            <w:tcW w:w="1884" w:type="dxa"/>
            <w:vAlign w:val="center"/>
          </w:tcPr>
          <w:p w14:paraId="573D5AF7" w14:textId="77777777" w:rsidR="00FC3D4E" w:rsidRPr="00ED1793" w:rsidRDefault="00FC3D4E" w:rsidP="00744B47">
            <w:pPr>
              <w:jc w:val="center"/>
              <w:rPr>
                <w:sz w:val="22"/>
                <w:szCs w:val="22"/>
              </w:rPr>
            </w:pPr>
            <w:r w:rsidRPr="00ED1793">
              <w:rPr>
                <w:sz w:val="22"/>
                <w:szCs w:val="22"/>
              </w:rPr>
              <w:t>Term 2</w:t>
            </w:r>
          </w:p>
          <w:p w14:paraId="67D79F3A" w14:textId="77777777" w:rsidR="00FC3D4E" w:rsidRPr="00ED1793" w:rsidRDefault="00FC3D4E" w:rsidP="00744B47">
            <w:pPr>
              <w:jc w:val="center"/>
              <w:rPr>
                <w:sz w:val="22"/>
                <w:szCs w:val="22"/>
              </w:rPr>
            </w:pPr>
            <w:r w:rsidRPr="00ED1793">
              <w:rPr>
                <w:sz w:val="22"/>
                <w:szCs w:val="22"/>
              </w:rPr>
              <w:t>Week 10</w:t>
            </w:r>
          </w:p>
        </w:tc>
        <w:tc>
          <w:tcPr>
            <w:tcW w:w="1896" w:type="dxa"/>
            <w:vAlign w:val="center"/>
          </w:tcPr>
          <w:p w14:paraId="56046AAE" w14:textId="77777777" w:rsidR="00FC3D4E" w:rsidRPr="00ED1793" w:rsidRDefault="00FC3D4E" w:rsidP="00744B47">
            <w:pPr>
              <w:jc w:val="center"/>
              <w:rPr>
                <w:sz w:val="22"/>
                <w:szCs w:val="22"/>
              </w:rPr>
            </w:pPr>
            <w:r w:rsidRPr="00ED1793">
              <w:rPr>
                <w:sz w:val="22"/>
                <w:szCs w:val="22"/>
              </w:rPr>
              <w:t>Term 3</w:t>
            </w:r>
          </w:p>
          <w:p w14:paraId="027D83A9" w14:textId="77777777" w:rsidR="00FC3D4E" w:rsidRPr="00ED1793" w:rsidRDefault="00FC3D4E" w:rsidP="00744B47">
            <w:pPr>
              <w:jc w:val="center"/>
              <w:rPr>
                <w:sz w:val="22"/>
                <w:szCs w:val="22"/>
              </w:rPr>
            </w:pPr>
            <w:r>
              <w:rPr>
                <w:sz w:val="22"/>
                <w:szCs w:val="22"/>
              </w:rPr>
              <w:t>Weeks 8/9</w:t>
            </w:r>
          </w:p>
        </w:tc>
      </w:tr>
      <w:tr w:rsidR="00FC3D4E" w:rsidRPr="00ED1793" w14:paraId="0367E212" w14:textId="77777777" w:rsidTr="00D03C1B">
        <w:trPr>
          <w:jc w:val="center"/>
        </w:trPr>
        <w:tc>
          <w:tcPr>
            <w:tcW w:w="2376" w:type="dxa"/>
            <w:vMerge/>
            <w:tcBorders>
              <w:top w:val="nil"/>
              <w:left w:val="nil"/>
              <w:bottom w:val="single" w:sz="4" w:space="0" w:color="auto"/>
              <w:right w:val="nil"/>
            </w:tcBorders>
            <w:vAlign w:val="center"/>
          </w:tcPr>
          <w:p w14:paraId="76A41703" w14:textId="77777777" w:rsidR="00FC3D4E" w:rsidRPr="00ED1793" w:rsidRDefault="00FC3D4E" w:rsidP="00744B47">
            <w:pPr>
              <w:jc w:val="center"/>
              <w:rPr>
                <w:sz w:val="22"/>
                <w:szCs w:val="22"/>
              </w:rPr>
            </w:pPr>
          </w:p>
        </w:tc>
        <w:tc>
          <w:tcPr>
            <w:tcW w:w="1361" w:type="dxa"/>
            <w:vMerge/>
            <w:tcBorders>
              <w:left w:val="nil"/>
            </w:tcBorders>
            <w:vAlign w:val="center"/>
          </w:tcPr>
          <w:p w14:paraId="1013CD9F" w14:textId="77777777" w:rsidR="00FC3D4E" w:rsidRPr="00ED1793" w:rsidRDefault="00FC3D4E" w:rsidP="00744B47">
            <w:pPr>
              <w:jc w:val="center"/>
              <w:rPr>
                <w:sz w:val="22"/>
                <w:szCs w:val="22"/>
              </w:rPr>
            </w:pPr>
          </w:p>
        </w:tc>
        <w:tc>
          <w:tcPr>
            <w:tcW w:w="2212" w:type="dxa"/>
            <w:vAlign w:val="center"/>
          </w:tcPr>
          <w:p w14:paraId="62C4063B" w14:textId="77777777" w:rsidR="00FC3D4E" w:rsidRPr="00ED1793" w:rsidRDefault="00FC3D4E" w:rsidP="00744B47">
            <w:pPr>
              <w:pStyle w:val="BodyText3"/>
              <w:spacing w:before="60" w:after="60"/>
              <w:jc w:val="center"/>
              <w:rPr>
                <w:b/>
                <w:sz w:val="22"/>
                <w:szCs w:val="22"/>
              </w:rPr>
            </w:pPr>
            <w:r w:rsidRPr="00ED1793">
              <w:rPr>
                <w:b/>
                <w:sz w:val="22"/>
                <w:szCs w:val="22"/>
              </w:rPr>
              <w:t>Hand-in Essay</w:t>
            </w:r>
          </w:p>
        </w:tc>
        <w:tc>
          <w:tcPr>
            <w:tcW w:w="1884" w:type="dxa"/>
            <w:vAlign w:val="center"/>
          </w:tcPr>
          <w:p w14:paraId="152FEB7D" w14:textId="77777777" w:rsidR="00FC3D4E" w:rsidRDefault="00FC3D4E" w:rsidP="00744B47">
            <w:pPr>
              <w:jc w:val="center"/>
              <w:rPr>
                <w:b/>
                <w:sz w:val="22"/>
                <w:szCs w:val="22"/>
              </w:rPr>
            </w:pPr>
          </w:p>
          <w:p w14:paraId="6A69DD05" w14:textId="77777777" w:rsidR="00FC3D4E" w:rsidRDefault="00FC3D4E" w:rsidP="00744B47">
            <w:pPr>
              <w:jc w:val="center"/>
              <w:rPr>
                <w:b/>
                <w:sz w:val="22"/>
                <w:szCs w:val="22"/>
              </w:rPr>
            </w:pPr>
            <w:r w:rsidRPr="00ED1793">
              <w:rPr>
                <w:b/>
                <w:sz w:val="22"/>
                <w:szCs w:val="22"/>
              </w:rPr>
              <w:t>Historical Investigation</w:t>
            </w:r>
          </w:p>
          <w:p w14:paraId="7A50F502" w14:textId="77777777" w:rsidR="00FC3D4E" w:rsidRPr="00ED1793" w:rsidRDefault="00FC3D4E" w:rsidP="00744B47">
            <w:pPr>
              <w:jc w:val="center"/>
              <w:rPr>
                <w:b/>
                <w:sz w:val="22"/>
                <w:szCs w:val="22"/>
              </w:rPr>
            </w:pPr>
            <w:r w:rsidRPr="00ED1793">
              <w:rPr>
                <w:b/>
                <w:sz w:val="22"/>
                <w:szCs w:val="22"/>
              </w:rPr>
              <w:t xml:space="preserve"> </w:t>
            </w:r>
          </w:p>
        </w:tc>
        <w:tc>
          <w:tcPr>
            <w:tcW w:w="1896" w:type="dxa"/>
            <w:vAlign w:val="center"/>
          </w:tcPr>
          <w:p w14:paraId="0ED45906" w14:textId="77777777" w:rsidR="00FC3D4E" w:rsidRPr="00ED1793" w:rsidRDefault="00FC3D4E" w:rsidP="00744B47">
            <w:pPr>
              <w:jc w:val="center"/>
              <w:rPr>
                <w:b/>
                <w:sz w:val="22"/>
                <w:szCs w:val="22"/>
              </w:rPr>
            </w:pPr>
            <w:r w:rsidRPr="00ED1793">
              <w:rPr>
                <w:b/>
                <w:sz w:val="22"/>
                <w:szCs w:val="22"/>
              </w:rPr>
              <w:t>Yearly Exam</w:t>
            </w:r>
            <w:r>
              <w:rPr>
                <w:b/>
                <w:sz w:val="22"/>
                <w:szCs w:val="22"/>
              </w:rPr>
              <w:t xml:space="preserve">ination </w:t>
            </w:r>
          </w:p>
        </w:tc>
      </w:tr>
      <w:tr w:rsidR="00FC3D4E" w:rsidRPr="00ED1793" w14:paraId="32EB5E41" w14:textId="77777777" w:rsidTr="00D03C1B">
        <w:trPr>
          <w:trHeight w:val="600"/>
          <w:jc w:val="center"/>
        </w:trPr>
        <w:tc>
          <w:tcPr>
            <w:tcW w:w="3737" w:type="dxa"/>
            <w:gridSpan w:val="2"/>
            <w:tcBorders>
              <w:top w:val="single" w:sz="4" w:space="0" w:color="auto"/>
              <w:left w:val="single" w:sz="4" w:space="0" w:color="auto"/>
            </w:tcBorders>
            <w:vAlign w:val="center"/>
          </w:tcPr>
          <w:p w14:paraId="43588A6E" w14:textId="77777777" w:rsidR="00FC3D4E" w:rsidRPr="00ED1793" w:rsidRDefault="00FC3D4E" w:rsidP="00744B47">
            <w:pPr>
              <w:jc w:val="center"/>
              <w:rPr>
                <w:b/>
                <w:sz w:val="22"/>
              </w:rPr>
            </w:pPr>
            <w:r>
              <w:rPr>
                <w:b/>
                <w:sz w:val="22"/>
                <w:szCs w:val="22"/>
              </w:rPr>
              <w:t>Outcomes Assessed</w:t>
            </w:r>
          </w:p>
        </w:tc>
        <w:tc>
          <w:tcPr>
            <w:tcW w:w="2212" w:type="dxa"/>
            <w:vAlign w:val="center"/>
          </w:tcPr>
          <w:p w14:paraId="36C37926" w14:textId="77777777" w:rsidR="00FC3D4E" w:rsidRPr="00ED1793" w:rsidRDefault="00FC3D4E" w:rsidP="00744B47">
            <w:pPr>
              <w:spacing w:before="60" w:after="60"/>
              <w:jc w:val="center"/>
              <w:rPr>
                <w:sz w:val="22"/>
                <w:szCs w:val="22"/>
              </w:rPr>
            </w:pPr>
            <w:r>
              <w:rPr>
                <w:sz w:val="22"/>
                <w:szCs w:val="22"/>
              </w:rPr>
              <w:t>AH11-4, AH11-5, AH11-6, AH11-7, AH</w:t>
            </w:r>
            <w:r w:rsidR="00962A6A">
              <w:rPr>
                <w:sz w:val="22"/>
                <w:szCs w:val="22"/>
              </w:rPr>
              <w:t>11</w:t>
            </w:r>
            <w:r>
              <w:rPr>
                <w:sz w:val="22"/>
                <w:szCs w:val="22"/>
              </w:rPr>
              <w:t>-9</w:t>
            </w:r>
          </w:p>
        </w:tc>
        <w:tc>
          <w:tcPr>
            <w:tcW w:w="1884" w:type="dxa"/>
            <w:vAlign w:val="center"/>
          </w:tcPr>
          <w:p w14:paraId="040B82D2" w14:textId="77777777" w:rsidR="00FC3D4E" w:rsidRPr="00ED1793" w:rsidRDefault="00FC3D4E" w:rsidP="006203E9">
            <w:pPr>
              <w:spacing w:before="120" w:after="120"/>
              <w:jc w:val="center"/>
              <w:rPr>
                <w:sz w:val="22"/>
                <w:szCs w:val="22"/>
              </w:rPr>
            </w:pPr>
            <w:r>
              <w:rPr>
                <w:sz w:val="22"/>
                <w:szCs w:val="22"/>
              </w:rPr>
              <w:t>AH11-4, AH11-5, AH11-6, AH11-8, AH11-9, AH11-10</w:t>
            </w:r>
          </w:p>
        </w:tc>
        <w:tc>
          <w:tcPr>
            <w:tcW w:w="1896" w:type="dxa"/>
            <w:vAlign w:val="center"/>
          </w:tcPr>
          <w:p w14:paraId="48A667DD" w14:textId="77777777" w:rsidR="00FC3D4E" w:rsidRPr="00ED1793" w:rsidRDefault="00FC3D4E" w:rsidP="00744B47">
            <w:pPr>
              <w:jc w:val="center"/>
              <w:rPr>
                <w:sz w:val="22"/>
                <w:szCs w:val="22"/>
              </w:rPr>
            </w:pPr>
            <w:r>
              <w:rPr>
                <w:sz w:val="22"/>
                <w:szCs w:val="22"/>
              </w:rPr>
              <w:t>All course outcomes may be assessed</w:t>
            </w:r>
          </w:p>
        </w:tc>
      </w:tr>
      <w:tr w:rsidR="00FC3D4E" w:rsidRPr="00ED1793" w14:paraId="24B4EC55" w14:textId="77777777" w:rsidTr="00D03C1B">
        <w:trPr>
          <w:trHeight w:val="600"/>
          <w:jc w:val="center"/>
        </w:trPr>
        <w:tc>
          <w:tcPr>
            <w:tcW w:w="2376" w:type="dxa"/>
            <w:tcBorders>
              <w:top w:val="single" w:sz="4" w:space="0" w:color="auto"/>
              <w:left w:val="single" w:sz="4" w:space="0" w:color="auto"/>
            </w:tcBorders>
            <w:vAlign w:val="center"/>
          </w:tcPr>
          <w:p w14:paraId="0A8BBCB5" w14:textId="77777777" w:rsidR="00FC3D4E" w:rsidRPr="00ED1793" w:rsidRDefault="00FC3D4E" w:rsidP="00744B47">
            <w:pPr>
              <w:jc w:val="center"/>
              <w:rPr>
                <w:sz w:val="22"/>
                <w:szCs w:val="22"/>
              </w:rPr>
            </w:pPr>
            <w:r w:rsidRPr="00ED1793">
              <w:rPr>
                <w:b/>
                <w:sz w:val="22"/>
                <w:szCs w:val="22"/>
              </w:rPr>
              <w:t>Components</w:t>
            </w:r>
          </w:p>
        </w:tc>
        <w:tc>
          <w:tcPr>
            <w:tcW w:w="1361" w:type="dxa"/>
            <w:vAlign w:val="center"/>
          </w:tcPr>
          <w:p w14:paraId="2DD31E1B" w14:textId="77777777" w:rsidR="00FC3D4E" w:rsidRPr="00ED1793" w:rsidRDefault="00FC3D4E" w:rsidP="00744B47">
            <w:pPr>
              <w:jc w:val="center"/>
              <w:rPr>
                <w:sz w:val="22"/>
                <w:szCs w:val="22"/>
              </w:rPr>
            </w:pPr>
            <w:r w:rsidRPr="00ED1793">
              <w:rPr>
                <w:b/>
                <w:sz w:val="22"/>
              </w:rPr>
              <w:t>Topics:</w:t>
            </w:r>
          </w:p>
        </w:tc>
        <w:tc>
          <w:tcPr>
            <w:tcW w:w="2212" w:type="dxa"/>
            <w:vAlign w:val="center"/>
          </w:tcPr>
          <w:p w14:paraId="1736CE0C" w14:textId="77777777" w:rsidR="00FC3D4E" w:rsidRPr="00ED1793" w:rsidRDefault="00FC3D4E" w:rsidP="00FC3D4E">
            <w:pPr>
              <w:jc w:val="center"/>
              <w:rPr>
                <w:sz w:val="22"/>
                <w:szCs w:val="22"/>
              </w:rPr>
            </w:pPr>
            <w:r w:rsidRPr="00ED1793">
              <w:rPr>
                <w:sz w:val="22"/>
                <w:szCs w:val="22"/>
              </w:rPr>
              <w:t xml:space="preserve">Persepolis </w:t>
            </w:r>
          </w:p>
        </w:tc>
        <w:tc>
          <w:tcPr>
            <w:tcW w:w="1884" w:type="dxa"/>
            <w:vAlign w:val="center"/>
          </w:tcPr>
          <w:p w14:paraId="2C8B6CD7" w14:textId="77777777" w:rsidR="00FC3D4E" w:rsidRPr="00ED1793" w:rsidRDefault="00FC3D4E" w:rsidP="00A57A2F">
            <w:pPr>
              <w:spacing w:before="120" w:after="120"/>
              <w:jc w:val="center"/>
              <w:rPr>
                <w:sz w:val="22"/>
                <w:szCs w:val="22"/>
              </w:rPr>
            </w:pPr>
            <w:r w:rsidRPr="00ED1793">
              <w:rPr>
                <w:sz w:val="22"/>
                <w:szCs w:val="22"/>
              </w:rPr>
              <w:t>Investigating Ancient History</w:t>
            </w:r>
          </w:p>
        </w:tc>
        <w:tc>
          <w:tcPr>
            <w:tcW w:w="1896" w:type="dxa"/>
            <w:vAlign w:val="center"/>
          </w:tcPr>
          <w:p w14:paraId="7BDB3CB5" w14:textId="77777777" w:rsidR="00FC3D4E" w:rsidRPr="00ED1793" w:rsidRDefault="00FC3D4E" w:rsidP="00744B47">
            <w:pPr>
              <w:jc w:val="center"/>
              <w:rPr>
                <w:sz w:val="22"/>
                <w:szCs w:val="22"/>
              </w:rPr>
            </w:pPr>
            <w:r w:rsidRPr="00ED1793">
              <w:rPr>
                <w:sz w:val="22"/>
                <w:szCs w:val="22"/>
              </w:rPr>
              <w:t>All Topics</w:t>
            </w:r>
          </w:p>
        </w:tc>
      </w:tr>
      <w:tr w:rsidR="00FC3D4E" w:rsidRPr="00ED1793" w14:paraId="7AE5E404" w14:textId="77777777" w:rsidTr="00D03C1B">
        <w:trPr>
          <w:jc w:val="center"/>
        </w:trPr>
        <w:tc>
          <w:tcPr>
            <w:tcW w:w="2376" w:type="dxa"/>
            <w:vAlign w:val="center"/>
          </w:tcPr>
          <w:p w14:paraId="4BDB4707" w14:textId="77777777" w:rsidR="00FC3D4E" w:rsidRPr="00ED1793" w:rsidRDefault="00FC3D4E" w:rsidP="00744B47">
            <w:pPr>
              <w:spacing w:before="60" w:after="60"/>
              <w:rPr>
                <w:sz w:val="22"/>
                <w:szCs w:val="22"/>
              </w:rPr>
            </w:pPr>
            <w:r w:rsidRPr="00ED1793">
              <w:rPr>
                <w:sz w:val="22"/>
                <w:szCs w:val="22"/>
              </w:rPr>
              <w:t>Knowledge and understanding of course content</w:t>
            </w:r>
          </w:p>
        </w:tc>
        <w:tc>
          <w:tcPr>
            <w:tcW w:w="1361" w:type="dxa"/>
            <w:shd w:val="clear" w:color="auto" w:fill="FFFFFF" w:themeFill="background1"/>
            <w:vAlign w:val="center"/>
          </w:tcPr>
          <w:p w14:paraId="3640C2B1" w14:textId="77777777" w:rsidR="00FC3D4E" w:rsidRPr="00ED1793" w:rsidRDefault="00FC3D4E" w:rsidP="00744B47">
            <w:pPr>
              <w:jc w:val="center"/>
              <w:rPr>
                <w:b/>
                <w:sz w:val="22"/>
                <w:szCs w:val="22"/>
              </w:rPr>
            </w:pPr>
            <w:r w:rsidRPr="00ED1793">
              <w:rPr>
                <w:b/>
                <w:sz w:val="22"/>
                <w:szCs w:val="22"/>
              </w:rPr>
              <w:t>40%</w:t>
            </w:r>
          </w:p>
        </w:tc>
        <w:tc>
          <w:tcPr>
            <w:tcW w:w="2212" w:type="dxa"/>
            <w:vAlign w:val="center"/>
          </w:tcPr>
          <w:p w14:paraId="6D79D066" w14:textId="77777777" w:rsidR="00FC3D4E" w:rsidRPr="00ED1793" w:rsidRDefault="00FC3D4E" w:rsidP="00744B47">
            <w:pPr>
              <w:jc w:val="center"/>
              <w:rPr>
                <w:sz w:val="22"/>
                <w:szCs w:val="24"/>
              </w:rPr>
            </w:pPr>
            <w:r w:rsidRPr="00ED1793">
              <w:rPr>
                <w:sz w:val="22"/>
                <w:szCs w:val="24"/>
              </w:rPr>
              <w:t>10%</w:t>
            </w:r>
          </w:p>
        </w:tc>
        <w:tc>
          <w:tcPr>
            <w:tcW w:w="1884" w:type="dxa"/>
            <w:vAlign w:val="center"/>
          </w:tcPr>
          <w:p w14:paraId="753CB98F" w14:textId="77777777" w:rsidR="00FC3D4E" w:rsidRPr="00ED1793" w:rsidRDefault="00FC3D4E" w:rsidP="00744B47">
            <w:pPr>
              <w:jc w:val="center"/>
              <w:rPr>
                <w:sz w:val="22"/>
                <w:szCs w:val="24"/>
              </w:rPr>
            </w:pPr>
            <w:r w:rsidRPr="00ED1793">
              <w:rPr>
                <w:sz w:val="22"/>
                <w:szCs w:val="24"/>
              </w:rPr>
              <w:t>10%</w:t>
            </w:r>
          </w:p>
        </w:tc>
        <w:tc>
          <w:tcPr>
            <w:tcW w:w="1896" w:type="dxa"/>
            <w:vAlign w:val="center"/>
          </w:tcPr>
          <w:p w14:paraId="35A7A15B" w14:textId="77777777" w:rsidR="00FC3D4E" w:rsidRPr="00ED1793" w:rsidRDefault="00FC3D4E" w:rsidP="00744B47">
            <w:pPr>
              <w:jc w:val="center"/>
              <w:rPr>
                <w:sz w:val="22"/>
                <w:szCs w:val="24"/>
              </w:rPr>
            </w:pPr>
            <w:r w:rsidRPr="00ED1793">
              <w:rPr>
                <w:sz w:val="22"/>
                <w:szCs w:val="24"/>
              </w:rPr>
              <w:t>20%</w:t>
            </w:r>
          </w:p>
        </w:tc>
      </w:tr>
      <w:tr w:rsidR="00FC3D4E" w:rsidRPr="00ED1793" w14:paraId="4D67D158" w14:textId="77777777" w:rsidTr="00D03C1B">
        <w:trPr>
          <w:jc w:val="center"/>
        </w:trPr>
        <w:tc>
          <w:tcPr>
            <w:tcW w:w="2376" w:type="dxa"/>
            <w:vAlign w:val="center"/>
          </w:tcPr>
          <w:p w14:paraId="606963FD" w14:textId="77777777" w:rsidR="00FC3D4E" w:rsidRPr="00ED1793" w:rsidRDefault="00FC3D4E" w:rsidP="00744B47">
            <w:pPr>
              <w:spacing w:before="60" w:after="60"/>
              <w:rPr>
                <w:sz w:val="22"/>
                <w:szCs w:val="22"/>
              </w:rPr>
            </w:pPr>
            <w:r w:rsidRPr="00ED1793">
              <w:rPr>
                <w:sz w:val="22"/>
                <w:szCs w:val="22"/>
              </w:rPr>
              <w:t>Historical skills in the analysis and evaluation of sources and interpretations</w:t>
            </w:r>
          </w:p>
        </w:tc>
        <w:tc>
          <w:tcPr>
            <w:tcW w:w="1361" w:type="dxa"/>
            <w:shd w:val="clear" w:color="auto" w:fill="FFFFFF" w:themeFill="background1"/>
            <w:vAlign w:val="center"/>
          </w:tcPr>
          <w:p w14:paraId="462DC889" w14:textId="77777777" w:rsidR="00FC3D4E" w:rsidRPr="00ED1793" w:rsidRDefault="00FC3D4E" w:rsidP="00744B47">
            <w:pPr>
              <w:jc w:val="center"/>
              <w:rPr>
                <w:b/>
                <w:sz w:val="22"/>
                <w:szCs w:val="22"/>
              </w:rPr>
            </w:pPr>
            <w:r w:rsidRPr="00ED1793">
              <w:rPr>
                <w:b/>
                <w:sz w:val="22"/>
                <w:szCs w:val="22"/>
              </w:rPr>
              <w:t>20%</w:t>
            </w:r>
          </w:p>
        </w:tc>
        <w:tc>
          <w:tcPr>
            <w:tcW w:w="2212" w:type="dxa"/>
            <w:vAlign w:val="center"/>
          </w:tcPr>
          <w:p w14:paraId="657311A0" w14:textId="77777777" w:rsidR="00FC3D4E" w:rsidRPr="00ED1793" w:rsidRDefault="00FC3D4E" w:rsidP="00744B47">
            <w:pPr>
              <w:jc w:val="center"/>
              <w:rPr>
                <w:sz w:val="22"/>
                <w:szCs w:val="24"/>
              </w:rPr>
            </w:pPr>
          </w:p>
        </w:tc>
        <w:tc>
          <w:tcPr>
            <w:tcW w:w="1884" w:type="dxa"/>
            <w:vAlign w:val="center"/>
          </w:tcPr>
          <w:p w14:paraId="0A780982" w14:textId="77777777" w:rsidR="00FC3D4E" w:rsidRPr="00ED1793" w:rsidRDefault="00FC3D4E" w:rsidP="00744B47">
            <w:pPr>
              <w:jc w:val="center"/>
              <w:rPr>
                <w:sz w:val="22"/>
                <w:szCs w:val="24"/>
              </w:rPr>
            </w:pPr>
            <w:r>
              <w:rPr>
                <w:sz w:val="22"/>
                <w:szCs w:val="24"/>
              </w:rPr>
              <w:t>10%</w:t>
            </w:r>
          </w:p>
        </w:tc>
        <w:tc>
          <w:tcPr>
            <w:tcW w:w="1896" w:type="dxa"/>
            <w:vAlign w:val="center"/>
          </w:tcPr>
          <w:p w14:paraId="3A1186A9" w14:textId="77777777" w:rsidR="00FC3D4E" w:rsidRPr="00ED1793" w:rsidRDefault="00FC3D4E" w:rsidP="00744B47">
            <w:pPr>
              <w:jc w:val="center"/>
              <w:rPr>
                <w:sz w:val="22"/>
                <w:szCs w:val="24"/>
              </w:rPr>
            </w:pPr>
            <w:r w:rsidRPr="00ED1793">
              <w:rPr>
                <w:sz w:val="22"/>
                <w:szCs w:val="24"/>
              </w:rPr>
              <w:t>10%</w:t>
            </w:r>
          </w:p>
        </w:tc>
      </w:tr>
      <w:tr w:rsidR="00FC3D4E" w:rsidRPr="00ED1793" w14:paraId="5C911CB7" w14:textId="77777777" w:rsidTr="00D03C1B">
        <w:trPr>
          <w:jc w:val="center"/>
        </w:trPr>
        <w:tc>
          <w:tcPr>
            <w:tcW w:w="2376" w:type="dxa"/>
            <w:vAlign w:val="center"/>
          </w:tcPr>
          <w:p w14:paraId="22D6EF8B" w14:textId="77777777" w:rsidR="00FC3D4E" w:rsidRPr="00ED1793" w:rsidRDefault="00FC3D4E" w:rsidP="00744B47">
            <w:pPr>
              <w:spacing w:before="60" w:after="60"/>
              <w:rPr>
                <w:sz w:val="22"/>
                <w:szCs w:val="22"/>
              </w:rPr>
            </w:pPr>
            <w:r w:rsidRPr="00ED1793">
              <w:rPr>
                <w:sz w:val="22"/>
                <w:szCs w:val="22"/>
              </w:rPr>
              <w:t>Historical inquiry and research</w:t>
            </w:r>
          </w:p>
        </w:tc>
        <w:tc>
          <w:tcPr>
            <w:tcW w:w="1361" w:type="dxa"/>
            <w:shd w:val="clear" w:color="auto" w:fill="FFFFFF" w:themeFill="background1"/>
            <w:vAlign w:val="center"/>
          </w:tcPr>
          <w:p w14:paraId="2AB0616B" w14:textId="77777777" w:rsidR="00FC3D4E" w:rsidRPr="00ED1793" w:rsidRDefault="00FC3D4E" w:rsidP="00744B47">
            <w:pPr>
              <w:jc w:val="center"/>
              <w:rPr>
                <w:b/>
                <w:sz w:val="22"/>
                <w:szCs w:val="22"/>
              </w:rPr>
            </w:pPr>
            <w:r w:rsidRPr="00ED1793">
              <w:rPr>
                <w:b/>
                <w:sz w:val="22"/>
                <w:szCs w:val="22"/>
              </w:rPr>
              <w:t>20%</w:t>
            </w:r>
          </w:p>
        </w:tc>
        <w:tc>
          <w:tcPr>
            <w:tcW w:w="2212" w:type="dxa"/>
            <w:vAlign w:val="center"/>
          </w:tcPr>
          <w:p w14:paraId="4B960902" w14:textId="77777777" w:rsidR="00FC3D4E" w:rsidRPr="00ED1793" w:rsidRDefault="00FC3D4E" w:rsidP="00744B47">
            <w:pPr>
              <w:jc w:val="center"/>
              <w:rPr>
                <w:sz w:val="22"/>
                <w:szCs w:val="24"/>
              </w:rPr>
            </w:pPr>
            <w:r>
              <w:rPr>
                <w:sz w:val="22"/>
                <w:szCs w:val="24"/>
              </w:rPr>
              <w:t>10</w:t>
            </w:r>
            <w:r w:rsidRPr="00ED1793">
              <w:rPr>
                <w:sz w:val="22"/>
                <w:szCs w:val="24"/>
              </w:rPr>
              <w:t>%</w:t>
            </w:r>
          </w:p>
        </w:tc>
        <w:tc>
          <w:tcPr>
            <w:tcW w:w="1884" w:type="dxa"/>
            <w:vAlign w:val="center"/>
          </w:tcPr>
          <w:p w14:paraId="55E461F9" w14:textId="77777777" w:rsidR="00FC3D4E" w:rsidRPr="00ED1793" w:rsidRDefault="00FC3D4E" w:rsidP="00744B47">
            <w:pPr>
              <w:jc w:val="center"/>
              <w:rPr>
                <w:sz w:val="22"/>
                <w:szCs w:val="24"/>
              </w:rPr>
            </w:pPr>
            <w:r>
              <w:rPr>
                <w:sz w:val="22"/>
                <w:szCs w:val="24"/>
              </w:rPr>
              <w:t>5</w:t>
            </w:r>
            <w:r w:rsidRPr="00ED1793">
              <w:rPr>
                <w:sz w:val="22"/>
                <w:szCs w:val="24"/>
              </w:rPr>
              <w:t>%</w:t>
            </w:r>
          </w:p>
        </w:tc>
        <w:tc>
          <w:tcPr>
            <w:tcW w:w="1896" w:type="dxa"/>
            <w:vAlign w:val="center"/>
          </w:tcPr>
          <w:p w14:paraId="358F7BE7" w14:textId="77777777" w:rsidR="00FC3D4E" w:rsidRPr="00ED1793" w:rsidRDefault="00FC3D4E" w:rsidP="00744B47">
            <w:pPr>
              <w:jc w:val="center"/>
              <w:rPr>
                <w:sz w:val="22"/>
                <w:szCs w:val="24"/>
              </w:rPr>
            </w:pPr>
            <w:r w:rsidRPr="00ED1793">
              <w:rPr>
                <w:sz w:val="22"/>
                <w:szCs w:val="24"/>
              </w:rPr>
              <w:t>5%</w:t>
            </w:r>
          </w:p>
        </w:tc>
      </w:tr>
      <w:tr w:rsidR="00FC3D4E" w:rsidRPr="00ED1793" w14:paraId="736ADC7E" w14:textId="77777777" w:rsidTr="00D03C1B">
        <w:trPr>
          <w:jc w:val="center"/>
        </w:trPr>
        <w:tc>
          <w:tcPr>
            <w:tcW w:w="2376" w:type="dxa"/>
            <w:vAlign w:val="center"/>
          </w:tcPr>
          <w:p w14:paraId="4607837A" w14:textId="77777777" w:rsidR="00FC3D4E" w:rsidRPr="00ED1793" w:rsidRDefault="00FC3D4E" w:rsidP="00744B47">
            <w:pPr>
              <w:spacing w:before="60" w:after="60"/>
              <w:rPr>
                <w:sz w:val="22"/>
                <w:szCs w:val="22"/>
              </w:rPr>
            </w:pPr>
            <w:r w:rsidRPr="00ED1793">
              <w:rPr>
                <w:sz w:val="22"/>
                <w:szCs w:val="22"/>
              </w:rPr>
              <w:t>Communication of historical understanding in appropriate forms</w:t>
            </w:r>
          </w:p>
        </w:tc>
        <w:tc>
          <w:tcPr>
            <w:tcW w:w="1361" w:type="dxa"/>
            <w:shd w:val="clear" w:color="auto" w:fill="FFFFFF" w:themeFill="background1"/>
            <w:vAlign w:val="center"/>
          </w:tcPr>
          <w:p w14:paraId="294BC7D9" w14:textId="77777777" w:rsidR="00FC3D4E" w:rsidRPr="00ED1793" w:rsidRDefault="00FC3D4E" w:rsidP="00744B47">
            <w:pPr>
              <w:jc w:val="center"/>
              <w:rPr>
                <w:b/>
                <w:sz w:val="22"/>
                <w:szCs w:val="22"/>
              </w:rPr>
            </w:pPr>
            <w:r w:rsidRPr="00ED1793">
              <w:rPr>
                <w:b/>
                <w:sz w:val="22"/>
                <w:szCs w:val="22"/>
              </w:rPr>
              <w:t>20%</w:t>
            </w:r>
          </w:p>
        </w:tc>
        <w:tc>
          <w:tcPr>
            <w:tcW w:w="2212" w:type="dxa"/>
            <w:vAlign w:val="center"/>
          </w:tcPr>
          <w:p w14:paraId="5B3E9238" w14:textId="77777777" w:rsidR="00FC3D4E" w:rsidRPr="00ED1793" w:rsidRDefault="00FC3D4E" w:rsidP="00744B47">
            <w:pPr>
              <w:jc w:val="center"/>
              <w:rPr>
                <w:sz w:val="22"/>
                <w:szCs w:val="24"/>
              </w:rPr>
            </w:pPr>
            <w:r>
              <w:rPr>
                <w:sz w:val="22"/>
                <w:szCs w:val="24"/>
              </w:rPr>
              <w:t>10</w:t>
            </w:r>
            <w:r w:rsidRPr="00ED1793">
              <w:rPr>
                <w:sz w:val="22"/>
                <w:szCs w:val="24"/>
              </w:rPr>
              <w:t>%</w:t>
            </w:r>
          </w:p>
        </w:tc>
        <w:tc>
          <w:tcPr>
            <w:tcW w:w="1884" w:type="dxa"/>
            <w:vAlign w:val="center"/>
          </w:tcPr>
          <w:p w14:paraId="0A7C45A4" w14:textId="77777777" w:rsidR="00FC3D4E" w:rsidRPr="00ED1793" w:rsidRDefault="00FC3D4E" w:rsidP="00744B47">
            <w:pPr>
              <w:jc w:val="center"/>
              <w:rPr>
                <w:sz w:val="22"/>
                <w:szCs w:val="24"/>
              </w:rPr>
            </w:pPr>
            <w:r>
              <w:rPr>
                <w:sz w:val="22"/>
                <w:szCs w:val="24"/>
              </w:rPr>
              <w:t>5</w:t>
            </w:r>
            <w:r w:rsidRPr="00ED1793">
              <w:rPr>
                <w:sz w:val="22"/>
                <w:szCs w:val="24"/>
              </w:rPr>
              <w:t>%</w:t>
            </w:r>
          </w:p>
        </w:tc>
        <w:tc>
          <w:tcPr>
            <w:tcW w:w="1896" w:type="dxa"/>
            <w:vAlign w:val="center"/>
          </w:tcPr>
          <w:p w14:paraId="5C884924" w14:textId="77777777" w:rsidR="00FC3D4E" w:rsidRPr="00ED1793" w:rsidRDefault="00FC3D4E" w:rsidP="00744B47">
            <w:pPr>
              <w:jc w:val="center"/>
              <w:rPr>
                <w:sz w:val="22"/>
                <w:szCs w:val="24"/>
              </w:rPr>
            </w:pPr>
            <w:r w:rsidRPr="00ED1793">
              <w:rPr>
                <w:sz w:val="22"/>
                <w:szCs w:val="24"/>
              </w:rPr>
              <w:t>5%</w:t>
            </w:r>
          </w:p>
        </w:tc>
      </w:tr>
      <w:tr w:rsidR="00FC3D4E" w:rsidRPr="002B4858" w14:paraId="7D5DFB97" w14:textId="77777777" w:rsidTr="00D03C1B">
        <w:trPr>
          <w:jc w:val="center"/>
        </w:trPr>
        <w:tc>
          <w:tcPr>
            <w:tcW w:w="2376" w:type="dxa"/>
            <w:vAlign w:val="center"/>
          </w:tcPr>
          <w:p w14:paraId="6599B59F" w14:textId="77777777" w:rsidR="00FC3D4E" w:rsidRPr="00ED1793" w:rsidRDefault="00FC3D4E" w:rsidP="0048696F">
            <w:pPr>
              <w:spacing w:before="120" w:after="120"/>
              <w:jc w:val="center"/>
              <w:rPr>
                <w:b/>
                <w:sz w:val="22"/>
                <w:szCs w:val="22"/>
              </w:rPr>
            </w:pPr>
            <w:r w:rsidRPr="00ED1793">
              <w:rPr>
                <w:b/>
                <w:sz w:val="22"/>
                <w:szCs w:val="22"/>
              </w:rPr>
              <w:t>WEIGHTING</w:t>
            </w:r>
          </w:p>
        </w:tc>
        <w:tc>
          <w:tcPr>
            <w:tcW w:w="1361" w:type="dxa"/>
            <w:shd w:val="clear" w:color="auto" w:fill="FFFFFF" w:themeFill="background1"/>
            <w:vAlign w:val="center"/>
          </w:tcPr>
          <w:p w14:paraId="54D98BAC" w14:textId="77777777" w:rsidR="00FC3D4E" w:rsidRPr="00ED1793" w:rsidRDefault="00FC3D4E" w:rsidP="00744B47">
            <w:pPr>
              <w:jc w:val="center"/>
              <w:rPr>
                <w:b/>
                <w:sz w:val="22"/>
                <w:szCs w:val="22"/>
              </w:rPr>
            </w:pPr>
            <w:r w:rsidRPr="00ED1793">
              <w:rPr>
                <w:b/>
                <w:sz w:val="22"/>
                <w:szCs w:val="22"/>
              </w:rPr>
              <w:t>100%</w:t>
            </w:r>
          </w:p>
        </w:tc>
        <w:tc>
          <w:tcPr>
            <w:tcW w:w="2212" w:type="dxa"/>
            <w:vAlign w:val="center"/>
          </w:tcPr>
          <w:p w14:paraId="38D02971" w14:textId="77777777" w:rsidR="00FC3D4E" w:rsidRPr="00ED1793" w:rsidRDefault="00FC3D4E" w:rsidP="00744B47">
            <w:pPr>
              <w:jc w:val="center"/>
              <w:rPr>
                <w:b/>
                <w:sz w:val="22"/>
                <w:szCs w:val="24"/>
              </w:rPr>
            </w:pPr>
            <w:r w:rsidRPr="00ED1793">
              <w:rPr>
                <w:b/>
                <w:sz w:val="22"/>
                <w:szCs w:val="24"/>
              </w:rPr>
              <w:t>30%</w:t>
            </w:r>
          </w:p>
        </w:tc>
        <w:tc>
          <w:tcPr>
            <w:tcW w:w="1884" w:type="dxa"/>
            <w:vAlign w:val="center"/>
          </w:tcPr>
          <w:p w14:paraId="24D2935E" w14:textId="77777777" w:rsidR="00FC3D4E" w:rsidRPr="00ED1793" w:rsidRDefault="00FC3D4E" w:rsidP="00744B47">
            <w:pPr>
              <w:jc w:val="center"/>
              <w:rPr>
                <w:b/>
                <w:sz w:val="22"/>
                <w:szCs w:val="24"/>
              </w:rPr>
            </w:pPr>
            <w:r w:rsidRPr="00ED1793">
              <w:rPr>
                <w:b/>
                <w:sz w:val="22"/>
                <w:szCs w:val="24"/>
              </w:rPr>
              <w:t>30%</w:t>
            </w:r>
          </w:p>
        </w:tc>
        <w:tc>
          <w:tcPr>
            <w:tcW w:w="1896" w:type="dxa"/>
            <w:vAlign w:val="center"/>
          </w:tcPr>
          <w:p w14:paraId="3D6C4348" w14:textId="77777777" w:rsidR="00FC3D4E" w:rsidRPr="001C4086" w:rsidRDefault="00FC3D4E" w:rsidP="00744B47">
            <w:pPr>
              <w:jc w:val="center"/>
              <w:rPr>
                <w:b/>
                <w:sz w:val="22"/>
                <w:szCs w:val="24"/>
              </w:rPr>
            </w:pPr>
            <w:r w:rsidRPr="00ED1793">
              <w:rPr>
                <w:b/>
                <w:sz w:val="22"/>
                <w:szCs w:val="24"/>
              </w:rPr>
              <w:t>40%</w:t>
            </w:r>
          </w:p>
        </w:tc>
      </w:tr>
    </w:tbl>
    <w:p w14:paraId="1989D947" w14:textId="77777777" w:rsidR="00D2060B" w:rsidRDefault="00D2060B" w:rsidP="00D2060B"/>
    <w:p w14:paraId="5861315D" w14:textId="77777777" w:rsidR="00D2060B" w:rsidRDefault="00D2060B" w:rsidP="00D2060B">
      <w:r>
        <w:br w:type="page"/>
      </w:r>
    </w:p>
    <w:p w14:paraId="23AF9BF2" w14:textId="77777777" w:rsidR="00D2060B" w:rsidRDefault="00D2060B" w:rsidP="00D2060B"/>
    <w:p w14:paraId="22FE609E" w14:textId="77777777" w:rsidR="00D2060B" w:rsidRDefault="00D2060B" w:rsidP="00D2060B"/>
    <w:p w14:paraId="13CD4EBD" w14:textId="77777777" w:rsidR="00D2060B" w:rsidRDefault="00D2060B" w:rsidP="00D2060B">
      <w:r w:rsidRPr="003C74DE">
        <w:rPr>
          <w:noProof/>
        </w:rPr>
        <mc:AlternateContent>
          <mc:Choice Requires="wps">
            <w:drawing>
              <wp:anchor distT="0" distB="0" distL="114300" distR="114300" simplePos="0" relativeHeight="251680768" behindDoc="0" locked="0" layoutInCell="1" allowOverlap="1" wp14:anchorId="41A0418B" wp14:editId="49CD85C5">
                <wp:simplePos x="0" y="0"/>
                <wp:positionH relativeFrom="column">
                  <wp:posOffset>-125730</wp:posOffset>
                </wp:positionH>
                <wp:positionV relativeFrom="paragraph">
                  <wp:posOffset>29845</wp:posOffset>
                </wp:positionV>
                <wp:extent cx="1620520" cy="1403985"/>
                <wp:effectExtent l="0" t="0" r="17780" b="254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03985"/>
                        </a:xfrm>
                        <a:prstGeom prst="rect">
                          <a:avLst/>
                        </a:prstGeom>
                        <a:solidFill>
                          <a:sysClr val="windowText" lastClr="000000"/>
                        </a:solidFill>
                        <a:ln w="9525">
                          <a:solidFill>
                            <a:srgbClr val="000000"/>
                          </a:solidFill>
                          <a:miter lim="800000"/>
                          <a:headEnd/>
                          <a:tailEnd/>
                        </a:ln>
                      </wps:spPr>
                      <wps:txbx>
                        <w:txbxContent>
                          <w:p w14:paraId="3EE882E2" w14:textId="77777777" w:rsidR="00A80BC7" w:rsidRPr="00CA2C35" w:rsidRDefault="00A80BC7" w:rsidP="00D2060B">
                            <w:pPr>
                              <w:pStyle w:val="Heading3"/>
                            </w:pPr>
                            <w:bookmarkStart w:id="104" w:name="_Toc90549628"/>
                            <w:r>
                              <w:t>BUSINESS STUDIES</w:t>
                            </w:r>
                            <w:bookmarkEnd w:id="10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0418B" id="_x0000_s1043" type="#_x0000_t202" style="position:absolute;margin-left:-9.9pt;margin-top:2.35pt;width:127.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" fillcolor="windowText">
                <v:textbox style="mso-fit-shape-to-text:t">
                  <w:txbxContent>
                    <w:p w14:paraId="3EE882E2" w14:textId="77777777" w:rsidR="00A80BC7" w:rsidRPr="00CA2C35" w:rsidRDefault="00A80BC7" w:rsidP="00D2060B">
                      <w:pPr>
                        <w:pStyle w:val="Heading3"/>
                      </w:pPr>
                      <w:bookmarkStart w:id="105" w:name="_Toc90549628"/>
                      <w:r>
                        <w:t>BUSINESS STUDIES</w:t>
                      </w:r>
                      <w:bookmarkEnd w:id="105"/>
                    </w:p>
                  </w:txbxContent>
                </v:textbox>
              </v:shape>
            </w:pict>
          </mc:Fallback>
        </mc:AlternateContent>
      </w:r>
    </w:p>
    <w:p w14:paraId="46526B1F" w14:textId="77777777" w:rsidR="00D2060B" w:rsidRDefault="00D2060B" w:rsidP="00D2060B"/>
    <w:p w14:paraId="62E46285" w14:textId="77777777" w:rsidR="00D2060B" w:rsidRDefault="00D2060B" w:rsidP="00D2060B"/>
    <w:p w14:paraId="6EA4757C" w14:textId="77777777" w:rsidR="00D2060B" w:rsidRDefault="00D2060B" w:rsidP="00D2060B">
      <w:pPr>
        <w:pStyle w:val="Heading4"/>
        <w:rPr>
          <w:sz w:val="22"/>
          <w:szCs w:val="22"/>
        </w:rPr>
      </w:pPr>
    </w:p>
    <w:p w14:paraId="363C08D7" w14:textId="77777777" w:rsidR="00D2060B" w:rsidRDefault="00D2060B" w:rsidP="00D2060B">
      <w:pPr>
        <w:pStyle w:val="Heading4"/>
        <w:rPr>
          <w:sz w:val="22"/>
          <w:szCs w:val="22"/>
        </w:rPr>
      </w:pPr>
    </w:p>
    <w:p w14:paraId="382BDE12" w14:textId="77777777" w:rsidR="00E94DE7" w:rsidRPr="00E94DE7" w:rsidRDefault="00E94DE7" w:rsidP="00E94DE7"/>
    <w:p w14:paraId="05F33AB3" w14:textId="77777777" w:rsidR="00D2060B" w:rsidRPr="00BB49AA" w:rsidRDefault="00D2060B" w:rsidP="00D2060B">
      <w:pPr>
        <w:pStyle w:val="Heading4"/>
        <w:rPr>
          <w:sz w:val="22"/>
          <w:szCs w:val="22"/>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61"/>
        <w:gridCol w:w="2112"/>
        <w:gridCol w:w="1842"/>
        <w:gridCol w:w="2038"/>
      </w:tblGrid>
      <w:tr w:rsidR="00943224" w:rsidRPr="00ED1793" w14:paraId="2FEBD49B" w14:textId="77777777" w:rsidTr="0037414B">
        <w:trPr>
          <w:jc w:val="center"/>
        </w:trPr>
        <w:tc>
          <w:tcPr>
            <w:tcW w:w="2376" w:type="dxa"/>
            <w:vMerge w:val="restart"/>
            <w:tcBorders>
              <w:top w:val="nil"/>
              <w:left w:val="nil"/>
              <w:bottom w:val="nil"/>
              <w:right w:val="nil"/>
            </w:tcBorders>
            <w:vAlign w:val="center"/>
          </w:tcPr>
          <w:p w14:paraId="5F1F968E" w14:textId="77777777" w:rsidR="00943224" w:rsidRPr="002B4858" w:rsidRDefault="00943224" w:rsidP="00744B47">
            <w:pPr>
              <w:jc w:val="center"/>
              <w:rPr>
                <w:b/>
                <w:sz w:val="22"/>
                <w:szCs w:val="22"/>
              </w:rPr>
            </w:pPr>
          </w:p>
        </w:tc>
        <w:tc>
          <w:tcPr>
            <w:tcW w:w="1361" w:type="dxa"/>
            <w:vMerge w:val="restart"/>
            <w:tcBorders>
              <w:top w:val="nil"/>
              <w:left w:val="nil"/>
            </w:tcBorders>
            <w:vAlign w:val="center"/>
          </w:tcPr>
          <w:p w14:paraId="59DFA1E5" w14:textId="77777777" w:rsidR="00943224" w:rsidRPr="002B4858" w:rsidRDefault="00943224" w:rsidP="00744B47">
            <w:pPr>
              <w:jc w:val="center"/>
              <w:rPr>
                <w:b/>
                <w:sz w:val="22"/>
                <w:szCs w:val="22"/>
              </w:rPr>
            </w:pPr>
          </w:p>
        </w:tc>
        <w:tc>
          <w:tcPr>
            <w:tcW w:w="2112" w:type="dxa"/>
            <w:vAlign w:val="center"/>
          </w:tcPr>
          <w:p w14:paraId="7352C600" w14:textId="77777777" w:rsidR="00943224" w:rsidRPr="009E2EA6" w:rsidRDefault="00943224" w:rsidP="00744B47">
            <w:pPr>
              <w:spacing w:before="60" w:after="60"/>
              <w:jc w:val="center"/>
              <w:rPr>
                <w:b/>
                <w:szCs w:val="22"/>
              </w:rPr>
            </w:pPr>
            <w:r w:rsidRPr="009E2EA6">
              <w:rPr>
                <w:b/>
                <w:szCs w:val="22"/>
              </w:rPr>
              <w:t>TASK 1</w:t>
            </w:r>
          </w:p>
        </w:tc>
        <w:tc>
          <w:tcPr>
            <w:tcW w:w="1842" w:type="dxa"/>
            <w:vAlign w:val="center"/>
          </w:tcPr>
          <w:p w14:paraId="4982D8D9" w14:textId="77777777" w:rsidR="00943224" w:rsidRPr="009E2EA6" w:rsidRDefault="00943224" w:rsidP="00744B47">
            <w:pPr>
              <w:spacing w:before="60" w:after="60"/>
              <w:jc w:val="center"/>
              <w:rPr>
                <w:b/>
                <w:szCs w:val="22"/>
              </w:rPr>
            </w:pPr>
            <w:r w:rsidRPr="009E2EA6">
              <w:rPr>
                <w:b/>
                <w:szCs w:val="22"/>
              </w:rPr>
              <w:t>TASK 2</w:t>
            </w:r>
          </w:p>
        </w:tc>
        <w:tc>
          <w:tcPr>
            <w:tcW w:w="2038" w:type="dxa"/>
            <w:vAlign w:val="center"/>
          </w:tcPr>
          <w:p w14:paraId="3BC5D792" w14:textId="77777777" w:rsidR="00943224" w:rsidRPr="009E2EA6" w:rsidRDefault="00943224" w:rsidP="00744B47">
            <w:pPr>
              <w:spacing w:before="60" w:after="60"/>
              <w:jc w:val="center"/>
              <w:rPr>
                <w:b/>
                <w:szCs w:val="22"/>
              </w:rPr>
            </w:pPr>
            <w:r w:rsidRPr="009E2EA6">
              <w:rPr>
                <w:b/>
                <w:szCs w:val="22"/>
              </w:rPr>
              <w:t>TASK 3</w:t>
            </w:r>
          </w:p>
        </w:tc>
      </w:tr>
      <w:tr w:rsidR="00943224" w:rsidRPr="00ED1793" w14:paraId="6F6217A8" w14:textId="77777777" w:rsidTr="0037414B">
        <w:trPr>
          <w:jc w:val="center"/>
        </w:trPr>
        <w:tc>
          <w:tcPr>
            <w:tcW w:w="2376" w:type="dxa"/>
            <w:vMerge/>
            <w:tcBorders>
              <w:top w:val="nil"/>
              <w:left w:val="nil"/>
              <w:bottom w:val="nil"/>
              <w:right w:val="nil"/>
            </w:tcBorders>
            <w:vAlign w:val="center"/>
          </w:tcPr>
          <w:p w14:paraId="05480C9D" w14:textId="77777777" w:rsidR="00943224" w:rsidRPr="00ED1793" w:rsidRDefault="00943224" w:rsidP="00744B47">
            <w:pPr>
              <w:jc w:val="center"/>
              <w:rPr>
                <w:sz w:val="22"/>
                <w:szCs w:val="22"/>
              </w:rPr>
            </w:pPr>
          </w:p>
        </w:tc>
        <w:tc>
          <w:tcPr>
            <w:tcW w:w="1361" w:type="dxa"/>
            <w:vMerge/>
            <w:tcBorders>
              <w:left w:val="nil"/>
            </w:tcBorders>
            <w:vAlign w:val="center"/>
          </w:tcPr>
          <w:p w14:paraId="38188F65" w14:textId="77777777" w:rsidR="00943224" w:rsidRPr="00ED1793" w:rsidRDefault="00943224" w:rsidP="00744B47">
            <w:pPr>
              <w:jc w:val="center"/>
              <w:rPr>
                <w:sz w:val="22"/>
                <w:szCs w:val="22"/>
              </w:rPr>
            </w:pPr>
          </w:p>
        </w:tc>
        <w:tc>
          <w:tcPr>
            <w:tcW w:w="2112" w:type="dxa"/>
            <w:vAlign w:val="center"/>
          </w:tcPr>
          <w:p w14:paraId="2141DD8D" w14:textId="77777777" w:rsidR="00943224" w:rsidRPr="009E2EA6" w:rsidRDefault="00943224" w:rsidP="00744B47">
            <w:pPr>
              <w:spacing w:before="60"/>
              <w:jc w:val="center"/>
              <w:rPr>
                <w:sz w:val="22"/>
                <w:szCs w:val="22"/>
              </w:rPr>
            </w:pPr>
            <w:r w:rsidRPr="009E2EA6">
              <w:rPr>
                <w:sz w:val="22"/>
                <w:szCs w:val="22"/>
              </w:rPr>
              <w:t>Term 1</w:t>
            </w:r>
          </w:p>
          <w:p w14:paraId="76DD251D" w14:textId="5E7D6684" w:rsidR="00943224" w:rsidRPr="009E2EA6" w:rsidRDefault="00943224" w:rsidP="00744B47">
            <w:pPr>
              <w:spacing w:after="60"/>
              <w:jc w:val="center"/>
              <w:rPr>
                <w:sz w:val="22"/>
                <w:szCs w:val="22"/>
              </w:rPr>
            </w:pPr>
            <w:r w:rsidRPr="009E2EA6">
              <w:rPr>
                <w:sz w:val="22"/>
                <w:szCs w:val="22"/>
              </w:rPr>
              <w:t>Week 1</w:t>
            </w:r>
            <w:r w:rsidR="003147C3">
              <w:rPr>
                <w:sz w:val="22"/>
                <w:szCs w:val="22"/>
              </w:rPr>
              <w:t>1</w:t>
            </w:r>
          </w:p>
        </w:tc>
        <w:tc>
          <w:tcPr>
            <w:tcW w:w="1842" w:type="dxa"/>
            <w:vAlign w:val="center"/>
          </w:tcPr>
          <w:p w14:paraId="1CE5C0E6" w14:textId="77777777" w:rsidR="00943224" w:rsidRPr="009E2EA6" w:rsidRDefault="00943224" w:rsidP="00744B47">
            <w:pPr>
              <w:jc w:val="center"/>
              <w:rPr>
                <w:sz w:val="22"/>
                <w:szCs w:val="22"/>
              </w:rPr>
            </w:pPr>
            <w:r w:rsidRPr="009E2EA6">
              <w:rPr>
                <w:sz w:val="22"/>
                <w:szCs w:val="22"/>
              </w:rPr>
              <w:t>Term 2</w:t>
            </w:r>
          </w:p>
          <w:p w14:paraId="3525F8AB" w14:textId="77777777" w:rsidR="00943224" w:rsidRPr="009E2EA6" w:rsidRDefault="00943224" w:rsidP="00744B47">
            <w:pPr>
              <w:jc w:val="center"/>
              <w:rPr>
                <w:sz w:val="22"/>
                <w:szCs w:val="22"/>
              </w:rPr>
            </w:pPr>
            <w:r w:rsidRPr="009E2EA6">
              <w:rPr>
                <w:sz w:val="22"/>
                <w:szCs w:val="22"/>
              </w:rPr>
              <w:t>Week 10</w:t>
            </w:r>
          </w:p>
        </w:tc>
        <w:tc>
          <w:tcPr>
            <w:tcW w:w="2038" w:type="dxa"/>
            <w:vAlign w:val="center"/>
          </w:tcPr>
          <w:p w14:paraId="0CC18C0B" w14:textId="77777777" w:rsidR="00943224" w:rsidRPr="009E2EA6" w:rsidRDefault="00943224" w:rsidP="00744B47">
            <w:pPr>
              <w:jc w:val="center"/>
              <w:rPr>
                <w:sz w:val="22"/>
                <w:szCs w:val="22"/>
              </w:rPr>
            </w:pPr>
            <w:r w:rsidRPr="009E2EA6">
              <w:rPr>
                <w:sz w:val="22"/>
                <w:szCs w:val="22"/>
              </w:rPr>
              <w:t>Term 3</w:t>
            </w:r>
          </w:p>
          <w:p w14:paraId="78264641" w14:textId="77777777" w:rsidR="00943224" w:rsidRPr="009E2EA6" w:rsidRDefault="00943224" w:rsidP="00744B47">
            <w:pPr>
              <w:jc w:val="center"/>
              <w:rPr>
                <w:sz w:val="22"/>
                <w:szCs w:val="22"/>
              </w:rPr>
            </w:pPr>
            <w:r w:rsidRPr="009E2EA6">
              <w:rPr>
                <w:sz w:val="22"/>
                <w:szCs w:val="22"/>
              </w:rPr>
              <w:t>Weeks 8/9</w:t>
            </w:r>
          </w:p>
        </w:tc>
      </w:tr>
      <w:tr w:rsidR="00943224" w:rsidRPr="00ED1793" w14:paraId="091A5374" w14:textId="77777777" w:rsidTr="0037414B">
        <w:trPr>
          <w:jc w:val="center"/>
        </w:trPr>
        <w:tc>
          <w:tcPr>
            <w:tcW w:w="2376" w:type="dxa"/>
            <w:vMerge/>
            <w:tcBorders>
              <w:top w:val="nil"/>
              <w:left w:val="nil"/>
              <w:bottom w:val="single" w:sz="4" w:space="0" w:color="auto"/>
              <w:right w:val="nil"/>
            </w:tcBorders>
            <w:vAlign w:val="center"/>
          </w:tcPr>
          <w:p w14:paraId="2132858A" w14:textId="77777777" w:rsidR="00943224" w:rsidRPr="00ED1793" w:rsidRDefault="00943224" w:rsidP="00744B47">
            <w:pPr>
              <w:jc w:val="center"/>
              <w:rPr>
                <w:sz w:val="22"/>
                <w:szCs w:val="22"/>
              </w:rPr>
            </w:pPr>
          </w:p>
        </w:tc>
        <w:tc>
          <w:tcPr>
            <w:tcW w:w="1361" w:type="dxa"/>
            <w:vMerge/>
            <w:tcBorders>
              <w:left w:val="nil"/>
            </w:tcBorders>
            <w:vAlign w:val="center"/>
          </w:tcPr>
          <w:p w14:paraId="2A39BC33" w14:textId="77777777" w:rsidR="00943224" w:rsidRPr="00ED1793" w:rsidRDefault="00943224" w:rsidP="00744B47">
            <w:pPr>
              <w:jc w:val="center"/>
              <w:rPr>
                <w:sz w:val="22"/>
                <w:szCs w:val="22"/>
              </w:rPr>
            </w:pPr>
          </w:p>
        </w:tc>
        <w:tc>
          <w:tcPr>
            <w:tcW w:w="2112" w:type="dxa"/>
            <w:vAlign w:val="center"/>
          </w:tcPr>
          <w:p w14:paraId="03F5CBCB" w14:textId="77777777" w:rsidR="00943224" w:rsidRPr="009E2EA6" w:rsidRDefault="00943224" w:rsidP="00744B47">
            <w:pPr>
              <w:pStyle w:val="BodyText3"/>
              <w:spacing w:before="60" w:after="60"/>
              <w:jc w:val="center"/>
              <w:rPr>
                <w:b/>
                <w:sz w:val="22"/>
                <w:szCs w:val="22"/>
              </w:rPr>
            </w:pPr>
            <w:r w:rsidRPr="009E2EA6">
              <w:rPr>
                <w:b/>
                <w:sz w:val="22"/>
                <w:szCs w:val="22"/>
              </w:rPr>
              <w:t>Nature of Business In-Class Topic Test</w:t>
            </w:r>
          </w:p>
        </w:tc>
        <w:tc>
          <w:tcPr>
            <w:tcW w:w="1842" w:type="dxa"/>
            <w:vAlign w:val="center"/>
          </w:tcPr>
          <w:p w14:paraId="0797E75E" w14:textId="77777777" w:rsidR="00943224" w:rsidRPr="009E2EA6" w:rsidRDefault="00943224" w:rsidP="00943224">
            <w:pPr>
              <w:spacing w:before="120"/>
              <w:jc w:val="center"/>
              <w:rPr>
                <w:b/>
                <w:sz w:val="22"/>
                <w:szCs w:val="22"/>
              </w:rPr>
            </w:pPr>
            <w:r w:rsidRPr="009E2EA6">
              <w:rPr>
                <w:b/>
                <w:sz w:val="22"/>
                <w:szCs w:val="22"/>
              </w:rPr>
              <w:t xml:space="preserve">Business Report </w:t>
            </w:r>
          </w:p>
          <w:p w14:paraId="6993B299" w14:textId="77777777" w:rsidR="00943224" w:rsidRPr="009E2EA6" w:rsidRDefault="00943224" w:rsidP="00943224">
            <w:pPr>
              <w:spacing w:after="120"/>
              <w:jc w:val="center"/>
              <w:rPr>
                <w:b/>
                <w:sz w:val="22"/>
                <w:szCs w:val="22"/>
              </w:rPr>
            </w:pPr>
            <w:r w:rsidRPr="009E2EA6">
              <w:rPr>
                <w:b/>
                <w:sz w:val="22"/>
                <w:szCs w:val="22"/>
              </w:rPr>
              <w:t>Hand-in Task</w:t>
            </w:r>
          </w:p>
        </w:tc>
        <w:tc>
          <w:tcPr>
            <w:tcW w:w="2038" w:type="dxa"/>
            <w:vAlign w:val="center"/>
          </w:tcPr>
          <w:p w14:paraId="62379349" w14:textId="77777777" w:rsidR="00943224" w:rsidRPr="009E2EA6" w:rsidRDefault="00943224" w:rsidP="00744B47">
            <w:pPr>
              <w:jc w:val="center"/>
              <w:rPr>
                <w:b/>
                <w:sz w:val="22"/>
                <w:szCs w:val="22"/>
              </w:rPr>
            </w:pPr>
            <w:r w:rsidRPr="009E2EA6">
              <w:rPr>
                <w:b/>
                <w:sz w:val="22"/>
                <w:szCs w:val="22"/>
              </w:rPr>
              <w:t xml:space="preserve">Yearly Examination </w:t>
            </w:r>
          </w:p>
        </w:tc>
      </w:tr>
      <w:tr w:rsidR="00943224" w:rsidRPr="00ED1793" w14:paraId="1D27017B" w14:textId="77777777" w:rsidTr="0037414B">
        <w:trPr>
          <w:trHeight w:val="600"/>
          <w:jc w:val="center"/>
        </w:trPr>
        <w:tc>
          <w:tcPr>
            <w:tcW w:w="3737" w:type="dxa"/>
            <w:gridSpan w:val="2"/>
            <w:tcBorders>
              <w:top w:val="single" w:sz="4" w:space="0" w:color="auto"/>
              <w:left w:val="single" w:sz="4" w:space="0" w:color="auto"/>
            </w:tcBorders>
            <w:vAlign w:val="center"/>
          </w:tcPr>
          <w:p w14:paraId="52004D40" w14:textId="77777777" w:rsidR="00943224" w:rsidRPr="00ED1793" w:rsidRDefault="00943224" w:rsidP="00744B47">
            <w:pPr>
              <w:jc w:val="center"/>
              <w:rPr>
                <w:b/>
                <w:sz w:val="22"/>
              </w:rPr>
            </w:pPr>
            <w:r>
              <w:rPr>
                <w:b/>
                <w:sz w:val="22"/>
                <w:szCs w:val="22"/>
              </w:rPr>
              <w:t>Outcomes Assessed</w:t>
            </w:r>
          </w:p>
        </w:tc>
        <w:tc>
          <w:tcPr>
            <w:tcW w:w="2112" w:type="dxa"/>
            <w:vAlign w:val="center"/>
          </w:tcPr>
          <w:p w14:paraId="70A06E5B" w14:textId="77777777" w:rsidR="00943224" w:rsidRPr="009E2EA6" w:rsidRDefault="00943224" w:rsidP="00744B47">
            <w:pPr>
              <w:spacing w:before="60" w:after="60"/>
              <w:jc w:val="center"/>
              <w:rPr>
                <w:sz w:val="22"/>
                <w:szCs w:val="22"/>
              </w:rPr>
            </w:pPr>
            <w:r w:rsidRPr="009E2EA6">
              <w:rPr>
                <w:sz w:val="22"/>
                <w:szCs w:val="22"/>
              </w:rPr>
              <w:t>P1, P2, P6, P8</w:t>
            </w:r>
          </w:p>
        </w:tc>
        <w:tc>
          <w:tcPr>
            <w:tcW w:w="1842" w:type="dxa"/>
            <w:vAlign w:val="center"/>
          </w:tcPr>
          <w:p w14:paraId="55B69EA8" w14:textId="77777777" w:rsidR="00943224" w:rsidRPr="009E2EA6" w:rsidRDefault="00943224" w:rsidP="00943224">
            <w:pPr>
              <w:spacing w:before="120" w:after="120"/>
              <w:jc w:val="center"/>
              <w:rPr>
                <w:sz w:val="22"/>
                <w:szCs w:val="22"/>
              </w:rPr>
            </w:pPr>
            <w:r w:rsidRPr="009E2EA6">
              <w:rPr>
                <w:sz w:val="22"/>
                <w:szCs w:val="22"/>
              </w:rPr>
              <w:t>P1, P4, P7, P8, P9, P10</w:t>
            </w:r>
          </w:p>
        </w:tc>
        <w:tc>
          <w:tcPr>
            <w:tcW w:w="2038" w:type="dxa"/>
            <w:vAlign w:val="center"/>
          </w:tcPr>
          <w:p w14:paraId="59F167C6" w14:textId="77777777" w:rsidR="00943224" w:rsidRPr="009E2EA6" w:rsidRDefault="00943224" w:rsidP="00744B47">
            <w:pPr>
              <w:jc w:val="center"/>
              <w:rPr>
                <w:sz w:val="22"/>
                <w:szCs w:val="22"/>
              </w:rPr>
            </w:pPr>
            <w:r w:rsidRPr="009E2EA6">
              <w:rPr>
                <w:sz w:val="22"/>
                <w:szCs w:val="22"/>
              </w:rPr>
              <w:t>P1, P2, P3, P5, P6, P8, P9</w:t>
            </w:r>
          </w:p>
        </w:tc>
      </w:tr>
      <w:tr w:rsidR="00943224" w:rsidRPr="00ED1793" w14:paraId="71ACFDED" w14:textId="77777777" w:rsidTr="0037414B">
        <w:trPr>
          <w:trHeight w:val="600"/>
          <w:jc w:val="center"/>
        </w:trPr>
        <w:tc>
          <w:tcPr>
            <w:tcW w:w="2376" w:type="dxa"/>
            <w:tcBorders>
              <w:top w:val="single" w:sz="4" w:space="0" w:color="auto"/>
              <w:left w:val="single" w:sz="4" w:space="0" w:color="auto"/>
            </w:tcBorders>
            <w:vAlign w:val="center"/>
          </w:tcPr>
          <w:p w14:paraId="7C708A65" w14:textId="77777777" w:rsidR="00943224" w:rsidRPr="00ED1793" w:rsidRDefault="00943224" w:rsidP="00744B47">
            <w:pPr>
              <w:jc w:val="center"/>
              <w:rPr>
                <w:sz w:val="22"/>
                <w:szCs w:val="22"/>
              </w:rPr>
            </w:pPr>
            <w:r w:rsidRPr="00ED1793">
              <w:rPr>
                <w:b/>
                <w:sz w:val="22"/>
                <w:szCs w:val="22"/>
              </w:rPr>
              <w:t>Components</w:t>
            </w:r>
          </w:p>
        </w:tc>
        <w:tc>
          <w:tcPr>
            <w:tcW w:w="1361" w:type="dxa"/>
            <w:vAlign w:val="center"/>
          </w:tcPr>
          <w:p w14:paraId="047A462C" w14:textId="77777777" w:rsidR="00943224" w:rsidRPr="00ED1793" w:rsidRDefault="00943224" w:rsidP="00744B47">
            <w:pPr>
              <w:jc w:val="center"/>
              <w:rPr>
                <w:sz w:val="22"/>
                <w:szCs w:val="22"/>
              </w:rPr>
            </w:pPr>
            <w:r w:rsidRPr="00ED1793">
              <w:rPr>
                <w:b/>
                <w:sz w:val="22"/>
              </w:rPr>
              <w:t>Topics:</w:t>
            </w:r>
          </w:p>
        </w:tc>
        <w:tc>
          <w:tcPr>
            <w:tcW w:w="2112" w:type="dxa"/>
            <w:vAlign w:val="center"/>
          </w:tcPr>
          <w:p w14:paraId="61E2B4AA" w14:textId="77777777" w:rsidR="00943224" w:rsidRPr="009E2EA6" w:rsidRDefault="00943224" w:rsidP="00744B47">
            <w:pPr>
              <w:spacing w:before="60" w:after="60"/>
              <w:jc w:val="center"/>
              <w:rPr>
                <w:sz w:val="22"/>
                <w:szCs w:val="22"/>
              </w:rPr>
            </w:pPr>
            <w:r w:rsidRPr="009E2EA6">
              <w:rPr>
                <w:sz w:val="22"/>
                <w:szCs w:val="22"/>
              </w:rPr>
              <w:t>Nature of Business</w:t>
            </w:r>
          </w:p>
        </w:tc>
        <w:tc>
          <w:tcPr>
            <w:tcW w:w="1842" w:type="dxa"/>
            <w:vAlign w:val="center"/>
          </w:tcPr>
          <w:p w14:paraId="5139BDD1" w14:textId="77777777" w:rsidR="00943224" w:rsidRPr="009E2EA6" w:rsidRDefault="00943224" w:rsidP="00943224">
            <w:pPr>
              <w:spacing w:before="120" w:after="120"/>
              <w:jc w:val="center"/>
              <w:rPr>
                <w:sz w:val="22"/>
                <w:szCs w:val="22"/>
              </w:rPr>
            </w:pPr>
            <w:r w:rsidRPr="009E2EA6">
              <w:rPr>
                <w:sz w:val="22"/>
                <w:szCs w:val="22"/>
              </w:rPr>
              <w:t xml:space="preserve">Business Management </w:t>
            </w:r>
          </w:p>
        </w:tc>
        <w:tc>
          <w:tcPr>
            <w:tcW w:w="2038" w:type="dxa"/>
            <w:vAlign w:val="center"/>
          </w:tcPr>
          <w:p w14:paraId="2F33CF85" w14:textId="77777777" w:rsidR="00943224" w:rsidRPr="009E2EA6" w:rsidRDefault="00943224" w:rsidP="00744B47">
            <w:pPr>
              <w:jc w:val="center"/>
              <w:rPr>
                <w:sz w:val="22"/>
                <w:szCs w:val="22"/>
              </w:rPr>
            </w:pPr>
            <w:r w:rsidRPr="009E2EA6">
              <w:rPr>
                <w:sz w:val="22"/>
                <w:szCs w:val="22"/>
              </w:rPr>
              <w:t>All Topics</w:t>
            </w:r>
          </w:p>
        </w:tc>
      </w:tr>
      <w:tr w:rsidR="00943224" w:rsidRPr="00ED1793" w14:paraId="7E30AC3B" w14:textId="77777777" w:rsidTr="0037414B">
        <w:trPr>
          <w:jc w:val="center"/>
        </w:trPr>
        <w:tc>
          <w:tcPr>
            <w:tcW w:w="2376" w:type="dxa"/>
            <w:vAlign w:val="center"/>
          </w:tcPr>
          <w:p w14:paraId="14965A6C" w14:textId="77777777" w:rsidR="00943224" w:rsidRPr="00ED1793" w:rsidRDefault="00943224" w:rsidP="00744B47">
            <w:pPr>
              <w:spacing w:before="60" w:after="60"/>
              <w:rPr>
                <w:sz w:val="22"/>
                <w:szCs w:val="22"/>
              </w:rPr>
            </w:pPr>
            <w:r w:rsidRPr="00ED1793">
              <w:rPr>
                <w:sz w:val="22"/>
                <w:szCs w:val="22"/>
              </w:rPr>
              <w:t>Knowledge and understanding of course content</w:t>
            </w:r>
          </w:p>
        </w:tc>
        <w:tc>
          <w:tcPr>
            <w:tcW w:w="1361" w:type="dxa"/>
            <w:shd w:val="clear" w:color="auto" w:fill="FFFFFF" w:themeFill="background1"/>
            <w:vAlign w:val="center"/>
          </w:tcPr>
          <w:p w14:paraId="6717954F" w14:textId="77777777" w:rsidR="00943224" w:rsidRPr="00ED1793" w:rsidRDefault="00943224" w:rsidP="00744B47">
            <w:pPr>
              <w:jc w:val="center"/>
              <w:rPr>
                <w:b/>
                <w:sz w:val="22"/>
                <w:szCs w:val="22"/>
              </w:rPr>
            </w:pPr>
            <w:r w:rsidRPr="00ED1793">
              <w:rPr>
                <w:b/>
                <w:sz w:val="22"/>
                <w:szCs w:val="22"/>
              </w:rPr>
              <w:t>40%</w:t>
            </w:r>
          </w:p>
        </w:tc>
        <w:tc>
          <w:tcPr>
            <w:tcW w:w="2112" w:type="dxa"/>
            <w:vAlign w:val="center"/>
          </w:tcPr>
          <w:p w14:paraId="0EC7DAC2" w14:textId="77777777" w:rsidR="00943224" w:rsidRPr="009E2EA6" w:rsidRDefault="00943224" w:rsidP="00744B47">
            <w:pPr>
              <w:jc w:val="center"/>
              <w:rPr>
                <w:sz w:val="22"/>
                <w:szCs w:val="24"/>
              </w:rPr>
            </w:pPr>
            <w:r w:rsidRPr="009E2EA6">
              <w:rPr>
                <w:sz w:val="22"/>
                <w:szCs w:val="24"/>
              </w:rPr>
              <w:t>15%</w:t>
            </w:r>
          </w:p>
        </w:tc>
        <w:tc>
          <w:tcPr>
            <w:tcW w:w="1842" w:type="dxa"/>
            <w:vAlign w:val="center"/>
          </w:tcPr>
          <w:p w14:paraId="241FFCE6" w14:textId="77777777" w:rsidR="00943224" w:rsidRPr="009E2EA6" w:rsidRDefault="00943224" w:rsidP="00744B47">
            <w:pPr>
              <w:jc w:val="center"/>
              <w:rPr>
                <w:sz w:val="22"/>
                <w:szCs w:val="24"/>
              </w:rPr>
            </w:pPr>
            <w:r w:rsidRPr="009E2EA6">
              <w:rPr>
                <w:sz w:val="22"/>
                <w:szCs w:val="24"/>
              </w:rPr>
              <w:t>5%</w:t>
            </w:r>
          </w:p>
        </w:tc>
        <w:tc>
          <w:tcPr>
            <w:tcW w:w="2038" w:type="dxa"/>
            <w:vAlign w:val="center"/>
          </w:tcPr>
          <w:p w14:paraId="7A35D4C6" w14:textId="77777777" w:rsidR="00943224" w:rsidRPr="009E2EA6" w:rsidRDefault="00943224" w:rsidP="00744B47">
            <w:pPr>
              <w:jc w:val="center"/>
              <w:rPr>
                <w:sz w:val="22"/>
                <w:szCs w:val="24"/>
              </w:rPr>
            </w:pPr>
            <w:r w:rsidRPr="009E2EA6">
              <w:rPr>
                <w:sz w:val="22"/>
                <w:szCs w:val="24"/>
              </w:rPr>
              <w:t>20%</w:t>
            </w:r>
          </w:p>
        </w:tc>
      </w:tr>
      <w:tr w:rsidR="00943224" w:rsidRPr="00ED1793" w14:paraId="7629EDCE" w14:textId="77777777" w:rsidTr="0037414B">
        <w:trPr>
          <w:jc w:val="center"/>
        </w:trPr>
        <w:tc>
          <w:tcPr>
            <w:tcW w:w="2376" w:type="dxa"/>
            <w:vAlign w:val="center"/>
          </w:tcPr>
          <w:p w14:paraId="2C4C60D3" w14:textId="77777777" w:rsidR="00943224" w:rsidRPr="00ED1793" w:rsidRDefault="00943224" w:rsidP="00744B47">
            <w:pPr>
              <w:spacing w:before="60" w:after="60"/>
              <w:rPr>
                <w:sz w:val="22"/>
                <w:szCs w:val="22"/>
              </w:rPr>
            </w:pPr>
            <w:r>
              <w:rPr>
                <w:sz w:val="22"/>
                <w:szCs w:val="22"/>
              </w:rPr>
              <w:t>Stimulus-based skills</w:t>
            </w:r>
          </w:p>
        </w:tc>
        <w:tc>
          <w:tcPr>
            <w:tcW w:w="1361" w:type="dxa"/>
            <w:shd w:val="clear" w:color="auto" w:fill="FFFFFF" w:themeFill="background1"/>
            <w:vAlign w:val="center"/>
          </w:tcPr>
          <w:p w14:paraId="092B4F34" w14:textId="77777777" w:rsidR="00943224" w:rsidRPr="00ED1793" w:rsidRDefault="00943224" w:rsidP="00943224">
            <w:pPr>
              <w:spacing w:before="120" w:after="120"/>
              <w:jc w:val="center"/>
              <w:rPr>
                <w:b/>
                <w:sz w:val="22"/>
                <w:szCs w:val="22"/>
              </w:rPr>
            </w:pPr>
            <w:r w:rsidRPr="00ED1793">
              <w:rPr>
                <w:b/>
                <w:sz w:val="22"/>
                <w:szCs w:val="22"/>
              </w:rPr>
              <w:t>20%</w:t>
            </w:r>
          </w:p>
        </w:tc>
        <w:tc>
          <w:tcPr>
            <w:tcW w:w="2112" w:type="dxa"/>
            <w:vAlign w:val="center"/>
          </w:tcPr>
          <w:p w14:paraId="5D8A3B7B" w14:textId="77777777" w:rsidR="00943224" w:rsidRPr="009E2EA6" w:rsidRDefault="00943224" w:rsidP="00744B47">
            <w:pPr>
              <w:jc w:val="center"/>
              <w:rPr>
                <w:sz w:val="22"/>
                <w:szCs w:val="24"/>
              </w:rPr>
            </w:pPr>
            <w:r w:rsidRPr="009E2EA6">
              <w:rPr>
                <w:sz w:val="22"/>
                <w:szCs w:val="24"/>
              </w:rPr>
              <w:t>10%</w:t>
            </w:r>
          </w:p>
        </w:tc>
        <w:tc>
          <w:tcPr>
            <w:tcW w:w="1842" w:type="dxa"/>
            <w:vAlign w:val="center"/>
          </w:tcPr>
          <w:p w14:paraId="1B18C35D" w14:textId="77777777" w:rsidR="00943224" w:rsidRPr="009E2EA6" w:rsidRDefault="00943224" w:rsidP="00744B47">
            <w:pPr>
              <w:jc w:val="center"/>
              <w:rPr>
                <w:sz w:val="22"/>
                <w:szCs w:val="24"/>
              </w:rPr>
            </w:pPr>
          </w:p>
        </w:tc>
        <w:tc>
          <w:tcPr>
            <w:tcW w:w="2038" w:type="dxa"/>
            <w:vAlign w:val="center"/>
          </w:tcPr>
          <w:p w14:paraId="200B8CEC" w14:textId="77777777" w:rsidR="00943224" w:rsidRPr="009E2EA6" w:rsidRDefault="00943224" w:rsidP="00744B47">
            <w:pPr>
              <w:jc w:val="center"/>
              <w:rPr>
                <w:sz w:val="22"/>
                <w:szCs w:val="24"/>
              </w:rPr>
            </w:pPr>
            <w:r w:rsidRPr="009E2EA6">
              <w:rPr>
                <w:sz w:val="22"/>
                <w:szCs w:val="24"/>
              </w:rPr>
              <w:t>10%</w:t>
            </w:r>
          </w:p>
        </w:tc>
      </w:tr>
      <w:tr w:rsidR="00943224" w:rsidRPr="00ED1793" w14:paraId="719CC27D" w14:textId="77777777" w:rsidTr="0037414B">
        <w:trPr>
          <w:jc w:val="center"/>
        </w:trPr>
        <w:tc>
          <w:tcPr>
            <w:tcW w:w="2376" w:type="dxa"/>
            <w:vAlign w:val="center"/>
          </w:tcPr>
          <w:p w14:paraId="41950141" w14:textId="77777777" w:rsidR="00943224" w:rsidRPr="00ED1793" w:rsidRDefault="00943224" w:rsidP="00744B47">
            <w:pPr>
              <w:spacing w:before="60" w:after="60"/>
              <w:rPr>
                <w:sz w:val="22"/>
                <w:szCs w:val="22"/>
              </w:rPr>
            </w:pPr>
            <w:r>
              <w:rPr>
                <w:sz w:val="22"/>
                <w:szCs w:val="22"/>
              </w:rPr>
              <w:t>I</w:t>
            </w:r>
            <w:r w:rsidRPr="00ED1793">
              <w:rPr>
                <w:sz w:val="22"/>
                <w:szCs w:val="22"/>
              </w:rPr>
              <w:t>nquiry and research</w:t>
            </w:r>
          </w:p>
        </w:tc>
        <w:tc>
          <w:tcPr>
            <w:tcW w:w="1361" w:type="dxa"/>
            <w:shd w:val="clear" w:color="auto" w:fill="FFFFFF" w:themeFill="background1"/>
            <w:vAlign w:val="center"/>
          </w:tcPr>
          <w:p w14:paraId="0C5DF98D" w14:textId="77777777" w:rsidR="00943224" w:rsidRPr="00ED1793" w:rsidRDefault="00943224" w:rsidP="00943224">
            <w:pPr>
              <w:spacing w:before="120" w:after="120"/>
              <w:jc w:val="center"/>
              <w:rPr>
                <w:b/>
                <w:sz w:val="22"/>
                <w:szCs w:val="22"/>
              </w:rPr>
            </w:pPr>
            <w:r w:rsidRPr="00ED1793">
              <w:rPr>
                <w:b/>
                <w:sz w:val="22"/>
                <w:szCs w:val="22"/>
              </w:rPr>
              <w:t>20%</w:t>
            </w:r>
          </w:p>
        </w:tc>
        <w:tc>
          <w:tcPr>
            <w:tcW w:w="2112" w:type="dxa"/>
            <w:vAlign w:val="center"/>
          </w:tcPr>
          <w:p w14:paraId="0C3B4F06" w14:textId="77777777" w:rsidR="00943224" w:rsidRPr="009E2EA6" w:rsidRDefault="00943224" w:rsidP="00744B47">
            <w:pPr>
              <w:rPr>
                <w:sz w:val="22"/>
                <w:szCs w:val="24"/>
              </w:rPr>
            </w:pPr>
          </w:p>
        </w:tc>
        <w:tc>
          <w:tcPr>
            <w:tcW w:w="1842" w:type="dxa"/>
            <w:vAlign w:val="center"/>
          </w:tcPr>
          <w:p w14:paraId="5A534084" w14:textId="77777777" w:rsidR="00943224" w:rsidRPr="009E2EA6" w:rsidRDefault="00943224" w:rsidP="00744B47">
            <w:pPr>
              <w:jc w:val="center"/>
              <w:rPr>
                <w:sz w:val="22"/>
                <w:szCs w:val="24"/>
              </w:rPr>
            </w:pPr>
            <w:r w:rsidRPr="009E2EA6">
              <w:rPr>
                <w:sz w:val="22"/>
                <w:szCs w:val="24"/>
              </w:rPr>
              <w:t>15%</w:t>
            </w:r>
          </w:p>
        </w:tc>
        <w:tc>
          <w:tcPr>
            <w:tcW w:w="2038" w:type="dxa"/>
            <w:vAlign w:val="center"/>
          </w:tcPr>
          <w:p w14:paraId="46DEEFA7" w14:textId="77777777" w:rsidR="00943224" w:rsidRPr="009E2EA6" w:rsidRDefault="00943224" w:rsidP="00744B47">
            <w:pPr>
              <w:jc w:val="center"/>
              <w:rPr>
                <w:sz w:val="22"/>
                <w:szCs w:val="24"/>
              </w:rPr>
            </w:pPr>
            <w:r w:rsidRPr="009E2EA6">
              <w:rPr>
                <w:sz w:val="22"/>
                <w:szCs w:val="24"/>
              </w:rPr>
              <w:t>5%</w:t>
            </w:r>
          </w:p>
        </w:tc>
      </w:tr>
      <w:tr w:rsidR="00943224" w:rsidRPr="00ED1793" w14:paraId="25FBFD92" w14:textId="77777777" w:rsidTr="0037414B">
        <w:trPr>
          <w:jc w:val="center"/>
        </w:trPr>
        <w:tc>
          <w:tcPr>
            <w:tcW w:w="2376" w:type="dxa"/>
            <w:vAlign w:val="center"/>
          </w:tcPr>
          <w:p w14:paraId="25DE3A09" w14:textId="77777777" w:rsidR="00943224" w:rsidRPr="00ED1793" w:rsidRDefault="00943224" w:rsidP="00744B47">
            <w:pPr>
              <w:spacing w:before="60" w:after="60"/>
              <w:rPr>
                <w:sz w:val="22"/>
                <w:szCs w:val="22"/>
              </w:rPr>
            </w:pPr>
            <w:r>
              <w:rPr>
                <w:sz w:val="22"/>
                <w:szCs w:val="22"/>
              </w:rPr>
              <w:t>Communication of business information, ideas and issues</w:t>
            </w:r>
            <w:r w:rsidRPr="00ED1793">
              <w:rPr>
                <w:sz w:val="22"/>
                <w:szCs w:val="22"/>
              </w:rPr>
              <w:t xml:space="preserve"> in appropriate forms</w:t>
            </w:r>
          </w:p>
        </w:tc>
        <w:tc>
          <w:tcPr>
            <w:tcW w:w="1361" w:type="dxa"/>
            <w:shd w:val="clear" w:color="auto" w:fill="FFFFFF" w:themeFill="background1"/>
            <w:vAlign w:val="center"/>
          </w:tcPr>
          <w:p w14:paraId="5965323A" w14:textId="77777777" w:rsidR="00943224" w:rsidRPr="00ED1793" w:rsidRDefault="00943224" w:rsidP="00744B47">
            <w:pPr>
              <w:jc w:val="center"/>
              <w:rPr>
                <w:b/>
                <w:sz w:val="22"/>
                <w:szCs w:val="22"/>
              </w:rPr>
            </w:pPr>
            <w:r w:rsidRPr="00ED1793">
              <w:rPr>
                <w:b/>
                <w:sz w:val="22"/>
                <w:szCs w:val="22"/>
              </w:rPr>
              <w:t>20%</w:t>
            </w:r>
          </w:p>
        </w:tc>
        <w:tc>
          <w:tcPr>
            <w:tcW w:w="2112" w:type="dxa"/>
            <w:vAlign w:val="center"/>
          </w:tcPr>
          <w:p w14:paraId="1A44B570" w14:textId="77777777" w:rsidR="00943224" w:rsidRPr="009E2EA6" w:rsidRDefault="00943224" w:rsidP="00744B47">
            <w:pPr>
              <w:jc w:val="center"/>
              <w:rPr>
                <w:sz w:val="22"/>
                <w:szCs w:val="24"/>
              </w:rPr>
            </w:pPr>
            <w:r w:rsidRPr="009E2EA6">
              <w:rPr>
                <w:sz w:val="22"/>
                <w:szCs w:val="24"/>
              </w:rPr>
              <w:t>5%</w:t>
            </w:r>
          </w:p>
        </w:tc>
        <w:tc>
          <w:tcPr>
            <w:tcW w:w="1842" w:type="dxa"/>
            <w:vAlign w:val="center"/>
          </w:tcPr>
          <w:p w14:paraId="58F13F69" w14:textId="77777777" w:rsidR="00943224" w:rsidRPr="009E2EA6" w:rsidRDefault="00943224" w:rsidP="00744B47">
            <w:pPr>
              <w:jc w:val="center"/>
              <w:rPr>
                <w:sz w:val="22"/>
                <w:szCs w:val="24"/>
              </w:rPr>
            </w:pPr>
            <w:r w:rsidRPr="009E2EA6">
              <w:rPr>
                <w:sz w:val="22"/>
                <w:szCs w:val="24"/>
              </w:rPr>
              <w:t>10%</w:t>
            </w:r>
          </w:p>
        </w:tc>
        <w:tc>
          <w:tcPr>
            <w:tcW w:w="2038" w:type="dxa"/>
            <w:vAlign w:val="center"/>
          </w:tcPr>
          <w:p w14:paraId="3A1A820D" w14:textId="77777777" w:rsidR="00943224" w:rsidRPr="009E2EA6" w:rsidRDefault="00943224" w:rsidP="00744B47">
            <w:pPr>
              <w:jc w:val="center"/>
              <w:rPr>
                <w:sz w:val="22"/>
                <w:szCs w:val="24"/>
              </w:rPr>
            </w:pPr>
            <w:r w:rsidRPr="009E2EA6">
              <w:rPr>
                <w:sz w:val="22"/>
                <w:szCs w:val="24"/>
              </w:rPr>
              <w:t>5%</w:t>
            </w:r>
          </w:p>
        </w:tc>
      </w:tr>
      <w:tr w:rsidR="00943224" w:rsidRPr="002B4858" w14:paraId="1DDA99C7" w14:textId="77777777" w:rsidTr="0037414B">
        <w:trPr>
          <w:jc w:val="center"/>
        </w:trPr>
        <w:tc>
          <w:tcPr>
            <w:tcW w:w="2376" w:type="dxa"/>
            <w:vAlign w:val="center"/>
          </w:tcPr>
          <w:p w14:paraId="4F3BA381" w14:textId="77777777" w:rsidR="00943224" w:rsidRPr="00ED1793" w:rsidRDefault="00943224" w:rsidP="00943224">
            <w:pPr>
              <w:spacing w:before="120" w:after="120"/>
              <w:jc w:val="center"/>
              <w:rPr>
                <w:b/>
                <w:sz w:val="22"/>
                <w:szCs w:val="22"/>
              </w:rPr>
            </w:pPr>
            <w:r w:rsidRPr="00ED1793">
              <w:rPr>
                <w:b/>
                <w:sz w:val="22"/>
                <w:szCs w:val="22"/>
              </w:rPr>
              <w:t>WEIGHTING</w:t>
            </w:r>
          </w:p>
        </w:tc>
        <w:tc>
          <w:tcPr>
            <w:tcW w:w="1361" w:type="dxa"/>
            <w:shd w:val="clear" w:color="auto" w:fill="FFFFFF" w:themeFill="background1"/>
            <w:vAlign w:val="center"/>
          </w:tcPr>
          <w:p w14:paraId="3DFC610F" w14:textId="77777777" w:rsidR="00943224" w:rsidRPr="00ED1793" w:rsidRDefault="00943224" w:rsidP="00744B47">
            <w:pPr>
              <w:jc w:val="center"/>
              <w:rPr>
                <w:b/>
                <w:sz w:val="22"/>
                <w:szCs w:val="22"/>
              </w:rPr>
            </w:pPr>
            <w:r w:rsidRPr="00ED1793">
              <w:rPr>
                <w:b/>
                <w:sz w:val="22"/>
                <w:szCs w:val="22"/>
              </w:rPr>
              <w:t>100%</w:t>
            </w:r>
          </w:p>
        </w:tc>
        <w:tc>
          <w:tcPr>
            <w:tcW w:w="2112" w:type="dxa"/>
            <w:vAlign w:val="center"/>
          </w:tcPr>
          <w:p w14:paraId="16244415" w14:textId="77777777" w:rsidR="00943224" w:rsidRPr="00ED1793" w:rsidRDefault="00943224" w:rsidP="00744B47">
            <w:pPr>
              <w:jc w:val="center"/>
              <w:rPr>
                <w:b/>
                <w:sz w:val="22"/>
                <w:szCs w:val="24"/>
              </w:rPr>
            </w:pPr>
            <w:r w:rsidRPr="00ED1793">
              <w:rPr>
                <w:b/>
                <w:sz w:val="22"/>
                <w:szCs w:val="24"/>
              </w:rPr>
              <w:t>30%</w:t>
            </w:r>
          </w:p>
        </w:tc>
        <w:tc>
          <w:tcPr>
            <w:tcW w:w="1842" w:type="dxa"/>
            <w:vAlign w:val="center"/>
          </w:tcPr>
          <w:p w14:paraId="0854A5FC" w14:textId="77777777" w:rsidR="00943224" w:rsidRPr="00ED1793" w:rsidRDefault="00943224" w:rsidP="00744B47">
            <w:pPr>
              <w:jc w:val="center"/>
              <w:rPr>
                <w:b/>
                <w:sz w:val="22"/>
                <w:szCs w:val="24"/>
              </w:rPr>
            </w:pPr>
            <w:r w:rsidRPr="00ED1793">
              <w:rPr>
                <w:b/>
                <w:sz w:val="22"/>
                <w:szCs w:val="24"/>
              </w:rPr>
              <w:t>30%</w:t>
            </w:r>
          </w:p>
        </w:tc>
        <w:tc>
          <w:tcPr>
            <w:tcW w:w="2038" w:type="dxa"/>
            <w:vAlign w:val="center"/>
          </w:tcPr>
          <w:p w14:paraId="32706B8C" w14:textId="77777777" w:rsidR="00943224" w:rsidRPr="001C4086" w:rsidRDefault="00943224" w:rsidP="00744B47">
            <w:pPr>
              <w:jc w:val="center"/>
              <w:rPr>
                <w:b/>
                <w:sz w:val="22"/>
                <w:szCs w:val="24"/>
              </w:rPr>
            </w:pPr>
            <w:r w:rsidRPr="00ED1793">
              <w:rPr>
                <w:b/>
                <w:sz w:val="22"/>
                <w:szCs w:val="24"/>
              </w:rPr>
              <w:t>40%</w:t>
            </w:r>
          </w:p>
        </w:tc>
      </w:tr>
    </w:tbl>
    <w:p w14:paraId="664A1872" w14:textId="77777777" w:rsidR="0023464B" w:rsidRDefault="0023464B"/>
    <w:p w14:paraId="4398AD3F" w14:textId="77777777" w:rsidR="0023464B" w:rsidRDefault="0023464B"/>
    <w:p w14:paraId="533B2FF0" w14:textId="77777777" w:rsidR="0023464B" w:rsidRDefault="0023464B"/>
    <w:p w14:paraId="20AAF32A" w14:textId="77777777" w:rsidR="0023464B" w:rsidRDefault="0023464B"/>
    <w:p w14:paraId="593F5817" w14:textId="77777777" w:rsidR="0023464B" w:rsidRDefault="0023464B"/>
    <w:p w14:paraId="6E234F48" w14:textId="77777777" w:rsidR="0023464B" w:rsidRDefault="0023464B"/>
    <w:p w14:paraId="5BA570B2" w14:textId="77777777" w:rsidR="0023464B" w:rsidRDefault="0023464B"/>
    <w:p w14:paraId="74E13A19" w14:textId="77777777" w:rsidR="0023464B" w:rsidRDefault="0023464B"/>
    <w:p w14:paraId="7F7EBE53" w14:textId="77777777" w:rsidR="0023464B" w:rsidRDefault="0023464B"/>
    <w:p w14:paraId="3C587010" w14:textId="77777777" w:rsidR="001D170D" w:rsidRDefault="00D2060B">
      <w:r>
        <w:br w:type="page"/>
      </w:r>
    </w:p>
    <w:p w14:paraId="27CFDDAC" w14:textId="77777777" w:rsidR="001D170D" w:rsidRDefault="001D170D"/>
    <w:p w14:paraId="6C77CA60" w14:textId="77777777" w:rsidR="001D170D" w:rsidRDefault="001D170D">
      <w:r w:rsidRPr="003C74DE">
        <w:rPr>
          <w:noProof/>
        </w:rPr>
        <mc:AlternateContent>
          <mc:Choice Requires="wps">
            <w:drawing>
              <wp:anchor distT="0" distB="0" distL="114300" distR="114300" simplePos="0" relativeHeight="251635712" behindDoc="0" locked="0" layoutInCell="1" allowOverlap="1" wp14:anchorId="48C998A4" wp14:editId="6C91BF8A">
                <wp:simplePos x="0" y="0"/>
                <wp:positionH relativeFrom="column">
                  <wp:posOffset>-59055</wp:posOffset>
                </wp:positionH>
                <wp:positionV relativeFrom="paragraph">
                  <wp:posOffset>179705</wp:posOffset>
                </wp:positionV>
                <wp:extent cx="1620520" cy="1403985"/>
                <wp:effectExtent l="0" t="0" r="1778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03985"/>
                        </a:xfrm>
                        <a:prstGeom prst="rect">
                          <a:avLst/>
                        </a:prstGeom>
                        <a:solidFill>
                          <a:sysClr val="windowText" lastClr="000000"/>
                        </a:solidFill>
                        <a:ln w="9525">
                          <a:solidFill>
                            <a:srgbClr val="000000"/>
                          </a:solidFill>
                          <a:miter lim="800000"/>
                          <a:headEnd/>
                          <a:tailEnd/>
                        </a:ln>
                      </wps:spPr>
                      <wps:txbx>
                        <w:txbxContent>
                          <w:p w14:paraId="7587F476" w14:textId="77777777" w:rsidR="00A80BC7" w:rsidRPr="00CA2C35" w:rsidRDefault="00A80BC7" w:rsidP="00744B47">
                            <w:pPr>
                              <w:pStyle w:val="Heading3"/>
                            </w:pPr>
                            <w:bookmarkStart w:id="106" w:name="_Toc90549629"/>
                            <w:r>
                              <w:t>ECONOMICS</w:t>
                            </w:r>
                            <w:bookmarkEnd w:id="10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998A4" id="_x0000_s1044" type="#_x0000_t202" style="position:absolute;margin-left:-4.65pt;margin-top:14.15pt;width:127.6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" fillcolor="windowText">
                <v:textbox style="mso-fit-shape-to-text:t">
                  <w:txbxContent>
                    <w:p w14:paraId="7587F476" w14:textId="77777777" w:rsidR="00A80BC7" w:rsidRPr="00CA2C35" w:rsidRDefault="00A80BC7" w:rsidP="00744B47">
                      <w:pPr>
                        <w:pStyle w:val="Heading3"/>
                      </w:pPr>
                      <w:bookmarkStart w:id="107" w:name="_Toc90549629"/>
                      <w:r>
                        <w:t>ECONOMICS</w:t>
                      </w:r>
                      <w:bookmarkEnd w:id="107"/>
                    </w:p>
                  </w:txbxContent>
                </v:textbox>
              </v:shape>
            </w:pict>
          </mc:Fallback>
        </mc:AlternateContent>
      </w:r>
    </w:p>
    <w:p w14:paraId="4A9BBC3C" w14:textId="77777777" w:rsidR="001D170D" w:rsidRDefault="001D170D"/>
    <w:p w14:paraId="53913146" w14:textId="77777777" w:rsidR="001D170D" w:rsidRDefault="001D170D"/>
    <w:p w14:paraId="041C1E5A" w14:textId="77777777" w:rsidR="001D170D" w:rsidRDefault="001D170D"/>
    <w:p w14:paraId="45C526F4" w14:textId="77777777" w:rsidR="001D170D" w:rsidRDefault="001D170D"/>
    <w:p w14:paraId="37744AB0" w14:textId="77777777" w:rsidR="001D170D" w:rsidRDefault="001D170D"/>
    <w:p w14:paraId="036218EF" w14:textId="77777777" w:rsidR="001D170D" w:rsidRDefault="001D170D"/>
    <w:p w14:paraId="656337E1" w14:textId="77777777" w:rsidR="001D170D" w:rsidRDefault="001D170D"/>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61"/>
        <w:gridCol w:w="1970"/>
        <w:gridCol w:w="1836"/>
        <w:gridCol w:w="2186"/>
      </w:tblGrid>
      <w:tr w:rsidR="001D170D" w:rsidRPr="00ED1793" w14:paraId="05BB32A8" w14:textId="77777777" w:rsidTr="001B6F16">
        <w:trPr>
          <w:jc w:val="center"/>
        </w:trPr>
        <w:tc>
          <w:tcPr>
            <w:tcW w:w="2376" w:type="dxa"/>
            <w:vMerge w:val="restart"/>
            <w:tcBorders>
              <w:top w:val="nil"/>
              <w:left w:val="nil"/>
              <w:bottom w:val="nil"/>
              <w:right w:val="nil"/>
            </w:tcBorders>
            <w:vAlign w:val="center"/>
          </w:tcPr>
          <w:p w14:paraId="2A638F47" w14:textId="77777777" w:rsidR="001D170D" w:rsidRPr="002B4858" w:rsidRDefault="001D170D" w:rsidP="00F45502">
            <w:pPr>
              <w:jc w:val="center"/>
              <w:rPr>
                <w:b/>
                <w:sz w:val="22"/>
                <w:szCs w:val="22"/>
              </w:rPr>
            </w:pPr>
          </w:p>
        </w:tc>
        <w:tc>
          <w:tcPr>
            <w:tcW w:w="1361" w:type="dxa"/>
            <w:vMerge w:val="restart"/>
            <w:tcBorders>
              <w:top w:val="nil"/>
              <w:left w:val="nil"/>
            </w:tcBorders>
            <w:vAlign w:val="center"/>
          </w:tcPr>
          <w:p w14:paraId="487C56C8" w14:textId="77777777" w:rsidR="001D170D" w:rsidRPr="002B4858" w:rsidRDefault="001D170D" w:rsidP="00F45502">
            <w:pPr>
              <w:jc w:val="center"/>
              <w:rPr>
                <w:b/>
                <w:sz w:val="22"/>
                <w:szCs w:val="22"/>
              </w:rPr>
            </w:pPr>
          </w:p>
        </w:tc>
        <w:tc>
          <w:tcPr>
            <w:tcW w:w="1970" w:type="dxa"/>
            <w:vAlign w:val="center"/>
          </w:tcPr>
          <w:p w14:paraId="651A1524" w14:textId="77777777" w:rsidR="001D170D" w:rsidRPr="00ED1793" w:rsidRDefault="001D170D" w:rsidP="00F45502">
            <w:pPr>
              <w:spacing w:before="60" w:after="60"/>
              <w:jc w:val="center"/>
              <w:rPr>
                <w:b/>
                <w:szCs w:val="22"/>
              </w:rPr>
            </w:pPr>
            <w:r w:rsidRPr="00ED1793">
              <w:rPr>
                <w:b/>
                <w:szCs w:val="22"/>
              </w:rPr>
              <w:t>TASK 1</w:t>
            </w:r>
          </w:p>
        </w:tc>
        <w:tc>
          <w:tcPr>
            <w:tcW w:w="1836" w:type="dxa"/>
            <w:vAlign w:val="center"/>
          </w:tcPr>
          <w:p w14:paraId="34A9E1CB" w14:textId="77777777" w:rsidR="001D170D" w:rsidRPr="00ED1793" w:rsidRDefault="001D170D" w:rsidP="00F45502">
            <w:pPr>
              <w:spacing w:before="60" w:after="60"/>
              <w:jc w:val="center"/>
              <w:rPr>
                <w:b/>
                <w:szCs w:val="22"/>
              </w:rPr>
            </w:pPr>
            <w:r w:rsidRPr="00ED1793">
              <w:rPr>
                <w:b/>
                <w:szCs w:val="22"/>
              </w:rPr>
              <w:t>TASK 2</w:t>
            </w:r>
          </w:p>
        </w:tc>
        <w:tc>
          <w:tcPr>
            <w:tcW w:w="2186" w:type="dxa"/>
            <w:vAlign w:val="center"/>
          </w:tcPr>
          <w:p w14:paraId="7447E8CF" w14:textId="77777777" w:rsidR="001D170D" w:rsidRPr="00ED1793" w:rsidRDefault="001D170D" w:rsidP="00F45502">
            <w:pPr>
              <w:spacing w:before="60" w:after="60"/>
              <w:jc w:val="center"/>
              <w:rPr>
                <w:b/>
                <w:szCs w:val="22"/>
              </w:rPr>
            </w:pPr>
            <w:r w:rsidRPr="00ED1793">
              <w:rPr>
                <w:b/>
                <w:szCs w:val="22"/>
              </w:rPr>
              <w:t>TASK 3</w:t>
            </w:r>
          </w:p>
        </w:tc>
      </w:tr>
      <w:tr w:rsidR="001D170D" w:rsidRPr="00ED1793" w14:paraId="17272840" w14:textId="77777777" w:rsidTr="001B6F16">
        <w:trPr>
          <w:jc w:val="center"/>
        </w:trPr>
        <w:tc>
          <w:tcPr>
            <w:tcW w:w="2376" w:type="dxa"/>
            <w:vMerge/>
            <w:tcBorders>
              <w:top w:val="nil"/>
              <w:left w:val="nil"/>
              <w:bottom w:val="nil"/>
              <w:right w:val="nil"/>
            </w:tcBorders>
            <w:vAlign w:val="center"/>
          </w:tcPr>
          <w:p w14:paraId="79930868" w14:textId="77777777" w:rsidR="001D170D" w:rsidRPr="00ED1793" w:rsidRDefault="001D170D" w:rsidP="00F45502">
            <w:pPr>
              <w:jc w:val="center"/>
              <w:rPr>
                <w:sz w:val="22"/>
                <w:szCs w:val="22"/>
              </w:rPr>
            </w:pPr>
          </w:p>
        </w:tc>
        <w:tc>
          <w:tcPr>
            <w:tcW w:w="1361" w:type="dxa"/>
            <w:vMerge/>
            <w:tcBorders>
              <w:left w:val="nil"/>
            </w:tcBorders>
            <w:vAlign w:val="center"/>
          </w:tcPr>
          <w:p w14:paraId="18B67286" w14:textId="77777777" w:rsidR="001D170D" w:rsidRPr="00ED1793" w:rsidRDefault="001D170D" w:rsidP="00F45502">
            <w:pPr>
              <w:jc w:val="center"/>
              <w:rPr>
                <w:sz w:val="22"/>
                <w:szCs w:val="22"/>
              </w:rPr>
            </w:pPr>
          </w:p>
        </w:tc>
        <w:tc>
          <w:tcPr>
            <w:tcW w:w="1970" w:type="dxa"/>
            <w:vAlign w:val="center"/>
          </w:tcPr>
          <w:p w14:paraId="2A543228" w14:textId="77777777" w:rsidR="001D170D" w:rsidRPr="00ED1793" w:rsidRDefault="001D170D" w:rsidP="00F45502">
            <w:pPr>
              <w:spacing w:before="60"/>
              <w:jc w:val="center"/>
              <w:rPr>
                <w:sz w:val="22"/>
                <w:szCs w:val="22"/>
              </w:rPr>
            </w:pPr>
            <w:r w:rsidRPr="00ED1793">
              <w:rPr>
                <w:sz w:val="22"/>
                <w:szCs w:val="22"/>
              </w:rPr>
              <w:t>Term 1</w:t>
            </w:r>
          </w:p>
          <w:p w14:paraId="7B14FA33" w14:textId="2F1E945B" w:rsidR="001D170D" w:rsidRPr="00ED1793" w:rsidRDefault="001D170D" w:rsidP="00F45502">
            <w:pPr>
              <w:spacing w:after="60"/>
              <w:jc w:val="center"/>
              <w:rPr>
                <w:sz w:val="22"/>
                <w:szCs w:val="22"/>
              </w:rPr>
            </w:pPr>
            <w:r>
              <w:rPr>
                <w:sz w:val="22"/>
                <w:szCs w:val="22"/>
              </w:rPr>
              <w:t>Week 1</w:t>
            </w:r>
            <w:r w:rsidR="003147C3">
              <w:rPr>
                <w:sz w:val="22"/>
                <w:szCs w:val="22"/>
              </w:rPr>
              <w:t>1</w:t>
            </w:r>
          </w:p>
        </w:tc>
        <w:tc>
          <w:tcPr>
            <w:tcW w:w="1836" w:type="dxa"/>
            <w:vAlign w:val="center"/>
          </w:tcPr>
          <w:p w14:paraId="6ECF7647" w14:textId="77777777" w:rsidR="001D170D" w:rsidRPr="00ED1793" w:rsidRDefault="001D170D" w:rsidP="00F45502">
            <w:pPr>
              <w:jc w:val="center"/>
              <w:rPr>
                <w:sz w:val="22"/>
                <w:szCs w:val="22"/>
              </w:rPr>
            </w:pPr>
            <w:r w:rsidRPr="00ED1793">
              <w:rPr>
                <w:sz w:val="22"/>
                <w:szCs w:val="22"/>
              </w:rPr>
              <w:t>Term 2</w:t>
            </w:r>
          </w:p>
          <w:p w14:paraId="27F97675" w14:textId="77777777" w:rsidR="001D170D" w:rsidRPr="00ED1793" w:rsidRDefault="001D170D" w:rsidP="00F45502">
            <w:pPr>
              <w:jc w:val="center"/>
              <w:rPr>
                <w:sz w:val="22"/>
                <w:szCs w:val="22"/>
              </w:rPr>
            </w:pPr>
            <w:r w:rsidRPr="00ED1793">
              <w:rPr>
                <w:sz w:val="22"/>
                <w:szCs w:val="22"/>
              </w:rPr>
              <w:t>Week 10</w:t>
            </w:r>
          </w:p>
        </w:tc>
        <w:tc>
          <w:tcPr>
            <w:tcW w:w="2186" w:type="dxa"/>
            <w:vAlign w:val="center"/>
          </w:tcPr>
          <w:p w14:paraId="2842394D" w14:textId="77777777" w:rsidR="001D170D" w:rsidRPr="00ED1793" w:rsidRDefault="001D170D" w:rsidP="00F45502">
            <w:pPr>
              <w:jc w:val="center"/>
              <w:rPr>
                <w:sz w:val="22"/>
                <w:szCs w:val="22"/>
              </w:rPr>
            </w:pPr>
            <w:r w:rsidRPr="00ED1793">
              <w:rPr>
                <w:sz w:val="22"/>
                <w:szCs w:val="22"/>
              </w:rPr>
              <w:t>Term 3</w:t>
            </w:r>
          </w:p>
          <w:p w14:paraId="0F9D0DCD" w14:textId="77777777" w:rsidR="001D170D" w:rsidRPr="00ED1793" w:rsidRDefault="001D170D" w:rsidP="00F45502">
            <w:pPr>
              <w:jc w:val="center"/>
              <w:rPr>
                <w:sz w:val="22"/>
                <w:szCs w:val="22"/>
              </w:rPr>
            </w:pPr>
            <w:r>
              <w:rPr>
                <w:sz w:val="22"/>
                <w:szCs w:val="22"/>
              </w:rPr>
              <w:t>Weeks 8/9</w:t>
            </w:r>
          </w:p>
        </w:tc>
      </w:tr>
      <w:tr w:rsidR="001D170D" w:rsidRPr="00ED1793" w14:paraId="3A7B1AC6" w14:textId="77777777" w:rsidTr="001B6F16">
        <w:trPr>
          <w:jc w:val="center"/>
        </w:trPr>
        <w:tc>
          <w:tcPr>
            <w:tcW w:w="2376" w:type="dxa"/>
            <w:vMerge/>
            <w:tcBorders>
              <w:top w:val="nil"/>
              <w:left w:val="nil"/>
              <w:bottom w:val="single" w:sz="4" w:space="0" w:color="auto"/>
              <w:right w:val="nil"/>
            </w:tcBorders>
            <w:vAlign w:val="center"/>
          </w:tcPr>
          <w:p w14:paraId="543FCA42" w14:textId="77777777" w:rsidR="001D170D" w:rsidRPr="00ED1793" w:rsidRDefault="001D170D" w:rsidP="00F45502">
            <w:pPr>
              <w:jc w:val="center"/>
              <w:rPr>
                <w:sz w:val="22"/>
                <w:szCs w:val="22"/>
              </w:rPr>
            </w:pPr>
          </w:p>
        </w:tc>
        <w:tc>
          <w:tcPr>
            <w:tcW w:w="1361" w:type="dxa"/>
            <w:vMerge/>
            <w:tcBorders>
              <w:left w:val="nil"/>
            </w:tcBorders>
            <w:vAlign w:val="center"/>
          </w:tcPr>
          <w:p w14:paraId="2E3F29DB" w14:textId="77777777" w:rsidR="001D170D" w:rsidRPr="00ED1793" w:rsidRDefault="001D170D" w:rsidP="00F45502">
            <w:pPr>
              <w:jc w:val="center"/>
              <w:rPr>
                <w:sz w:val="22"/>
                <w:szCs w:val="22"/>
              </w:rPr>
            </w:pPr>
          </w:p>
        </w:tc>
        <w:tc>
          <w:tcPr>
            <w:tcW w:w="1970" w:type="dxa"/>
            <w:vAlign w:val="center"/>
          </w:tcPr>
          <w:p w14:paraId="48359545" w14:textId="77777777" w:rsidR="001D170D" w:rsidRPr="00F44601" w:rsidRDefault="001D170D" w:rsidP="00222671">
            <w:pPr>
              <w:pStyle w:val="BodyText3"/>
              <w:spacing w:before="120" w:after="120"/>
              <w:jc w:val="center"/>
              <w:rPr>
                <w:b/>
                <w:sz w:val="22"/>
                <w:szCs w:val="22"/>
              </w:rPr>
            </w:pPr>
            <w:r>
              <w:rPr>
                <w:b/>
                <w:sz w:val="22"/>
                <w:szCs w:val="22"/>
              </w:rPr>
              <w:t>Topic Test</w:t>
            </w:r>
          </w:p>
        </w:tc>
        <w:tc>
          <w:tcPr>
            <w:tcW w:w="1836" w:type="dxa"/>
            <w:vAlign w:val="center"/>
          </w:tcPr>
          <w:p w14:paraId="4AAC4252" w14:textId="77777777" w:rsidR="001D170D" w:rsidRPr="00F44601" w:rsidRDefault="001D170D" w:rsidP="00F45502">
            <w:pPr>
              <w:jc w:val="center"/>
              <w:rPr>
                <w:b/>
                <w:sz w:val="22"/>
                <w:szCs w:val="22"/>
              </w:rPr>
            </w:pPr>
            <w:r>
              <w:rPr>
                <w:b/>
                <w:sz w:val="22"/>
                <w:szCs w:val="22"/>
              </w:rPr>
              <w:t>Research Essay</w:t>
            </w:r>
          </w:p>
        </w:tc>
        <w:tc>
          <w:tcPr>
            <w:tcW w:w="2186" w:type="dxa"/>
            <w:vAlign w:val="center"/>
          </w:tcPr>
          <w:p w14:paraId="4D791DDA" w14:textId="77777777" w:rsidR="001D170D" w:rsidRPr="00F44601" w:rsidRDefault="001D170D" w:rsidP="00F45502">
            <w:pPr>
              <w:jc w:val="center"/>
              <w:rPr>
                <w:b/>
                <w:sz w:val="22"/>
                <w:szCs w:val="22"/>
              </w:rPr>
            </w:pPr>
            <w:r w:rsidRPr="00F44601">
              <w:rPr>
                <w:b/>
                <w:sz w:val="22"/>
                <w:szCs w:val="22"/>
              </w:rPr>
              <w:t>Yearly Exam</w:t>
            </w:r>
            <w:r w:rsidR="00463875">
              <w:rPr>
                <w:b/>
                <w:sz w:val="22"/>
                <w:szCs w:val="22"/>
              </w:rPr>
              <w:t>ination</w:t>
            </w:r>
          </w:p>
        </w:tc>
      </w:tr>
      <w:tr w:rsidR="001D170D" w:rsidRPr="00ED1793" w14:paraId="46A2BD2C" w14:textId="77777777" w:rsidTr="001B6F16">
        <w:trPr>
          <w:trHeight w:val="600"/>
          <w:jc w:val="center"/>
        </w:trPr>
        <w:tc>
          <w:tcPr>
            <w:tcW w:w="3737" w:type="dxa"/>
            <w:gridSpan w:val="2"/>
            <w:tcBorders>
              <w:top w:val="single" w:sz="4" w:space="0" w:color="auto"/>
              <w:left w:val="single" w:sz="4" w:space="0" w:color="auto"/>
            </w:tcBorders>
            <w:vAlign w:val="center"/>
          </w:tcPr>
          <w:p w14:paraId="1FBEEAF5" w14:textId="77777777" w:rsidR="001D170D" w:rsidRPr="00ED1793" w:rsidRDefault="001D170D" w:rsidP="00F45502">
            <w:pPr>
              <w:jc w:val="center"/>
              <w:rPr>
                <w:b/>
                <w:sz w:val="22"/>
              </w:rPr>
            </w:pPr>
            <w:r>
              <w:rPr>
                <w:b/>
                <w:sz w:val="22"/>
                <w:szCs w:val="22"/>
              </w:rPr>
              <w:t>Outcomes Assessed</w:t>
            </w:r>
          </w:p>
        </w:tc>
        <w:tc>
          <w:tcPr>
            <w:tcW w:w="1970" w:type="dxa"/>
            <w:vAlign w:val="center"/>
          </w:tcPr>
          <w:p w14:paraId="7A48885A" w14:textId="77777777" w:rsidR="001D170D" w:rsidRPr="001E0DB7" w:rsidRDefault="001D170D" w:rsidP="001E0DB7">
            <w:pPr>
              <w:spacing w:line="259" w:lineRule="auto"/>
              <w:jc w:val="center"/>
              <w:rPr>
                <w:rFonts w:eastAsiaTheme="minorHAnsi"/>
                <w:sz w:val="22"/>
                <w:szCs w:val="22"/>
                <w:lang w:eastAsia="en-US"/>
              </w:rPr>
            </w:pPr>
            <w:r w:rsidRPr="001E0DB7">
              <w:rPr>
                <w:rFonts w:eastAsiaTheme="minorHAnsi"/>
                <w:sz w:val="22"/>
                <w:szCs w:val="22"/>
                <w:lang w:eastAsia="en-US"/>
              </w:rPr>
              <w:t>P1, P2, P5, P7, P8, P10, P11</w:t>
            </w:r>
          </w:p>
        </w:tc>
        <w:tc>
          <w:tcPr>
            <w:tcW w:w="1836" w:type="dxa"/>
            <w:vAlign w:val="center"/>
          </w:tcPr>
          <w:p w14:paraId="4BA3CC3F" w14:textId="77777777" w:rsidR="001D170D" w:rsidRPr="001E0DB7" w:rsidRDefault="001D170D" w:rsidP="001E0DB7">
            <w:pPr>
              <w:spacing w:line="259" w:lineRule="auto"/>
              <w:jc w:val="center"/>
              <w:rPr>
                <w:rFonts w:eastAsiaTheme="minorHAnsi"/>
                <w:sz w:val="22"/>
                <w:szCs w:val="22"/>
                <w:lang w:eastAsia="en-US"/>
              </w:rPr>
            </w:pPr>
            <w:r w:rsidRPr="001E0DB7">
              <w:rPr>
                <w:rFonts w:eastAsiaTheme="minorHAnsi"/>
                <w:sz w:val="22"/>
                <w:szCs w:val="22"/>
                <w:lang w:eastAsia="en-US"/>
              </w:rPr>
              <w:t>P1, P2, P3, P5, P8, P9, P10</w:t>
            </w:r>
          </w:p>
        </w:tc>
        <w:tc>
          <w:tcPr>
            <w:tcW w:w="2186" w:type="dxa"/>
            <w:vAlign w:val="center"/>
          </w:tcPr>
          <w:p w14:paraId="65DF67EC" w14:textId="77777777" w:rsidR="001D170D" w:rsidRPr="001E0DB7" w:rsidRDefault="001D170D" w:rsidP="001E0DB7">
            <w:pPr>
              <w:spacing w:before="120" w:after="120"/>
              <w:jc w:val="center"/>
              <w:rPr>
                <w:rFonts w:eastAsiaTheme="minorHAnsi"/>
                <w:sz w:val="22"/>
                <w:szCs w:val="22"/>
                <w:lang w:eastAsia="en-US"/>
              </w:rPr>
            </w:pPr>
            <w:r w:rsidRPr="001E0DB7">
              <w:rPr>
                <w:rFonts w:eastAsiaTheme="minorHAnsi"/>
                <w:sz w:val="22"/>
                <w:szCs w:val="22"/>
                <w:lang w:eastAsia="en-US"/>
              </w:rPr>
              <w:t>P1, P2, P3, P5, P6, P7, P8, P10, P11</w:t>
            </w:r>
          </w:p>
        </w:tc>
      </w:tr>
      <w:tr w:rsidR="001D170D" w:rsidRPr="00ED1793" w14:paraId="6C383952" w14:textId="77777777" w:rsidTr="001B6F16">
        <w:trPr>
          <w:trHeight w:val="600"/>
          <w:jc w:val="center"/>
        </w:trPr>
        <w:tc>
          <w:tcPr>
            <w:tcW w:w="2376" w:type="dxa"/>
            <w:tcBorders>
              <w:top w:val="single" w:sz="4" w:space="0" w:color="auto"/>
              <w:left w:val="single" w:sz="4" w:space="0" w:color="auto"/>
            </w:tcBorders>
            <w:vAlign w:val="center"/>
          </w:tcPr>
          <w:p w14:paraId="6C402529" w14:textId="77777777" w:rsidR="001D170D" w:rsidRPr="00ED1793" w:rsidRDefault="001D170D" w:rsidP="00F45502">
            <w:pPr>
              <w:jc w:val="center"/>
              <w:rPr>
                <w:sz w:val="22"/>
                <w:szCs w:val="22"/>
              </w:rPr>
            </w:pPr>
            <w:r w:rsidRPr="00ED1793">
              <w:rPr>
                <w:b/>
                <w:sz w:val="22"/>
                <w:szCs w:val="22"/>
              </w:rPr>
              <w:t>Components</w:t>
            </w:r>
          </w:p>
        </w:tc>
        <w:tc>
          <w:tcPr>
            <w:tcW w:w="1361" w:type="dxa"/>
            <w:vAlign w:val="center"/>
          </w:tcPr>
          <w:p w14:paraId="73DE9079" w14:textId="77777777" w:rsidR="001D170D" w:rsidRPr="00ED1793" w:rsidRDefault="001D170D" w:rsidP="00F45502">
            <w:pPr>
              <w:jc w:val="center"/>
              <w:rPr>
                <w:sz w:val="22"/>
                <w:szCs w:val="22"/>
              </w:rPr>
            </w:pPr>
            <w:r w:rsidRPr="00ED1793">
              <w:rPr>
                <w:b/>
                <w:sz w:val="22"/>
              </w:rPr>
              <w:t>Topics:</w:t>
            </w:r>
          </w:p>
        </w:tc>
        <w:tc>
          <w:tcPr>
            <w:tcW w:w="1970" w:type="dxa"/>
            <w:vAlign w:val="center"/>
          </w:tcPr>
          <w:p w14:paraId="3C597874" w14:textId="77777777" w:rsidR="001D170D" w:rsidRPr="00ED1793" w:rsidRDefault="001D170D" w:rsidP="00F45502">
            <w:pPr>
              <w:spacing w:before="60" w:after="60"/>
              <w:jc w:val="center"/>
              <w:rPr>
                <w:sz w:val="22"/>
                <w:szCs w:val="22"/>
              </w:rPr>
            </w:pPr>
            <w:r>
              <w:rPr>
                <w:sz w:val="22"/>
                <w:szCs w:val="22"/>
              </w:rPr>
              <w:t>Introduction to Economics, Consumers and Business, and Markets</w:t>
            </w:r>
          </w:p>
        </w:tc>
        <w:tc>
          <w:tcPr>
            <w:tcW w:w="1836" w:type="dxa"/>
            <w:vAlign w:val="center"/>
          </w:tcPr>
          <w:p w14:paraId="4F6ED5C7" w14:textId="77777777" w:rsidR="001D170D" w:rsidRPr="00ED1793" w:rsidRDefault="001D170D" w:rsidP="00F45502">
            <w:pPr>
              <w:jc w:val="center"/>
              <w:rPr>
                <w:sz w:val="22"/>
                <w:szCs w:val="22"/>
              </w:rPr>
            </w:pPr>
            <w:r>
              <w:rPr>
                <w:sz w:val="22"/>
                <w:szCs w:val="22"/>
              </w:rPr>
              <w:t>Labour Markets</w:t>
            </w:r>
          </w:p>
        </w:tc>
        <w:tc>
          <w:tcPr>
            <w:tcW w:w="2186" w:type="dxa"/>
            <w:vAlign w:val="center"/>
          </w:tcPr>
          <w:p w14:paraId="6A0C12C0" w14:textId="77777777" w:rsidR="001D170D" w:rsidRPr="00ED1793" w:rsidRDefault="001D170D" w:rsidP="00F45502">
            <w:pPr>
              <w:jc w:val="center"/>
              <w:rPr>
                <w:sz w:val="22"/>
                <w:szCs w:val="22"/>
              </w:rPr>
            </w:pPr>
            <w:r w:rsidRPr="00ED1793">
              <w:rPr>
                <w:sz w:val="22"/>
                <w:szCs w:val="22"/>
              </w:rPr>
              <w:t>All Topics</w:t>
            </w:r>
          </w:p>
        </w:tc>
      </w:tr>
      <w:tr w:rsidR="001D170D" w:rsidRPr="00ED1793" w14:paraId="4592686D" w14:textId="77777777" w:rsidTr="001B6F16">
        <w:trPr>
          <w:jc w:val="center"/>
        </w:trPr>
        <w:tc>
          <w:tcPr>
            <w:tcW w:w="2376" w:type="dxa"/>
            <w:vAlign w:val="center"/>
          </w:tcPr>
          <w:p w14:paraId="43FBFC5E" w14:textId="77777777" w:rsidR="001D170D" w:rsidRPr="00ED1793" w:rsidRDefault="001D170D" w:rsidP="00F45502">
            <w:pPr>
              <w:spacing w:before="60" w:after="60"/>
              <w:rPr>
                <w:sz w:val="22"/>
                <w:szCs w:val="22"/>
              </w:rPr>
            </w:pPr>
            <w:r w:rsidRPr="00ED1793">
              <w:rPr>
                <w:sz w:val="22"/>
                <w:szCs w:val="22"/>
              </w:rPr>
              <w:t>Knowledge and understanding of course content</w:t>
            </w:r>
          </w:p>
        </w:tc>
        <w:tc>
          <w:tcPr>
            <w:tcW w:w="1361" w:type="dxa"/>
            <w:shd w:val="clear" w:color="auto" w:fill="FFFFFF" w:themeFill="background1"/>
            <w:vAlign w:val="center"/>
          </w:tcPr>
          <w:p w14:paraId="350D8C79" w14:textId="77777777" w:rsidR="001D170D" w:rsidRPr="00ED1793" w:rsidRDefault="001D170D" w:rsidP="00F45502">
            <w:pPr>
              <w:jc w:val="center"/>
              <w:rPr>
                <w:b/>
                <w:sz w:val="22"/>
                <w:szCs w:val="22"/>
              </w:rPr>
            </w:pPr>
            <w:r w:rsidRPr="00ED1793">
              <w:rPr>
                <w:b/>
                <w:sz w:val="22"/>
                <w:szCs w:val="22"/>
              </w:rPr>
              <w:t>40%</w:t>
            </w:r>
          </w:p>
        </w:tc>
        <w:tc>
          <w:tcPr>
            <w:tcW w:w="1970" w:type="dxa"/>
            <w:vAlign w:val="center"/>
          </w:tcPr>
          <w:p w14:paraId="63D2CE21" w14:textId="77777777" w:rsidR="001D170D" w:rsidRPr="00ED1793" w:rsidRDefault="001D170D" w:rsidP="00F45502">
            <w:pPr>
              <w:jc w:val="center"/>
              <w:rPr>
                <w:sz w:val="22"/>
                <w:szCs w:val="24"/>
              </w:rPr>
            </w:pPr>
            <w:r>
              <w:rPr>
                <w:sz w:val="22"/>
                <w:szCs w:val="24"/>
              </w:rPr>
              <w:t>10%</w:t>
            </w:r>
          </w:p>
        </w:tc>
        <w:tc>
          <w:tcPr>
            <w:tcW w:w="1836" w:type="dxa"/>
            <w:vAlign w:val="center"/>
          </w:tcPr>
          <w:p w14:paraId="293AAF77" w14:textId="77777777" w:rsidR="001D170D" w:rsidRPr="00ED1793" w:rsidRDefault="001D170D" w:rsidP="00F45502">
            <w:pPr>
              <w:jc w:val="center"/>
              <w:rPr>
                <w:sz w:val="22"/>
                <w:szCs w:val="24"/>
              </w:rPr>
            </w:pPr>
            <w:r>
              <w:rPr>
                <w:sz w:val="22"/>
                <w:szCs w:val="24"/>
              </w:rPr>
              <w:t>10</w:t>
            </w:r>
            <w:r w:rsidRPr="00ED1793">
              <w:rPr>
                <w:sz w:val="22"/>
                <w:szCs w:val="24"/>
              </w:rPr>
              <w:t>%</w:t>
            </w:r>
          </w:p>
        </w:tc>
        <w:tc>
          <w:tcPr>
            <w:tcW w:w="2186" w:type="dxa"/>
            <w:vAlign w:val="center"/>
          </w:tcPr>
          <w:p w14:paraId="4B6A3C26" w14:textId="77777777" w:rsidR="001D170D" w:rsidRPr="00ED1793" w:rsidRDefault="001D170D" w:rsidP="00F45502">
            <w:pPr>
              <w:jc w:val="center"/>
              <w:rPr>
                <w:sz w:val="22"/>
                <w:szCs w:val="24"/>
              </w:rPr>
            </w:pPr>
            <w:r>
              <w:rPr>
                <w:sz w:val="22"/>
                <w:szCs w:val="24"/>
              </w:rPr>
              <w:t>20</w:t>
            </w:r>
            <w:r w:rsidRPr="00ED1793">
              <w:rPr>
                <w:sz w:val="22"/>
                <w:szCs w:val="24"/>
              </w:rPr>
              <w:t>%</w:t>
            </w:r>
          </w:p>
        </w:tc>
      </w:tr>
      <w:tr w:rsidR="001D170D" w:rsidRPr="00ED1793" w14:paraId="1534C9F6" w14:textId="77777777" w:rsidTr="001B6F16">
        <w:trPr>
          <w:jc w:val="center"/>
        </w:trPr>
        <w:tc>
          <w:tcPr>
            <w:tcW w:w="2376" w:type="dxa"/>
            <w:vAlign w:val="center"/>
          </w:tcPr>
          <w:p w14:paraId="1CBD09A6" w14:textId="77777777" w:rsidR="001D170D" w:rsidRPr="00ED1793" w:rsidRDefault="001D170D" w:rsidP="00F45502">
            <w:pPr>
              <w:spacing w:before="60" w:after="60"/>
              <w:rPr>
                <w:sz w:val="22"/>
                <w:szCs w:val="22"/>
              </w:rPr>
            </w:pPr>
            <w:r>
              <w:rPr>
                <w:sz w:val="22"/>
                <w:szCs w:val="22"/>
              </w:rPr>
              <w:t>Stimulus-based skills</w:t>
            </w:r>
          </w:p>
        </w:tc>
        <w:tc>
          <w:tcPr>
            <w:tcW w:w="1361" w:type="dxa"/>
            <w:shd w:val="clear" w:color="auto" w:fill="FFFFFF" w:themeFill="background1"/>
            <w:vAlign w:val="center"/>
          </w:tcPr>
          <w:p w14:paraId="1B27D5F0" w14:textId="77777777" w:rsidR="001D170D" w:rsidRPr="00ED1793" w:rsidRDefault="001D170D" w:rsidP="001D170D">
            <w:pPr>
              <w:spacing w:before="120" w:after="120"/>
              <w:jc w:val="center"/>
              <w:rPr>
                <w:b/>
                <w:sz w:val="22"/>
                <w:szCs w:val="22"/>
              </w:rPr>
            </w:pPr>
            <w:r w:rsidRPr="00ED1793">
              <w:rPr>
                <w:b/>
                <w:sz w:val="22"/>
                <w:szCs w:val="22"/>
              </w:rPr>
              <w:t>20%</w:t>
            </w:r>
          </w:p>
        </w:tc>
        <w:tc>
          <w:tcPr>
            <w:tcW w:w="1970" w:type="dxa"/>
            <w:vAlign w:val="center"/>
          </w:tcPr>
          <w:p w14:paraId="6247073E" w14:textId="77777777" w:rsidR="001D170D" w:rsidRPr="00ED1793" w:rsidRDefault="001D170D" w:rsidP="00F45502">
            <w:pPr>
              <w:jc w:val="center"/>
              <w:rPr>
                <w:sz w:val="22"/>
                <w:szCs w:val="24"/>
              </w:rPr>
            </w:pPr>
            <w:r>
              <w:rPr>
                <w:sz w:val="22"/>
                <w:szCs w:val="24"/>
              </w:rPr>
              <w:t>10</w:t>
            </w:r>
            <w:r w:rsidRPr="00ED1793">
              <w:rPr>
                <w:sz w:val="22"/>
                <w:szCs w:val="24"/>
              </w:rPr>
              <w:t>%</w:t>
            </w:r>
          </w:p>
        </w:tc>
        <w:tc>
          <w:tcPr>
            <w:tcW w:w="1836" w:type="dxa"/>
            <w:vAlign w:val="center"/>
          </w:tcPr>
          <w:p w14:paraId="59EDB20F" w14:textId="77777777" w:rsidR="001D170D" w:rsidRPr="00ED1793" w:rsidRDefault="001D170D" w:rsidP="00F45502">
            <w:pPr>
              <w:jc w:val="center"/>
              <w:rPr>
                <w:sz w:val="22"/>
                <w:szCs w:val="24"/>
              </w:rPr>
            </w:pPr>
          </w:p>
        </w:tc>
        <w:tc>
          <w:tcPr>
            <w:tcW w:w="2186" w:type="dxa"/>
            <w:vAlign w:val="center"/>
          </w:tcPr>
          <w:p w14:paraId="0ED4CFCE" w14:textId="77777777" w:rsidR="001D170D" w:rsidRPr="00ED1793" w:rsidRDefault="001D170D" w:rsidP="00F45502">
            <w:pPr>
              <w:jc w:val="center"/>
              <w:rPr>
                <w:sz w:val="22"/>
                <w:szCs w:val="24"/>
              </w:rPr>
            </w:pPr>
            <w:r>
              <w:rPr>
                <w:sz w:val="22"/>
                <w:szCs w:val="24"/>
              </w:rPr>
              <w:t>10</w:t>
            </w:r>
            <w:r w:rsidRPr="00ED1793">
              <w:rPr>
                <w:sz w:val="22"/>
                <w:szCs w:val="24"/>
              </w:rPr>
              <w:t>%</w:t>
            </w:r>
          </w:p>
        </w:tc>
      </w:tr>
      <w:tr w:rsidR="001D170D" w:rsidRPr="00ED1793" w14:paraId="0C6EAA6B" w14:textId="77777777" w:rsidTr="001B6F16">
        <w:trPr>
          <w:jc w:val="center"/>
        </w:trPr>
        <w:tc>
          <w:tcPr>
            <w:tcW w:w="2376" w:type="dxa"/>
            <w:vAlign w:val="center"/>
          </w:tcPr>
          <w:p w14:paraId="253497B8" w14:textId="77777777" w:rsidR="001D170D" w:rsidRPr="00ED1793" w:rsidRDefault="001D170D" w:rsidP="00F45502">
            <w:pPr>
              <w:spacing w:before="60" w:after="60"/>
              <w:rPr>
                <w:sz w:val="22"/>
                <w:szCs w:val="22"/>
              </w:rPr>
            </w:pPr>
            <w:r>
              <w:rPr>
                <w:sz w:val="22"/>
                <w:szCs w:val="22"/>
              </w:rPr>
              <w:t>Inquiry and research</w:t>
            </w:r>
          </w:p>
        </w:tc>
        <w:tc>
          <w:tcPr>
            <w:tcW w:w="1361" w:type="dxa"/>
            <w:shd w:val="clear" w:color="auto" w:fill="FFFFFF" w:themeFill="background1"/>
            <w:vAlign w:val="center"/>
          </w:tcPr>
          <w:p w14:paraId="6DAD2DE8" w14:textId="77777777" w:rsidR="001D170D" w:rsidRPr="00ED1793" w:rsidRDefault="001D170D" w:rsidP="001D170D">
            <w:pPr>
              <w:spacing w:before="120" w:after="120"/>
              <w:jc w:val="center"/>
              <w:rPr>
                <w:b/>
                <w:sz w:val="22"/>
                <w:szCs w:val="22"/>
              </w:rPr>
            </w:pPr>
            <w:r w:rsidRPr="00ED1793">
              <w:rPr>
                <w:b/>
                <w:sz w:val="22"/>
                <w:szCs w:val="22"/>
              </w:rPr>
              <w:t>20%</w:t>
            </w:r>
          </w:p>
        </w:tc>
        <w:tc>
          <w:tcPr>
            <w:tcW w:w="1970" w:type="dxa"/>
            <w:vAlign w:val="center"/>
          </w:tcPr>
          <w:p w14:paraId="27C702BC" w14:textId="77777777" w:rsidR="001D170D" w:rsidRPr="00ED1793" w:rsidRDefault="001D170D" w:rsidP="00F45502">
            <w:pPr>
              <w:jc w:val="center"/>
              <w:rPr>
                <w:sz w:val="22"/>
                <w:szCs w:val="24"/>
              </w:rPr>
            </w:pPr>
            <w:r>
              <w:rPr>
                <w:sz w:val="22"/>
                <w:szCs w:val="24"/>
              </w:rPr>
              <w:t>5%</w:t>
            </w:r>
          </w:p>
        </w:tc>
        <w:tc>
          <w:tcPr>
            <w:tcW w:w="1836" w:type="dxa"/>
            <w:vAlign w:val="center"/>
          </w:tcPr>
          <w:p w14:paraId="18C0BE0A" w14:textId="77777777" w:rsidR="001D170D" w:rsidRPr="00ED1793" w:rsidRDefault="001D170D" w:rsidP="00F45502">
            <w:pPr>
              <w:jc w:val="center"/>
              <w:rPr>
                <w:sz w:val="22"/>
                <w:szCs w:val="24"/>
              </w:rPr>
            </w:pPr>
            <w:r>
              <w:rPr>
                <w:sz w:val="22"/>
                <w:szCs w:val="24"/>
              </w:rPr>
              <w:t>15</w:t>
            </w:r>
            <w:r w:rsidRPr="00ED1793">
              <w:rPr>
                <w:sz w:val="22"/>
                <w:szCs w:val="24"/>
              </w:rPr>
              <w:t>%</w:t>
            </w:r>
          </w:p>
        </w:tc>
        <w:tc>
          <w:tcPr>
            <w:tcW w:w="2186" w:type="dxa"/>
            <w:vAlign w:val="center"/>
          </w:tcPr>
          <w:p w14:paraId="35475402" w14:textId="77777777" w:rsidR="001D170D" w:rsidRPr="00ED1793" w:rsidRDefault="001D170D" w:rsidP="00F45502">
            <w:pPr>
              <w:jc w:val="center"/>
              <w:rPr>
                <w:sz w:val="22"/>
                <w:szCs w:val="24"/>
              </w:rPr>
            </w:pPr>
          </w:p>
        </w:tc>
      </w:tr>
      <w:tr w:rsidR="001D170D" w:rsidRPr="00ED1793" w14:paraId="0063001A" w14:textId="77777777" w:rsidTr="001B6F16">
        <w:trPr>
          <w:jc w:val="center"/>
        </w:trPr>
        <w:tc>
          <w:tcPr>
            <w:tcW w:w="2376" w:type="dxa"/>
            <w:vAlign w:val="center"/>
          </w:tcPr>
          <w:p w14:paraId="0C8C8E9C" w14:textId="77777777" w:rsidR="001D170D" w:rsidRPr="00ED1793" w:rsidRDefault="001D170D" w:rsidP="00F45502">
            <w:pPr>
              <w:spacing w:before="60" w:after="60"/>
              <w:rPr>
                <w:sz w:val="22"/>
                <w:szCs w:val="22"/>
              </w:rPr>
            </w:pPr>
            <w:r>
              <w:rPr>
                <w:sz w:val="22"/>
                <w:szCs w:val="22"/>
              </w:rPr>
              <w:t>Communication of economic information, ideas and issues</w:t>
            </w:r>
            <w:r w:rsidRPr="00ED1793">
              <w:rPr>
                <w:sz w:val="22"/>
                <w:szCs w:val="22"/>
              </w:rPr>
              <w:t xml:space="preserve"> in appropriate forms</w:t>
            </w:r>
          </w:p>
        </w:tc>
        <w:tc>
          <w:tcPr>
            <w:tcW w:w="1361" w:type="dxa"/>
            <w:shd w:val="clear" w:color="auto" w:fill="FFFFFF" w:themeFill="background1"/>
            <w:vAlign w:val="center"/>
          </w:tcPr>
          <w:p w14:paraId="0747B1F2" w14:textId="77777777" w:rsidR="001D170D" w:rsidRPr="00ED1793" w:rsidRDefault="001D170D" w:rsidP="00F45502">
            <w:pPr>
              <w:jc w:val="center"/>
              <w:rPr>
                <w:b/>
                <w:sz w:val="22"/>
                <w:szCs w:val="22"/>
              </w:rPr>
            </w:pPr>
            <w:r w:rsidRPr="00ED1793">
              <w:rPr>
                <w:b/>
                <w:sz w:val="22"/>
                <w:szCs w:val="22"/>
              </w:rPr>
              <w:t>20%</w:t>
            </w:r>
          </w:p>
        </w:tc>
        <w:tc>
          <w:tcPr>
            <w:tcW w:w="1970" w:type="dxa"/>
            <w:vAlign w:val="center"/>
          </w:tcPr>
          <w:p w14:paraId="64823806" w14:textId="77777777" w:rsidR="001D170D" w:rsidRPr="00ED1793" w:rsidRDefault="001D170D" w:rsidP="00F45502">
            <w:pPr>
              <w:jc w:val="center"/>
              <w:rPr>
                <w:sz w:val="22"/>
                <w:szCs w:val="24"/>
              </w:rPr>
            </w:pPr>
            <w:r>
              <w:rPr>
                <w:sz w:val="22"/>
                <w:szCs w:val="24"/>
              </w:rPr>
              <w:t>5</w:t>
            </w:r>
            <w:r w:rsidRPr="00ED1793">
              <w:rPr>
                <w:sz w:val="22"/>
                <w:szCs w:val="24"/>
              </w:rPr>
              <w:t>%</w:t>
            </w:r>
          </w:p>
        </w:tc>
        <w:tc>
          <w:tcPr>
            <w:tcW w:w="1836" w:type="dxa"/>
            <w:vAlign w:val="center"/>
          </w:tcPr>
          <w:p w14:paraId="72AC3756" w14:textId="77777777" w:rsidR="001D170D" w:rsidRPr="00ED1793" w:rsidRDefault="001D170D" w:rsidP="00F45502">
            <w:pPr>
              <w:jc w:val="center"/>
              <w:rPr>
                <w:sz w:val="22"/>
                <w:szCs w:val="24"/>
              </w:rPr>
            </w:pPr>
            <w:r>
              <w:rPr>
                <w:sz w:val="22"/>
                <w:szCs w:val="24"/>
              </w:rPr>
              <w:t>5</w:t>
            </w:r>
            <w:r w:rsidRPr="00ED1793">
              <w:rPr>
                <w:sz w:val="22"/>
                <w:szCs w:val="24"/>
              </w:rPr>
              <w:t>%</w:t>
            </w:r>
          </w:p>
        </w:tc>
        <w:tc>
          <w:tcPr>
            <w:tcW w:w="2186" w:type="dxa"/>
            <w:vAlign w:val="center"/>
          </w:tcPr>
          <w:p w14:paraId="53D3D36E" w14:textId="77777777" w:rsidR="001D170D" w:rsidRPr="00ED1793" w:rsidRDefault="001D170D" w:rsidP="00F45502">
            <w:pPr>
              <w:jc w:val="center"/>
              <w:rPr>
                <w:sz w:val="22"/>
                <w:szCs w:val="24"/>
              </w:rPr>
            </w:pPr>
            <w:r>
              <w:rPr>
                <w:sz w:val="22"/>
                <w:szCs w:val="24"/>
              </w:rPr>
              <w:t>10</w:t>
            </w:r>
            <w:r w:rsidRPr="00ED1793">
              <w:rPr>
                <w:sz w:val="22"/>
                <w:szCs w:val="24"/>
              </w:rPr>
              <w:t>%</w:t>
            </w:r>
          </w:p>
        </w:tc>
      </w:tr>
      <w:tr w:rsidR="001D170D" w:rsidRPr="002B4858" w14:paraId="797EC631" w14:textId="77777777" w:rsidTr="001B6F16">
        <w:trPr>
          <w:jc w:val="center"/>
        </w:trPr>
        <w:tc>
          <w:tcPr>
            <w:tcW w:w="2376" w:type="dxa"/>
            <w:vAlign w:val="center"/>
          </w:tcPr>
          <w:p w14:paraId="71079074" w14:textId="77777777" w:rsidR="001D170D" w:rsidRPr="00ED1793" w:rsidRDefault="001D170D" w:rsidP="001D170D">
            <w:pPr>
              <w:spacing w:before="120" w:after="120"/>
              <w:jc w:val="center"/>
              <w:rPr>
                <w:b/>
                <w:sz w:val="22"/>
                <w:szCs w:val="22"/>
              </w:rPr>
            </w:pPr>
            <w:r w:rsidRPr="00ED1793">
              <w:rPr>
                <w:b/>
                <w:sz w:val="22"/>
                <w:szCs w:val="22"/>
              </w:rPr>
              <w:t>WEIGHTING</w:t>
            </w:r>
          </w:p>
        </w:tc>
        <w:tc>
          <w:tcPr>
            <w:tcW w:w="1361" w:type="dxa"/>
            <w:shd w:val="clear" w:color="auto" w:fill="FFFFFF" w:themeFill="background1"/>
            <w:vAlign w:val="center"/>
          </w:tcPr>
          <w:p w14:paraId="4A3D9605" w14:textId="77777777" w:rsidR="001D170D" w:rsidRPr="00ED1793" w:rsidRDefault="001D170D" w:rsidP="00F45502">
            <w:pPr>
              <w:jc w:val="center"/>
              <w:rPr>
                <w:b/>
                <w:sz w:val="22"/>
                <w:szCs w:val="22"/>
              </w:rPr>
            </w:pPr>
            <w:r w:rsidRPr="00ED1793">
              <w:rPr>
                <w:b/>
                <w:sz w:val="22"/>
                <w:szCs w:val="22"/>
              </w:rPr>
              <w:t>100%</w:t>
            </w:r>
          </w:p>
        </w:tc>
        <w:tc>
          <w:tcPr>
            <w:tcW w:w="1970" w:type="dxa"/>
            <w:vAlign w:val="center"/>
          </w:tcPr>
          <w:p w14:paraId="37B12AFD" w14:textId="77777777" w:rsidR="001D170D" w:rsidRPr="00ED1793" w:rsidRDefault="001D170D" w:rsidP="00F45502">
            <w:pPr>
              <w:jc w:val="center"/>
              <w:rPr>
                <w:b/>
                <w:sz w:val="22"/>
                <w:szCs w:val="24"/>
              </w:rPr>
            </w:pPr>
            <w:r w:rsidRPr="00ED1793">
              <w:rPr>
                <w:b/>
                <w:sz w:val="22"/>
                <w:szCs w:val="24"/>
              </w:rPr>
              <w:t>30%</w:t>
            </w:r>
          </w:p>
        </w:tc>
        <w:tc>
          <w:tcPr>
            <w:tcW w:w="1836" w:type="dxa"/>
            <w:vAlign w:val="center"/>
          </w:tcPr>
          <w:p w14:paraId="22CAF857" w14:textId="77777777" w:rsidR="001D170D" w:rsidRPr="00ED1793" w:rsidRDefault="001D170D" w:rsidP="00F45502">
            <w:pPr>
              <w:jc w:val="center"/>
              <w:rPr>
                <w:b/>
                <w:sz w:val="22"/>
                <w:szCs w:val="24"/>
              </w:rPr>
            </w:pPr>
            <w:r w:rsidRPr="00ED1793">
              <w:rPr>
                <w:b/>
                <w:sz w:val="22"/>
                <w:szCs w:val="24"/>
              </w:rPr>
              <w:t>30%</w:t>
            </w:r>
          </w:p>
        </w:tc>
        <w:tc>
          <w:tcPr>
            <w:tcW w:w="2186" w:type="dxa"/>
            <w:vAlign w:val="center"/>
          </w:tcPr>
          <w:p w14:paraId="5FA5DF92" w14:textId="77777777" w:rsidR="001D170D" w:rsidRPr="001C4086" w:rsidRDefault="001D170D" w:rsidP="00F45502">
            <w:pPr>
              <w:jc w:val="center"/>
              <w:rPr>
                <w:b/>
                <w:sz w:val="22"/>
                <w:szCs w:val="24"/>
              </w:rPr>
            </w:pPr>
            <w:r w:rsidRPr="00ED1793">
              <w:rPr>
                <w:b/>
                <w:sz w:val="22"/>
                <w:szCs w:val="24"/>
              </w:rPr>
              <w:t>40%</w:t>
            </w:r>
          </w:p>
        </w:tc>
      </w:tr>
    </w:tbl>
    <w:p w14:paraId="0F86440F" w14:textId="77777777" w:rsidR="001D170D" w:rsidRDefault="001D170D"/>
    <w:p w14:paraId="2CEDA979" w14:textId="77777777" w:rsidR="001D170D" w:rsidRDefault="001D170D"/>
    <w:p w14:paraId="348B5F60" w14:textId="77777777" w:rsidR="001D170D" w:rsidRDefault="001D170D"/>
    <w:p w14:paraId="61D6A63D" w14:textId="77777777" w:rsidR="001D170D" w:rsidRDefault="001D170D"/>
    <w:p w14:paraId="02B44D21" w14:textId="77777777" w:rsidR="001D170D" w:rsidRDefault="001D170D"/>
    <w:p w14:paraId="59FF8BBB" w14:textId="77777777" w:rsidR="001D170D" w:rsidRDefault="001D170D"/>
    <w:p w14:paraId="3BA06D3D" w14:textId="77777777" w:rsidR="001D170D" w:rsidRDefault="001D170D"/>
    <w:p w14:paraId="148B81A6" w14:textId="77777777" w:rsidR="001D170D" w:rsidRDefault="001D170D"/>
    <w:p w14:paraId="46F97188" w14:textId="77777777" w:rsidR="001D170D" w:rsidRDefault="001D170D"/>
    <w:p w14:paraId="6A853908" w14:textId="77777777" w:rsidR="001D170D" w:rsidRDefault="001D170D"/>
    <w:p w14:paraId="13E9E4D1" w14:textId="77777777" w:rsidR="001D170D" w:rsidRDefault="001D170D"/>
    <w:p w14:paraId="0EFBD18A" w14:textId="77777777" w:rsidR="001D170D" w:rsidRDefault="001D170D"/>
    <w:p w14:paraId="6DA243AB" w14:textId="77777777" w:rsidR="001D170D" w:rsidRDefault="001D170D"/>
    <w:p w14:paraId="050ADB3B" w14:textId="77777777" w:rsidR="001D170D" w:rsidRDefault="001D170D"/>
    <w:p w14:paraId="0C890D53" w14:textId="77777777" w:rsidR="001D170D" w:rsidRDefault="001D170D"/>
    <w:p w14:paraId="00D0E70C" w14:textId="77777777" w:rsidR="001D170D" w:rsidRDefault="001D170D"/>
    <w:p w14:paraId="693C6C2E" w14:textId="77777777" w:rsidR="001D170D" w:rsidRDefault="001D170D"/>
    <w:p w14:paraId="43EDAE33" w14:textId="77777777" w:rsidR="00D2060B" w:rsidRDefault="00D2060B" w:rsidP="00D2060B">
      <w:pPr>
        <w:rPr>
          <w:sz w:val="22"/>
        </w:rPr>
      </w:pPr>
    </w:p>
    <w:p w14:paraId="1040BE1C" w14:textId="77777777" w:rsidR="00D2060B" w:rsidRDefault="00D2060B" w:rsidP="00D2060B">
      <w:pPr>
        <w:pStyle w:val="Heading4"/>
        <w:rPr>
          <w:sz w:val="22"/>
        </w:rPr>
      </w:pPr>
      <w:r w:rsidRPr="003C74DE">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D09A245" wp14:editId="2E6DFD55">
                <wp:simplePos x="0" y="0"/>
                <wp:positionH relativeFrom="column">
                  <wp:posOffset>-116205</wp:posOffset>
                </wp:positionH>
                <wp:positionV relativeFrom="paragraph">
                  <wp:posOffset>191770</wp:posOffset>
                </wp:positionV>
                <wp:extent cx="1620520" cy="1403985"/>
                <wp:effectExtent l="0" t="0" r="1778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03985"/>
                        </a:xfrm>
                        <a:prstGeom prst="rect">
                          <a:avLst/>
                        </a:prstGeom>
                        <a:solidFill>
                          <a:sysClr val="windowText" lastClr="000000"/>
                        </a:solidFill>
                        <a:ln w="9525">
                          <a:solidFill>
                            <a:srgbClr val="000000"/>
                          </a:solidFill>
                          <a:miter lim="800000"/>
                          <a:headEnd/>
                          <a:tailEnd/>
                        </a:ln>
                      </wps:spPr>
                      <wps:txbx>
                        <w:txbxContent>
                          <w:p w14:paraId="12AD85AD" w14:textId="77777777" w:rsidR="00A80BC7" w:rsidRPr="00CA2C35" w:rsidRDefault="00A80BC7" w:rsidP="00D2060B">
                            <w:pPr>
                              <w:pStyle w:val="Heading3"/>
                            </w:pPr>
                            <w:bookmarkStart w:id="108" w:name="_Toc90549630"/>
                            <w:r>
                              <w:t>LEGAL STUDIES</w:t>
                            </w:r>
                            <w:bookmarkEnd w:id="10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9A245" id="_x0000_s1045" type="#_x0000_t202" style="position:absolute;margin-left:-9.15pt;margin-top:15.1pt;width:127.6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" fillcolor="windowText">
                <v:textbox style="mso-fit-shape-to-text:t">
                  <w:txbxContent>
                    <w:p w14:paraId="12AD85AD" w14:textId="77777777" w:rsidR="00A80BC7" w:rsidRPr="00CA2C35" w:rsidRDefault="00A80BC7" w:rsidP="00D2060B">
                      <w:pPr>
                        <w:pStyle w:val="Heading3"/>
                      </w:pPr>
                      <w:bookmarkStart w:id="109" w:name="_Toc90549630"/>
                      <w:r>
                        <w:t>LEGAL STUDIES</w:t>
                      </w:r>
                      <w:bookmarkEnd w:id="109"/>
                    </w:p>
                  </w:txbxContent>
                </v:textbox>
              </v:shape>
            </w:pict>
          </mc:Fallback>
        </mc:AlternateContent>
      </w:r>
    </w:p>
    <w:p w14:paraId="1EC9FB03" w14:textId="77777777" w:rsidR="00D2060B" w:rsidRDefault="00D2060B" w:rsidP="00D2060B">
      <w:pPr>
        <w:pStyle w:val="Heading4"/>
        <w:rPr>
          <w:sz w:val="22"/>
        </w:rPr>
      </w:pPr>
    </w:p>
    <w:p w14:paraId="45AF5677" w14:textId="77777777" w:rsidR="00D2060B" w:rsidRDefault="00D2060B" w:rsidP="00D2060B">
      <w:pPr>
        <w:pStyle w:val="Heading4"/>
        <w:rPr>
          <w:sz w:val="22"/>
        </w:rPr>
      </w:pPr>
    </w:p>
    <w:p w14:paraId="7294EBCB" w14:textId="77777777" w:rsidR="00D2060B" w:rsidRDefault="00D2060B" w:rsidP="00D2060B">
      <w:pPr>
        <w:pStyle w:val="Heading4"/>
        <w:rPr>
          <w:sz w:val="22"/>
        </w:rPr>
      </w:pPr>
    </w:p>
    <w:p w14:paraId="5626BF69" w14:textId="77777777" w:rsidR="00D2060B" w:rsidRDefault="00D2060B" w:rsidP="00D2060B">
      <w:pPr>
        <w:pStyle w:val="Heading4"/>
        <w:rPr>
          <w:sz w:val="22"/>
        </w:rPr>
      </w:pPr>
    </w:p>
    <w:p w14:paraId="2789F1F1" w14:textId="77777777" w:rsidR="00E94DE7" w:rsidRDefault="00E94DE7" w:rsidP="00E94DE7"/>
    <w:p w14:paraId="7213795F" w14:textId="77777777" w:rsidR="00E94DE7" w:rsidRPr="00E94DE7" w:rsidRDefault="00E94DE7" w:rsidP="00E94DE7"/>
    <w:p w14:paraId="70243502" w14:textId="77777777" w:rsidR="00D2060B" w:rsidRDefault="00D2060B" w:rsidP="00D2060B">
      <w:pPr>
        <w:pStyle w:val="Heading4"/>
        <w:rPr>
          <w:sz w:val="22"/>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61"/>
        <w:gridCol w:w="1970"/>
        <w:gridCol w:w="1836"/>
        <w:gridCol w:w="2186"/>
      </w:tblGrid>
      <w:tr w:rsidR="00591A27" w:rsidRPr="00ED1793" w14:paraId="266BB431" w14:textId="77777777" w:rsidTr="00891021">
        <w:trPr>
          <w:jc w:val="center"/>
        </w:trPr>
        <w:tc>
          <w:tcPr>
            <w:tcW w:w="2376" w:type="dxa"/>
            <w:vMerge w:val="restart"/>
            <w:tcBorders>
              <w:top w:val="nil"/>
              <w:left w:val="nil"/>
              <w:bottom w:val="nil"/>
              <w:right w:val="nil"/>
            </w:tcBorders>
            <w:vAlign w:val="center"/>
          </w:tcPr>
          <w:p w14:paraId="3812858A" w14:textId="77777777" w:rsidR="00591A27" w:rsidRPr="002B4858" w:rsidRDefault="00591A27" w:rsidP="00F45502">
            <w:pPr>
              <w:jc w:val="center"/>
              <w:rPr>
                <w:b/>
                <w:sz w:val="22"/>
                <w:szCs w:val="22"/>
              </w:rPr>
            </w:pPr>
          </w:p>
        </w:tc>
        <w:tc>
          <w:tcPr>
            <w:tcW w:w="1361" w:type="dxa"/>
            <w:vMerge w:val="restart"/>
            <w:tcBorders>
              <w:top w:val="nil"/>
              <w:left w:val="nil"/>
            </w:tcBorders>
            <w:vAlign w:val="center"/>
          </w:tcPr>
          <w:p w14:paraId="3999C3B1" w14:textId="77777777" w:rsidR="00591A27" w:rsidRPr="002B4858" w:rsidRDefault="00591A27" w:rsidP="00F45502">
            <w:pPr>
              <w:jc w:val="center"/>
              <w:rPr>
                <w:b/>
                <w:sz w:val="22"/>
                <w:szCs w:val="22"/>
              </w:rPr>
            </w:pPr>
          </w:p>
        </w:tc>
        <w:tc>
          <w:tcPr>
            <w:tcW w:w="1970" w:type="dxa"/>
            <w:vAlign w:val="center"/>
          </w:tcPr>
          <w:p w14:paraId="5AF53EDB" w14:textId="77777777" w:rsidR="00591A27" w:rsidRPr="00ED1793" w:rsidRDefault="00591A27" w:rsidP="00F45502">
            <w:pPr>
              <w:spacing w:before="60" w:after="60"/>
              <w:jc w:val="center"/>
              <w:rPr>
                <w:b/>
                <w:szCs w:val="22"/>
              </w:rPr>
            </w:pPr>
            <w:r w:rsidRPr="00ED1793">
              <w:rPr>
                <w:b/>
                <w:szCs w:val="22"/>
              </w:rPr>
              <w:t>TASK 1</w:t>
            </w:r>
          </w:p>
        </w:tc>
        <w:tc>
          <w:tcPr>
            <w:tcW w:w="1836" w:type="dxa"/>
            <w:vAlign w:val="center"/>
          </w:tcPr>
          <w:p w14:paraId="0D79446F" w14:textId="77777777" w:rsidR="00591A27" w:rsidRPr="00ED1793" w:rsidRDefault="00591A27" w:rsidP="00F45502">
            <w:pPr>
              <w:spacing w:before="60" w:after="60"/>
              <w:jc w:val="center"/>
              <w:rPr>
                <w:b/>
                <w:szCs w:val="22"/>
              </w:rPr>
            </w:pPr>
            <w:r w:rsidRPr="00ED1793">
              <w:rPr>
                <w:b/>
                <w:szCs w:val="22"/>
              </w:rPr>
              <w:t>TASK 2</w:t>
            </w:r>
          </w:p>
        </w:tc>
        <w:tc>
          <w:tcPr>
            <w:tcW w:w="2186" w:type="dxa"/>
            <w:vAlign w:val="center"/>
          </w:tcPr>
          <w:p w14:paraId="004306E2" w14:textId="77777777" w:rsidR="00591A27" w:rsidRPr="00ED1793" w:rsidRDefault="00591A27" w:rsidP="00F45502">
            <w:pPr>
              <w:spacing w:before="60" w:after="60"/>
              <w:jc w:val="center"/>
              <w:rPr>
                <w:b/>
                <w:szCs w:val="22"/>
              </w:rPr>
            </w:pPr>
            <w:r w:rsidRPr="00ED1793">
              <w:rPr>
                <w:b/>
                <w:szCs w:val="22"/>
              </w:rPr>
              <w:t>TASK 3</w:t>
            </w:r>
          </w:p>
        </w:tc>
      </w:tr>
      <w:tr w:rsidR="00591A27" w:rsidRPr="00ED1793" w14:paraId="4A1708FD" w14:textId="77777777" w:rsidTr="00891021">
        <w:trPr>
          <w:jc w:val="center"/>
        </w:trPr>
        <w:tc>
          <w:tcPr>
            <w:tcW w:w="2376" w:type="dxa"/>
            <w:vMerge/>
            <w:tcBorders>
              <w:top w:val="nil"/>
              <w:left w:val="nil"/>
              <w:bottom w:val="nil"/>
              <w:right w:val="nil"/>
            </w:tcBorders>
            <w:vAlign w:val="center"/>
          </w:tcPr>
          <w:p w14:paraId="0CEC761A" w14:textId="77777777" w:rsidR="00591A27" w:rsidRPr="00ED1793" w:rsidRDefault="00591A27" w:rsidP="00F45502">
            <w:pPr>
              <w:jc w:val="center"/>
              <w:rPr>
                <w:sz w:val="22"/>
                <w:szCs w:val="22"/>
              </w:rPr>
            </w:pPr>
          </w:p>
        </w:tc>
        <w:tc>
          <w:tcPr>
            <w:tcW w:w="1361" w:type="dxa"/>
            <w:vMerge/>
            <w:tcBorders>
              <w:left w:val="nil"/>
            </w:tcBorders>
            <w:vAlign w:val="center"/>
          </w:tcPr>
          <w:p w14:paraId="667B6B15" w14:textId="77777777" w:rsidR="00591A27" w:rsidRPr="00ED1793" w:rsidRDefault="00591A27" w:rsidP="00F45502">
            <w:pPr>
              <w:jc w:val="center"/>
              <w:rPr>
                <w:sz w:val="22"/>
                <w:szCs w:val="22"/>
              </w:rPr>
            </w:pPr>
          </w:p>
        </w:tc>
        <w:tc>
          <w:tcPr>
            <w:tcW w:w="1970" w:type="dxa"/>
            <w:vAlign w:val="center"/>
          </w:tcPr>
          <w:p w14:paraId="27C7E1D7" w14:textId="77777777" w:rsidR="00591A27" w:rsidRPr="00ED1793" w:rsidRDefault="00591A27" w:rsidP="00F45502">
            <w:pPr>
              <w:spacing w:before="60"/>
              <w:jc w:val="center"/>
              <w:rPr>
                <w:sz w:val="22"/>
                <w:szCs w:val="22"/>
              </w:rPr>
            </w:pPr>
            <w:r w:rsidRPr="00ED1793">
              <w:rPr>
                <w:sz w:val="22"/>
                <w:szCs w:val="22"/>
              </w:rPr>
              <w:t>Term 1</w:t>
            </w:r>
          </w:p>
          <w:p w14:paraId="3A2FCD72" w14:textId="6E2A7EA2" w:rsidR="00591A27" w:rsidRPr="00ED1793" w:rsidRDefault="00591A27" w:rsidP="00F45502">
            <w:pPr>
              <w:spacing w:after="60"/>
              <w:jc w:val="center"/>
              <w:rPr>
                <w:sz w:val="22"/>
                <w:szCs w:val="22"/>
              </w:rPr>
            </w:pPr>
            <w:r>
              <w:rPr>
                <w:sz w:val="22"/>
                <w:szCs w:val="22"/>
              </w:rPr>
              <w:t>Week 1</w:t>
            </w:r>
            <w:r w:rsidR="003147C3">
              <w:rPr>
                <w:sz w:val="22"/>
                <w:szCs w:val="22"/>
              </w:rPr>
              <w:t>1</w:t>
            </w:r>
          </w:p>
        </w:tc>
        <w:tc>
          <w:tcPr>
            <w:tcW w:w="1836" w:type="dxa"/>
            <w:vAlign w:val="center"/>
          </w:tcPr>
          <w:p w14:paraId="56E96E2C" w14:textId="77777777" w:rsidR="00591A27" w:rsidRPr="00ED1793" w:rsidRDefault="00591A27" w:rsidP="00F45502">
            <w:pPr>
              <w:jc w:val="center"/>
              <w:rPr>
                <w:sz w:val="22"/>
                <w:szCs w:val="22"/>
              </w:rPr>
            </w:pPr>
            <w:r w:rsidRPr="00ED1793">
              <w:rPr>
                <w:sz w:val="22"/>
                <w:szCs w:val="22"/>
              </w:rPr>
              <w:t>Term 2</w:t>
            </w:r>
          </w:p>
          <w:p w14:paraId="54346D11" w14:textId="77777777" w:rsidR="00591A27" w:rsidRPr="00ED1793" w:rsidRDefault="00591A27" w:rsidP="00F45502">
            <w:pPr>
              <w:jc w:val="center"/>
              <w:rPr>
                <w:sz w:val="22"/>
                <w:szCs w:val="22"/>
              </w:rPr>
            </w:pPr>
            <w:r w:rsidRPr="00ED1793">
              <w:rPr>
                <w:sz w:val="22"/>
                <w:szCs w:val="22"/>
              </w:rPr>
              <w:t>Week 10</w:t>
            </w:r>
          </w:p>
        </w:tc>
        <w:tc>
          <w:tcPr>
            <w:tcW w:w="2186" w:type="dxa"/>
            <w:vAlign w:val="center"/>
          </w:tcPr>
          <w:p w14:paraId="7A491245" w14:textId="77777777" w:rsidR="00591A27" w:rsidRPr="00ED1793" w:rsidRDefault="00591A27" w:rsidP="00F45502">
            <w:pPr>
              <w:jc w:val="center"/>
              <w:rPr>
                <w:sz w:val="22"/>
                <w:szCs w:val="22"/>
              </w:rPr>
            </w:pPr>
            <w:r w:rsidRPr="00ED1793">
              <w:rPr>
                <w:sz w:val="22"/>
                <w:szCs w:val="22"/>
              </w:rPr>
              <w:t>Term 3</w:t>
            </w:r>
          </w:p>
          <w:p w14:paraId="604ECCE3" w14:textId="77777777" w:rsidR="00591A27" w:rsidRPr="00ED1793" w:rsidRDefault="00591A27" w:rsidP="00F45502">
            <w:pPr>
              <w:jc w:val="center"/>
              <w:rPr>
                <w:sz w:val="22"/>
                <w:szCs w:val="22"/>
              </w:rPr>
            </w:pPr>
            <w:r>
              <w:rPr>
                <w:sz w:val="22"/>
                <w:szCs w:val="22"/>
              </w:rPr>
              <w:t>Weeks 8/9</w:t>
            </w:r>
          </w:p>
        </w:tc>
      </w:tr>
      <w:tr w:rsidR="00591A27" w:rsidRPr="00ED1793" w14:paraId="05264858" w14:textId="77777777" w:rsidTr="00891021">
        <w:trPr>
          <w:trHeight w:val="690"/>
          <w:jc w:val="center"/>
        </w:trPr>
        <w:tc>
          <w:tcPr>
            <w:tcW w:w="2376" w:type="dxa"/>
            <w:vMerge/>
            <w:tcBorders>
              <w:top w:val="nil"/>
              <w:left w:val="nil"/>
              <w:bottom w:val="single" w:sz="4" w:space="0" w:color="auto"/>
              <w:right w:val="nil"/>
            </w:tcBorders>
            <w:vAlign w:val="center"/>
          </w:tcPr>
          <w:p w14:paraId="70C0BAA8" w14:textId="77777777" w:rsidR="00591A27" w:rsidRPr="00ED1793" w:rsidRDefault="00591A27" w:rsidP="00F45502">
            <w:pPr>
              <w:jc w:val="center"/>
              <w:rPr>
                <w:sz w:val="22"/>
                <w:szCs w:val="22"/>
              </w:rPr>
            </w:pPr>
          </w:p>
        </w:tc>
        <w:tc>
          <w:tcPr>
            <w:tcW w:w="1361" w:type="dxa"/>
            <w:vMerge/>
            <w:tcBorders>
              <w:left w:val="nil"/>
            </w:tcBorders>
            <w:vAlign w:val="center"/>
          </w:tcPr>
          <w:p w14:paraId="2CC5BCB0" w14:textId="77777777" w:rsidR="00591A27" w:rsidRPr="00ED1793" w:rsidRDefault="00591A27" w:rsidP="00F45502">
            <w:pPr>
              <w:jc w:val="center"/>
              <w:rPr>
                <w:sz w:val="22"/>
                <w:szCs w:val="22"/>
              </w:rPr>
            </w:pPr>
          </w:p>
        </w:tc>
        <w:tc>
          <w:tcPr>
            <w:tcW w:w="1970" w:type="dxa"/>
            <w:vAlign w:val="center"/>
          </w:tcPr>
          <w:p w14:paraId="38E476F1" w14:textId="77777777" w:rsidR="00591A27" w:rsidRPr="00F44601" w:rsidRDefault="00591A27" w:rsidP="00F45502">
            <w:pPr>
              <w:pStyle w:val="BodyText3"/>
              <w:spacing w:before="60" w:after="60"/>
              <w:jc w:val="center"/>
              <w:rPr>
                <w:b/>
                <w:sz w:val="22"/>
                <w:szCs w:val="22"/>
              </w:rPr>
            </w:pPr>
            <w:r>
              <w:rPr>
                <w:b/>
                <w:sz w:val="22"/>
                <w:szCs w:val="22"/>
              </w:rPr>
              <w:t>Topic Test</w:t>
            </w:r>
          </w:p>
        </w:tc>
        <w:tc>
          <w:tcPr>
            <w:tcW w:w="1836" w:type="dxa"/>
            <w:vAlign w:val="center"/>
          </w:tcPr>
          <w:p w14:paraId="2FB3CE93" w14:textId="77777777" w:rsidR="00591A27" w:rsidRPr="00F44601" w:rsidRDefault="00591A27" w:rsidP="00F45502">
            <w:pPr>
              <w:jc w:val="center"/>
              <w:rPr>
                <w:b/>
                <w:sz w:val="22"/>
                <w:szCs w:val="22"/>
              </w:rPr>
            </w:pPr>
            <w:r>
              <w:rPr>
                <w:b/>
                <w:sz w:val="22"/>
                <w:szCs w:val="22"/>
              </w:rPr>
              <w:t>Research Essay</w:t>
            </w:r>
          </w:p>
        </w:tc>
        <w:tc>
          <w:tcPr>
            <w:tcW w:w="2186" w:type="dxa"/>
            <w:vAlign w:val="center"/>
          </w:tcPr>
          <w:p w14:paraId="20089AC5" w14:textId="77777777" w:rsidR="00591A27" w:rsidRPr="00F44601" w:rsidRDefault="00591A27" w:rsidP="00F45502">
            <w:pPr>
              <w:jc w:val="center"/>
              <w:rPr>
                <w:b/>
                <w:sz w:val="22"/>
                <w:szCs w:val="22"/>
              </w:rPr>
            </w:pPr>
            <w:r w:rsidRPr="00F44601">
              <w:rPr>
                <w:b/>
                <w:sz w:val="22"/>
                <w:szCs w:val="22"/>
              </w:rPr>
              <w:t>Yearly Exam</w:t>
            </w:r>
            <w:r w:rsidR="00463875">
              <w:rPr>
                <w:b/>
                <w:sz w:val="22"/>
                <w:szCs w:val="22"/>
              </w:rPr>
              <w:t>ination</w:t>
            </w:r>
          </w:p>
        </w:tc>
      </w:tr>
      <w:tr w:rsidR="00591A27" w:rsidRPr="00ED1793" w14:paraId="49F8129B" w14:textId="77777777" w:rsidTr="00891021">
        <w:trPr>
          <w:trHeight w:val="856"/>
          <w:jc w:val="center"/>
        </w:trPr>
        <w:tc>
          <w:tcPr>
            <w:tcW w:w="3737" w:type="dxa"/>
            <w:gridSpan w:val="2"/>
            <w:tcBorders>
              <w:top w:val="single" w:sz="4" w:space="0" w:color="auto"/>
              <w:left w:val="single" w:sz="4" w:space="0" w:color="auto"/>
            </w:tcBorders>
            <w:vAlign w:val="center"/>
          </w:tcPr>
          <w:p w14:paraId="28B2041A" w14:textId="77777777" w:rsidR="00591A27" w:rsidRPr="00ED1793" w:rsidRDefault="00591A27" w:rsidP="00F45502">
            <w:pPr>
              <w:jc w:val="center"/>
              <w:rPr>
                <w:b/>
                <w:sz w:val="22"/>
              </w:rPr>
            </w:pPr>
            <w:r>
              <w:rPr>
                <w:b/>
                <w:sz w:val="22"/>
                <w:szCs w:val="22"/>
              </w:rPr>
              <w:t>Outcomes Assessed</w:t>
            </w:r>
          </w:p>
        </w:tc>
        <w:tc>
          <w:tcPr>
            <w:tcW w:w="1970" w:type="dxa"/>
            <w:vAlign w:val="center"/>
          </w:tcPr>
          <w:p w14:paraId="505432C2" w14:textId="77777777" w:rsidR="00591A27" w:rsidRPr="00591A27" w:rsidRDefault="00591A27" w:rsidP="00F45502">
            <w:pPr>
              <w:spacing w:before="60" w:after="60"/>
              <w:jc w:val="center"/>
              <w:rPr>
                <w:sz w:val="22"/>
                <w:szCs w:val="22"/>
              </w:rPr>
            </w:pPr>
            <w:r w:rsidRPr="00591A27">
              <w:rPr>
                <w:sz w:val="22"/>
                <w:szCs w:val="22"/>
              </w:rPr>
              <w:t>P1, P2, P3, P9</w:t>
            </w:r>
          </w:p>
        </w:tc>
        <w:tc>
          <w:tcPr>
            <w:tcW w:w="1836" w:type="dxa"/>
            <w:vAlign w:val="center"/>
          </w:tcPr>
          <w:p w14:paraId="492C2A19" w14:textId="77777777" w:rsidR="00591A27" w:rsidRPr="00591A27" w:rsidRDefault="00591A27" w:rsidP="00F45502">
            <w:pPr>
              <w:jc w:val="center"/>
              <w:rPr>
                <w:sz w:val="22"/>
                <w:szCs w:val="22"/>
              </w:rPr>
            </w:pPr>
            <w:r w:rsidRPr="00591A27">
              <w:rPr>
                <w:sz w:val="22"/>
                <w:szCs w:val="22"/>
              </w:rPr>
              <w:t>P1, P2, P4, P5, P7, P8, P9</w:t>
            </w:r>
          </w:p>
        </w:tc>
        <w:tc>
          <w:tcPr>
            <w:tcW w:w="2186" w:type="dxa"/>
            <w:vAlign w:val="center"/>
          </w:tcPr>
          <w:p w14:paraId="3E57D0F5" w14:textId="77777777" w:rsidR="00591A27" w:rsidRPr="00591A27" w:rsidRDefault="00591A27" w:rsidP="00F45502">
            <w:pPr>
              <w:jc w:val="center"/>
              <w:rPr>
                <w:sz w:val="22"/>
                <w:szCs w:val="22"/>
              </w:rPr>
            </w:pPr>
            <w:r w:rsidRPr="00591A27">
              <w:rPr>
                <w:sz w:val="22"/>
                <w:szCs w:val="22"/>
              </w:rPr>
              <w:t>P1, P2, P3, P5, P9</w:t>
            </w:r>
          </w:p>
        </w:tc>
      </w:tr>
      <w:tr w:rsidR="00591A27" w:rsidRPr="00ED1793" w14:paraId="331BF3C6" w14:textId="77777777" w:rsidTr="00891021">
        <w:trPr>
          <w:trHeight w:val="839"/>
          <w:jc w:val="center"/>
        </w:trPr>
        <w:tc>
          <w:tcPr>
            <w:tcW w:w="2376" w:type="dxa"/>
            <w:tcBorders>
              <w:top w:val="single" w:sz="4" w:space="0" w:color="auto"/>
              <w:left w:val="single" w:sz="4" w:space="0" w:color="auto"/>
            </w:tcBorders>
            <w:vAlign w:val="center"/>
          </w:tcPr>
          <w:p w14:paraId="4CEEA8B6" w14:textId="77777777" w:rsidR="00591A27" w:rsidRPr="00ED1793" w:rsidRDefault="00591A27" w:rsidP="00F45502">
            <w:pPr>
              <w:jc w:val="center"/>
              <w:rPr>
                <w:sz w:val="22"/>
                <w:szCs w:val="22"/>
              </w:rPr>
            </w:pPr>
            <w:r w:rsidRPr="00ED1793">
              <w:rPr>
                <w:b/>
                <w:sz w:val="22"/>
                <w:szCs w:val="22"/>
              </w:rPr>
              <w:t>Components</w:t>
            </w:r>
          </w:p>
        </w:tc>
        <w:tc>
          <w:tcPr>
            <w:tcW w:w="1361" w:type="dxa"/>
            <w:vAlign w:val="center"/>
          </w:tcPr>
          <w:p w14:paraId="7ACB373D" w14:textId="77777777" w:rsidR="00591A27" w:rsidRPr="00ED1793" w:rsidRDefault="00591A27" w:rsidP="00F45502">
            <w:pPr>
              <w:jc w:val="center"/>
              <w:rPr>
                <w:sz w:val="22"/>
                <w:szCs w:val="22"/>
              </w:rPr>
            </w:pPr>
            <w:r w:rsidRPr="00ED1793">
              <w:rPr>
                <w:b/>
                <w:sz w:val="22"/>
              </w:rPr>
              <w:t>Topics:</w:t>
            </w:r>
          </w:p>
        </w:tc>
        <w:tc>
          <w:tcPr>
            <w:tcW w:w="1970" w:type="dxa"/>
            <w:vAlign w:val="center"/>
          </w:tcPr>
          <w:p w14:paraId="6113194B" w14:textId="77777777" w:rsidR="00591A27" w:rsidRPr="00ED1793" w:rsidRDefault="00591A27" w:rsidP="00F45502">
            <w:pPr>
              <w:spacing w:before="60" w:after="60"/>
              <w:jc w:val="center"/>
              <w:rPr>
                <w:sz w:val="22"/>
                <w:szCs w:val="22"/>
              </w:rPr>
            </w:pPr>
            <w:r>
              <w:rPr>
                <w:sz w:val="22"/>
                <w:szCs w:val="22"/>
              </w:rPr>
              <w:t>The Legal System</w:t>
            </w:r>
          </w:p>
        </w:tc>
        <w:tc>
          <w:tcPr>
            <w:tcW w:w="1836" w:type="dxa"/>
            <w:vAlign w:val="center"/>
          </w:tcPr>
          <w:p w14:paraId="34BE2F15" w14:textId="77777777" w:rsidR="00591A27" w:rsidRPr="00ED1793" w:rsidRDefault="00591A27" w:rsidP="00F45502">
            <w:pPr>
              <w:jc w:val="center"/>
              <w:rPr>
                <w:sz w:val="22"/>
                <w:szCs w:val="22"/>
              </w:rPr>
            </w:pPr>
            <w:r>
              <w:rPr>
                <w:sz w:val="22"/>
                <w:szCs w:val="22"/>
              </w:rPr>
              <w:t>Individual and the Law</w:t>
            </w:r>
          </w:p>
        </w:tc>
        <w:tc>
          <w:tcPr>
            <w:tcW w:w="2186" w:type="dxa"/>
            <w:vAlign w:val="center"/>
          </w:tcPr>
          <w:p w14:paraId="7F21147D" w14:textId="77777777" w:rsidR="00591A27" w:rsidRPr="00ED1793" w:rsidRDefault="00591A27" w:rsidP="00F45502">
            <w:pPr>
              <w:jc w:val="center"/>
              <w:rPr>
                <w:sz w:val="22"/>
                <w:szCs w:val="22"/>
              </w:rPr>
            </w:pPr>
            <w:r w:rsidRPr="00ED1793">
              <w:rPr>
                <w:sz w:val="22"/>
                <w:szCs w:val="22"/>
              </w:rPr>
              <w:t>All Topics</w:t>
            </w:r>
          </w:p>
        </w:tc>
      </w:tr>
      <w:tr w:rsidR="00591A27" w:rsidRPr="00ED1793" w14:paraId="23673915" w14:textId="77777777" w:rsidTr="00891021">
        <w:trPr>
          <w:jc w:val="center"/>
        </w:trPr>
        <w:tc>
          <w:tcPr>
            <w:tcW w:w="2376" w:type="dxa"/>
            <w:vAlign w:val="center"/>
          </w:tcPr>
          <w:p w14:paraId="5263D037" w14:textId="77777777" w:rsidR="00591A27" w:rsidRPr="00ED1793" w:rsidRDefault="00591A27" w:rsidP="00F45502">
            <w:pPr>
              <w:spacing w:before="60" w:after="60"/>
              <w:rPr>
                <w:sz w:val="22"/>
                <w:szCs w:val="22"/>
              </w:rPr>
            </w:pPr>
            <w:r w:rsidRPr="00ED1793">
              <w:rPr>
                <w:sz w:val="22"/>
                <w:szCs w:val="22"/>
              </w:rPr>
              <w:t>Knowledge and understanding of course content</w:t>
            </w:r>
          </w:p>
        </w:tc>
        <w:tc>
          <w:tcPr>
            <w:tcW w:w="1361" w:type="dxa"/>
            <w:shd w:val="clear" w:color="auto" w:fill="FFFFFF" w:themeFill="background1"/>
            <w:vAlign w:val="center"/>
          </w:tcPr>
          <w:p w14:paraId="5A37AD4A" w14:textId="77777777" w:rsidR="00591A27" w:rsidRPr="00ED1793" w:rsidRDefault="00591A27" w:rsidP="00F45502">
            <w:pPr>
              <w:jc w:val="center"/>
              <w:rPr>
                <w:b/>
                <w:sz w:val="22"/>
                <w:szCs w:val="22"/>
              </w:rPr>
            </w:pPr>
            <w:r w:rsidRPr="00ED1793">
              <w:rPr>
                <w:b/>
                <w:sz w:val="22"/>
                <w:szCs w:val="22"/>
              </w:rPr>
              <w:t>40%</w:t>
            </w:r>
          </w:p>
        </w:tc>
        <w:tc>
          <w:tcPr>
            <w:tcW w:w="1970" w:type="dxa"/>
            <w:vAlign w:val="center"/>
          </w:tcPr>
          <w:p w14:paraId="24FFCB86" w14:textId="77777777" w:rsidR="00591A27" w:rsidRPr="00ED1793" w:rsidRDefault="00591A27" w:rsidP="00F45502">
            <w:pPr>
              <w:jc w:val="center"/>
              <w:rPr>
                <w:sz w:val="22"/>
                <w:szCs w:val="24"/>
              </w:rPr>
            </w:pPr>
            <w:r>
              <w:rPr>
                <w:sz w:val="22"/>
                <w:szCs w:val="24"/>
              </w:rPr>
              <w:t>15%</w:t>
            </w:r>
          </w:p>
        </w:tc>
        <w:tc>
          <w:tcPr>
            <w:tcW w:w="1836" w:type="dxa"/>
            <w:vAlign w:val="center"/>
          </w:tcPr>
          <w:p w14:paraId="042F8CC7" w14:textId="77777777" w:rsidR="00591A27" w:rsidRPr="00ED1793" w:rsidRDefault="00591A27" w:rsidP="00F45502">
            <w:pPr>
              <w:jc w:val="center"/>
              <w:rPr>
                <w:sz w:val="22"/>
                <w:szCs w:val="24"/>
              </w:rPr>
            </w:pPr>
            <w:r>
              <w:rPr>
                <w:sz w:val="22"/>
                <w:szCs w:val="24"/>
              </w:rPr>
              <w:t>5</w:t>
            </w:r>
            <w:r w:rsidRPr="00ED1793">
              <w:rPr>
                <w:sz w:val="22"/>
                <w:szCs w:val="24"/>
              </w:rPr>
              <w:t>%</w:t>
            </w:r>
          </w:p>
        </w:tc>
        <w:tc>
          <w:tcPr>
            <w:tcW w:w="2186" w:type="dxa"/>
            <w:vAlign w:val="center"/>
          </w:tcPr>
          <w:p w14:paraId="2F387181" w14:textId="77777777" w:rsidR="00591A27" w:rsidRPr="00ED1793" w:rsidRDefault="00591A27" w:rsidP="00F45502">
            <w:pPr>
              <w:jc w:val="center"/>
              <w:rPr>
                <w:sz w:val="22"/>
                <w:szCs w:val="24"/>
              </w:rPr>
            </w:pPr>
            <w:r>
              <w:rPr>
                <w:sz w:val="22"/>
                <w:szCs w:val="24"/>
              </w:rPr>
              <w:t>20</w:t>
            </w:r>
            <w:r w:rsidRPr="00ED1793">
              <w:rPr>
                <w:sz w:val="22"/>
                <w:szCs w:val="24"/>
              </w:rPr>
              <w:t>%</w:t>
            </w:r>
          </w:p>
        </w:tc>
      </w:tr>
      <w:tr w:rsidR="00591A27" w:rsidRPr="00ED1793" w14:paraId="2217D76B" w14:textId="77777777" w:rsidTr="00891021">
        <w:trPr>
          <w:trHeight w:val="556"/>
          <w:jc w:val="center"/>
        </w:trPr>
        <w:tc>
          <w:tcPr>
            <w:tcW w:w="2376" w:type="dxa"/>
            <w:vAlign w:val="center"/>
          </w:tcPr>
          <w:p w14:paraId="4A059E97" w14:textId="77777777" w:rsidR="00591A27" w:rsidRPr="00ED1793" w:rsidRDefault="00591A27" w:rsidP="00F45502">
            <w:pPr>
              <w:spacing w:before="60" w:after="60"/>
              <w:rPr>
                <w:sz w:val="22"/>
                <w:szCs w:val="22"/>
              </w:rPr>
            </w:pPr>
            <w:r>
              <w:rPr>
                <w:sz w:val="22"/>
                <w:szCs w:val="22"/>
              </w:rPr>
              <w:t>Analysis and evaluation</w:t>
            </w:r>
          </w:p>
        </w:tc>
        <w:tc>
          <w:tcPr>
            <w:tcW w:w="1361" w:type="dxa"/>
            <w:shd w:val="clear" w:color="auto" w:fill="FFFFFF" w:themeFill="background1"/>
            <w:vAlign w:val="center"/>
          </w:tcPr>
          <w:p w14:paraId="54A1D707" w14:textId="77777777" w:rsidR="00591A27" w:rsidRPr="00ED1793" w:rsidRDefault="00591A27" w:rsidP="00F45502">
            <w:pPr>
              <w:jc w:val="center"/>
              <w:rPr>
                <w:b/>
                <w:sz w:val="22"/>
                <w:szCs w:val="22"/>
              </w:rPr>
            </w:pPr>
            <w:r w:rsidRPr="00ED1793">
              <w:rPr>
                <w:b/>
                <w:sz w:val="22"/>
                <w:szCs w:val="22"/>
              </w:rPr>
              <w:t>20%</w:t>
            </w:r>
          </w:p>
        </w:tc>
        <w:tc>
          <w:tcPr>
            <w:tcW w:w="1970" w:type="dxa"/>
            <w:vAlign w:val="center"/>
          </w:tcPr>
          <w:p w14:paraId="5FC30F04" w14:textId="77777777" w:rsidR="00591A27" w:rsidRPr="00ED1793" w:rsidRDefault="00591A27" w:rsidP="00F45502">
            <w:pPr>
              <w:jc w:val="center"/>
              <w:rPr>
                <w:sz w:val="22"/>
                <w:szCs w:val="24"/>
              </w:rPr>
            </w:pPr>
            <w:r>
              <w:rPr>
                <w:sz w:val="22"/>
                <w:szCs w:val="24"/>
              </w:rPr>
              <w:t>10</w:t>
            </w:r>
            <w:r w:rsidRPr="00ED1793">
              <w:rPr>
                <w:sz w:val="22"/>
                <w:szCs w:val="24"/>
              </w:rPr>
              <w:t>%</w:t>
            </w:r>
          </w:p>
        </w:tc>
        <w:tc>
          <w:tcPr>
            <w:tcW w:w="1836" w:type="dxa"/>
            <w:vAlign w:val="center"/>
          </w:tcPr>
          <w:p w14:paraId="592406BC" w14:textId="77777777" w:rsidR="00591A27" w:rsidRPr="00ED1793" w:rsidRDefault="00591A27" w:rsidP="00F45502">
            <w:pPr>
              <w:jc w:val="center"/>
              <w:rPr>
                <w:sz w:val="22"/>
                <w:szCs w:val="24"/>
              </w:rPr>
            </w:pPr>
          </w:p>
        </w:tc>
        <w:tc>
          <w:tcPr>
            <w:tcW w:w="2186" w:type="dxa"/>
            <w:vAlign w:val="center"/>
          </w:tcPr>
          <w:p w14:paraId="562344EB" w14:textId="77777777" w:rsidR="00591A27" w:rsidRPr="00ED1793" w:rsidRDefault="00591A27" w:rsidP="00F45502">
            <w:pPr>
              <w:jc w:val="center"/>
              <w:rPr>
                <w:sz w:val="22"/>
                <w:szCs w:val="24"/>
              </w:rPr>
            </w:pPr>
            <w:r>
              <w:rPr>
                <w:sz w:val="22"/>
                <w:szCs w:val="24"/>
              </w:rPr>
              <w:t>10</w:t>
            </w:r>
            <w:r w:rsidRPr="00ED1793">
              <w:rPr>
                <w:sz w:val="22"/>
                <w:szCs w:val="24"/>
              </w:rPr>
              <w:t>%</w:t>
            </w:r>
          </w:p>
        </w:tc>
      </w:tr>
      <w:tr w:rsidR="00591A27" w:rsidRPr="00ED1793" w14:paraId="2221900E" w14:textId="77777777" w:rsidTr="00891021">
        <w:trPr>
          <w:trHeight w:val="550"/>
          <w:jc w:val="center"/>
        </w:trPr>
        <w:tc>
          <w:tcPr>
            <w:tcW w:w="2376" w:type="dxa"/>
            <w:vAlign w:val="center"/>
          </w:tcPr>
          <w:p w14:paraId="07AFFADE" w14:textId="77777777" w:rsidR="00591A27" w:rsidRPr="00ED1793" w:rsidRDefault="00591A27" w:rsidP="00F45502">
            <w:pPr>
              <w:spacing w:before="60" w:after="60"/>
              <w:rPr>
                <w:sz w:val="22"/>
                <w:szCs w:val="22"/>
              </w:rPr>
            </w:pPr>
            <w:r>
              <w:rPr>
                <w:sz w:val="22"/>
                <w:szCs w:val="22"/>
              </w:rPr>
              <w:t>Inquiry and research</w:t>
            </w:r>
          </w:p>
        </w:tc>
        <w:tc>
          <w:tcPr>
            <w:tcW w:w="1361" w:type="dxa"/>
            <w:shd w:val="clear" w:color="auto" w:fill="FFFFFF" w:themeFill="background1"/>
            <w:vAlign w:val="center"/>
          </w:tcPr>
          <w:p w14:paraId="0537C5B5" w14:textId="77777777" w:rsidR="00591A27" w:rsidRPr="00ED1793" w:rsidRDefault="00591A27" w:rsidP="00F45502">
            <w:pPr>
              <w:jc w:val="center"/>
              <w:rPr>
                <w:b/>
                <w:sz w:val="22"/>
                <w:szCs w:val="22"/>
              </w:rPr>
            </w:pPr>
            <w:r w:rsidRPr="00ED1793">
              <w:rPr>
                <w:b/>
                <w:sz w:val="22"/>
                <w:szCs w:val="22"/>
              </w:rPr>
              <w:t>20%</w:t>
            </w:r>
          </w:p>
        </w:tc>
        <w:tc>
          <w:tcPr>
            <w:tcW w:w="1970" w:type="dxa"/>
            <w:vAlign w:val="center"/>
          </w:tcPr>
          <w:p w14:paraId="47A866ED" w14:textId="77777777" w:rsidR="00591A27" w:rsidRPr="00ED1793" w:rsidRDefault="00591A27" w:rsidP="00F45502">
            <w:pPr>
              <w:jc w:val="center"/>
              <w:rPr>
                <w:sz w:val="22"/>
                <w:szCs w:val="24"/>
              </w:rPr>
            </w:pPr>
          </w:p>
        </w:tc>
        <w:tc>
          <w:tcPr>
            <w:tcW w:w="1836" w:type="dxa"/>
            <w:vAlign w:val="center"/>
          </w:tcPr>
          <w:p w14:paraId="22817874" w14:textId="77777777" w:rsidR="00591A27" w:rsidRPr="00ED1793" w:rsidRDefault="00591A27" w:rsidP="00F45502">
            <w:pPr>
              <w:jc w:val="center"/>
              <w:rPr>
                <w:sz w:val="22"/>
                <w:szCs w:val="24"/>
              </w:rPr>
            </w:pPr>
            <w:r>
              <w:rPr>
                <w:sz w:val="22"/>
                <w:szCs w:val="24"/>
              </w:rPr>
              <w:t>15</w:t>
            </w:r>
            <w:r w:rsidRPr="00ED1793">
              <w:rPr>
                <w:sz w:val="22"/>
                <w:szCs w:val="24"/>
              </w:rPr>
              <w:t>%</w:t>
            </w:r>
          </w:p>
        </w:tc>
        <w:tc>
          <w:tcPr>
            <w:tcW w:w="2186" w:type="dxa"/>
            <w:vAlign w:val="center"/>
          </w:tcPr>
          <w:p w14:paraId="5BF6B243" w14:textId="77777777" w:rsidR="00591A27" w:rsidRPr="00ED1793" w:rsidRDefault="00591A27" w:rsidP="00F45502">
            <w:pPr>
              <w:jc w:val="center"/>
              <w:rPr>
                <w:sz w:val="22"/>
                <w:szCs w:val="24"/>
              </w:rPr>
            </w:pPr>
            <w:r>
              <w:rPr>
                <w:sz w:val="22"/>
                <w:szCs w:val="24"/>
              </w:rPr>
              <w:t>5%</w:t>
            </w:r>
          </w:p>
        </w:tc>
      </w:tr>
      <w:tr w:rsidR="00591A27" w:rsidRPr="00ED1793" w14:paraId="5624AF01" w14:textId="77777777" w:rsidTr="00891021">
        <w:trPr>
          <w:jc w:val="center"/>
        </w:trPr>
        <w:tc>
          <w:tcPr>
            <w:tcW w:w="2376" w:type="dxa"/>
            <w:vAlign w:val="center"/>
          </w:tcPr>
          <w:p w14:paraId="7CA02925" w14:textId="77777777" w:rsidR="00591A27" w:rsidRPr="00ED1793" w:rsidRDefault="00591A27" w:rsidP="00F45502">
            <w:pPr>
              <w:spacing w:before="60" w:after="60"/>
              <w:rPr>
                <w:sz w:val="22"/>
                <w:szCs w:val="22"/>
              </w:rPr>
            </w:pPr>
            <w:r>
              <w:rPr>
                <w:sz w:val="22"/>
                <w:szCs w:val="22"/>
              </w:rPr>
              <w:t>Communication of legal information, ideas and issues</w:t>
            </w:r>
            <w:r w:rsidRPr="00ED1793">
              <w:rPr>
                <w:sz w:val="22"/>
                <w:szCs w:val="22"/>
              </w:rPr>
              <w:t xml:space="preserve"> in appropriate forms</w:t>
            </w:r>
          </w:p>
        </w:tc>
        <w:tc>
          <w:tcPr>
            <w:tcW w:w="1361" w:type="dxa"/>
            <w:shd w:val="clear" w:color="auto" w:fill="FFFFFF" w:themeFill="background1"/>
            <w:vAlign w:val="center"/>
          </w:tcPr>
          <w:p w14:paraId="27577C42" w14:textId="77777777" w:rsidR="00591A27" w:rsidRPr="00ED1793" w:rsidRDefault="00591A27" w:rsidP="00F45502">
            <w:pPr>
              <w:jc w:val="center"/>
              <w:rPr>
                <w:b/>
                <w:sz w:val="22"/>
                <w:szCs w:val="22"/>
              </w:rPr>
            </w:pPr>
            <w:r w:rsidRPr="00ED1793">
              <w:rPr>
                <w:b/>
                <w:sz w:val="22"/>
                <w:szCs w:val="22"/>
              </w:rPr>
              <w:t>20%</w:t>
            </w:r>
          </w:p>
        </w:tc>
        <w:tc>
          <w:tcPr>
            <w:tcW w:w="1970" w:type="dxa"/>
            <w:vAlign w:val="center"/>
          </w:tcPr>
          <w:p w14:paraId="6246C7B7" w14:textId="77777777" w:rsidR="00591A27" w:rsidRPr="00ED1793" w:rsidRDefault="00591A27" w:rsidP="00F45502">
            <w:pPr>
              <w:jc w:val="center"/>
              <w:rPr>
                <w:sz w:val="22"/>
                <w:szCs w:val="24"/>
              </w:rPr>
            </w:pPr>
            <w:r>
              <w:rPr>
                <w:sz w:val="22"/>
                <w:szCs w:val="24"/>
              </w:rPr>
              <w:t>5</w:t>
            </w:r>
            <w:r w:rsidRPr="00ED1793">
              <w:rPr>
                <w:sz w:val="22"/>
                <w:szCs w:val="24"/>
              </w:rPr>
              <w:t>%</w:t>
            </w:r>
          </w:p>
        </w:tc>
        <w:tc>
          <w:tcPr>
            <w:tcW w:w="1836" w:type="dxa"/>
            <w:vAlign w:val="center"/>
          </w:tcPr>
          <w:p w14:paraId="5068AC38" w14:textId="77777777" w:rsidR="00591A27" w:rsidRPr="00ED1793" w:rsidRDefault="00591A27" w:rsidP="00F45502">
            <w:pPr>
              <w:jc w:val="center"/>
              <w:rPr>
                <w:sz w:val="22"/>
                <w:szCs w:val="24"/>
              </w:rPr>
            </w:pPr>
            <w:r>
              <w:rPr>
                <w:sz w:val="22"/>
                <w:szCs w:val="24"/>
              </w:rPr>
              <w:t>10</w:t>
            </w:r>
            <w:r w:rsidRPr="00ED1793">
              <w:rPr>
                <w:sz w:val="22"/>
                <w:szCs w:val="24"/>
              </w:rPr>
              <w:t>%</w:t>
            </w:r>
          </w:p>
        </w:tc>
        <w:tc>
          <w:tcPr>
            <w:tcW w:w="2186" w:type="dxa"/>
            <w:vAlign w:val="center"/>
          </w:tcPr>
          <w:p w14:paraId="5AA3BA08" w14:textId="77777777" w:rsidR="00591A27" w:rsidRPr="00ED1793" w:rsidRDefault="00591A27" w:rsidP="00F45502">
            <w:pPr>
              <w:jc w:val="center"/>
              <w:rPr>
                <w:sz w:val="22"/>
                <w:szCs w:val="24"/>
              </w:rPr>
            </w:pPr>
            <w:r>
              <w:rPr>
                <w:sz w:val="22"/>
                <w:szCs w:val="24"/>
              </w:rPr>
              <w:t>5</w:t>
            </w:r>
            <w:r w:rsidRPr="00ED1793">
              <w:rPr>
                <w:sz w:val="22"/>
                <w:szCs w:val="24"/>
              </w:rPr>
              <w:t>%</w:t>
            </w:r>
          </w:p>
        </w:tc>
      </w:tr>
      <w:tr w:rsidR="00591A27" w:rsidRPr="002B4858" w14:paraId="58339A7D" w14:textId="77777777" w:rsidTr="00891021">
        <w:trPr>
          <w:jc w:val="center"/>
        </w:trPr>
        <w:tc>
          <w:tcPr>
            <w:tcW w:w="2376" w:type="dxa"/>
            <w:vAlign w:val="center"/>
          </w:tcPr>
          <w:p w14:paraId="585A9AFE" w14:textId="77777777" w:rsidR="00591A27" w:rsidRPr="00ED1793" w:rsidRDefault="00591A27" w:rsidP="00591A27">
            <w:pPr>
              <w:spacing w:before="120" w:after="120"/>
              <w:jc w:val="center"/>
              <w:rPr>
                <w:b/>
                <w:sz w:val="22"/>
                <w:szCs w:val="22"/>
              </w:rPr>
            </w:pPr>
            <w:r w:rsidRPr="00ED1793">
              <w:rPr>
                <w:b/>
                <w:sz w:val="22"/>
                <w:szCs w:val="22"/>
              </w:rPr>
              <w:t>WEIGHTING</w:t>
            </w:r>
          </w:p>
        </w:tc>
        <w:tc>
          <w:tcPr>
            <w:tcW w:w="1361" w:type="dxa"/>
            <w:shd w:val="clear" w:color="auto" w:fill="FFFFFF" w:themeFill="background1"/>
            <w:vAlign w:val="center"/>
          </w:tcPr>
          <w:p w14:paraId="26F8F61D" w14:textId="77777777" w:rsidR="00591A27" w:rsidRPr="00ED1793" w:rsidRDefault="00591A27" w:rsidP="00F45502">
            <w:pPr>
              <w:jc w:val="center"/>
              <w:rPr>
                <w:b/>
                <w:sz w:val="22"/>
                <w:szCs w:val="22"/>
              </w:rPr>
            </w:pPr>
            <w:r w:rsidRPr="00ED1793">
              <w:rPr>
                <w:b/>
                <w:sz w:val="22"/>
                <w:szCs w:val="22"/>
              </w:rPr>
              <w:t>100%</w:t>
            </w:r>
          </w:p>
        </w:tc>
        <w:tc>
          <w:tcPr>
            <w:tcW w:w="1970" w:type="dxa"/>
            <w:vAlign w:val="center"/>
          </w:tcPr>
          <w:p w14:paraId="38068955" w14:textId="77777777" w:rsidR="00591A27" w:rsidRPr="00ED1793" w:rsidRDefault="00591A27" w:rsidP="00F45502">
            <w:pPr>
              <w:jc w:val="center"/>
              <w:rPr>
                <w:b/>
                <w:sz w:val="22"/>
                <w:szCs w:val="24"/>
              </w:rPr>
            </w:pPr>
            <w:r w:rsidRPr="00ED1793">
              <w:rPr>
                <w:b/>
                <w:sz w:val="22"/>
                <w:szCs w:val="24"/>
              </w:rPr>
              <w:t>30%</w:t>
            </w:r>
          </w:p>
        </w:tc>
        <w:tc>
          <w:tcPr>
            <w:tcW w:w="1836" w:type="dxa"/>
            <w:vAlign w:val="center"/>
          </w:tcPr>
          <w:p w14:paraId="6DCF50B3" w14:textId="77777777" w:rsidR="00591A27" w:rsidRPr="00ED1793" w:rsidRDefault="00591A27" w:rsidP="00F45502">
            <w:pPr>
              <w:jc w:val="center"/>
              <w:rPr>
                <w:b/>
                <w:sz w:val="22"/>
                <w:szCs w:val="24"/>
              </w:rPr>
            </w:pPr>
            <w:r w:rsidRPr="00ED1793">
              <w:rPr>
                <w:b/>
                <w:sz w:val="22"/>
                <w:szCs w:val="24"/>
              </w:rPr>
              <w:t>30%</w:t>
            </w:r>
          </w:p>
        </w:tc>
        <w:tc>
          <w:tcPr>
            <w:tcW w:w="2186" w:type="dxa"/>
            <w:vAlign w:val="center"/>
          </w:tcPr>
          <w:p w14:paraId="4557E687" w14:textId="77777777" w:rsidR="00591A27" w:rsidRPr="001C4086" w:rsidRDefault="00591A27" w:rsidP="00F45502">
            <w:pPr>
              <w:jc w:val="center"/>
              <w:rPr>
                <w:b/>
                <w:sz w:val="22"/>
                <w:szCs w:val="24"/>
              </w:rPr>
            </w:pPr>
            <w:r w:rsidRPr="00ED1793">
              <w:rPr>
                <w:b/>
                <w:sz w:val="22"/>
                <w:szCs w:val="24"/>
              </w:rPr>
              <w:t>40%</w:t>
            </w:r>
          </w:p>
        </w:tc>
      </w:tr>
    </w:tbl>
    <w:p w14:paraId="4EBA9842" w14:textId="77777777" w:rsidR="00D2060B" w:rsidRDefault="00D2060B" w:rsidP="00D2060B">
      <w:pPr>
        <w:rPr>
          <w:sz w:val="22"/>
        </w:rPr>
      </w:pPr>
    </w:p>
    <w:p w14:paraId="676FF690" w14:textId="77777777" w:rsidR="00D2060B" w:rsidRDefault="00D2060B" w:rsidP="00D2060B">
      <w:pPr>
        <w:rPr>
          <w:sz w:val="22"/>
        </w:rPr>
      </w:pPr>
    </w:p>
    <w:p w14:paraId="4D52E34E" w14:textId="77777777" w:rsidR="00D2060B" w:rsidRDefault="00D2060B" w:rsidP="00D2060B">
      <w:pPr>
        <w:rPr>
          <w:sz w:val="22"/>
        </w:rPr>
      </w:pPr>
    </w:p>
    <w:p w14:paraId="7FE6FDE0" w14:textId="77777777" w:rsidR="00D2060B" w:rsidRPr="00BB49AA" w:rsidRDefault="00D2060B" w:rsidP="00D2060B">
      <w:pPr>
        <w:rPr>
          <w:sz w:val="22"/>
        </w:rPr>
      </w:pPr>
    </w:p>
    <w:p w14:paraId="5BA672B5" w14:textId="77777777" w:rsidR="00D2060B" w:rsidRPr="00BB49AA" w:rsidRDefault="00D2060B" w:rsidP="00D2060B">
      <w:pPr>
        <w:rPr>
          <w:sz w:val="20"/>
          <w:szCs w:val="24"/>
        </w:rPr>
      </w:pPr>
    </w:p>
    <w:p w14:paraId="1B8B7F2B" w14:textId="77777777" w:rsidR="00D2060B" w:rsidRPr="00347456" w:rsidRDefault="00D2060B" w:rsidP="00D2060B">
      <w:pPr>
        <w:rPr>
          <w:sz w:val="22"/>
          <w:szCs w:val="24"/>
        </w:rPr>
      </w:pPr>
    </w:p>
    <w:p w14:paraId="519A604C" w14:textId="77777777" w:rsidR="00D2060B" w:rsidRDefault="00D2060B" w:rsidP="00D2060B">
      <w:r>
        <w:br w:type="page"/>
      </w:r>
    </w:p>
    <w:p w14:paraId="2A6D2EFC" w14:textId="77777777" w:rsidR="00D2060B" w:rsidRDefault="00D2060B" w:rsidP="00D2060B">
      <w:pPr>
        <w:rPr>
          <w:sz w:val="22"/>
        </w:rPr>
      </w:pPr>
    </w:p>
    <w:p w14:paraId="39B03830" w14:textId="77777777" w:rsidR="00D2060B" w:rsidRDefault="00D2060B" w:rsidP="00D2060B">
      <w:pPr>
        <w:rPr>
          <w:sz w:val="22"/>
        </w:rPr>
      </w:pPr>
    </w:p>
    <w:p w14:paraId="38685D95" w14:textId="77777777" w:rsidR="00D2060B" w:rsidRDefault="00D2060B" w:rsidP="00D2060B">
      <w:pPr>
        <w:rPr>
          <w:sz w:val="22"/>
        </w:rPr>
      </w:pPr>
      <w:r w:rsidRPr="003C74D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8037931" wp14:editId="4C9C6472">
                <wp:simplePos x="0" y="0"/>
                <wp:positionH relativeFrom="column">
                  <wp:posOffset>-108585</wp:posOffset>
                </wp:positionH>
                <wp:positionV relativeFrom="paragraph">
                  <wp:posOffset>6985</wp:posOffset>
                </wp:positionV>
                <wp:extent cx="1620520" cy="1403985"/>
                <wp:effectExtent l="0" t="0" r="1778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03985"/>
                        </a:xfrm>
                        <a:prstGeom prst="rect">
                          <a:avLst/>
                        </a:prstGeom>
                        <a:solidFill>
                          <a:sysClr val="windowText" lastClr="000000"/>
                        </a:solidFill>
                        <a:ln w="9525">
                          <a:solidFill>
                            <a:srgbClr val="000000"/>
                          </a:solidFill>
                          <a:miter lim="800000"/>
                          <a:headEnd/>
                          <a:tailEnd/>
                        </a:ln>
                      </wps:spPr>
                      <wps:txbx>
                        <w:txbxContent>
                          <w:p w14:paraId="335E59B0" w14:textId="77777777" w:rsidR="00A80BC7" w:rsidRPr="00CA2C35" w:rsidRDefault="00A80BC7" w:rsidP="00D2060B">
                            <w:pPr>
                              <w:pStyle w:val="Heading3"/>
                            </w:pPr>
                            <w:bookmarkStart w:id="110" w:name="_Toc90549631"/>
                            <w:r>
                              <w:t>MODERN HISTORY</w:t>
                            </w:r>
                            <w:bookmarkEnd w:id="1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37931" id="_x0000_s1046" type="#_x0000_t202" style="position:absolute;margin-left:-8.55pt;margin-top:.55pt;width:127.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" fillcolor="windowText">
                <v:textbox style="mso-fit-shape-to-text:t">
                  <w:txbxContent>
                    <w:p w14:paraId="335E59B0" w14:textId="77777777" w:rsidR="00A80BC7" w:rsidRPr="00CA2C35" w:rsidRDefault="00A80BC7" w:rsidP="00D2060B">
                      <w:pPr>
                        <w:pStyle w:val="Heading3"/>
                      </w:pPr>
                      <w:bookmarkStart w:id="111" w:name="_Toc90549631"/>
                      <w:r>
                        <w:t>MODERN HISTORY</w:t>
                      </w:r>
                      <w:bookmarkEnd w:id="111"/>
                    </w:p>
                  </w:txbxContent>
                </v:textbox>
              </v:shape>
            </w:pict>
          </mc:Fallback>
        </mc:AlternateContent>
      </w:r>
    </w:p>
    <w:p w14:paraId="16DAF64C" w14:textId="77777777" w:rsidR="00D2060B" w:rsidRDefault="00D2060B" w:rsidP="00D2060B">
      <w:pPr>
        <w:rPr>
          <w:sz w:val="22"/>
        </w:rPr>
      </w:pPr>
    </w:p>
    <w:p w14:paraId="69277AED" w14:textId="77777777" w:rsidR="00D2060B" w:rsidRDefault="00D2060B" w:rsidP="00D2060B">
      <w:pPr>
        <w:rPr>
          <w:sz w:val="22"/>
        </w:rPr>
      </w:pPr>
    </w:p>
    <w:p w14:paraId="2AA3D494" w14:textId="77777777" w:rsidR="00D2060B" w:rsidRPr="00EB7E36" w:rsidRDefault="00D2060B" w:rsidP="00D2060B">
      <w:pPr>
        <w:rPr>
          <w:sz w:val="22"/>
        </w:rPr>
      </w:pPr>
    </w:p>
    <w:p w14:paraId="6A1EFC9E" w14:textId="77777777" w:rsidR="00D2060B" w:rsidRPr="00EB7E36" w:rsidRDefault="00D2060B" w:rsidP="00D2060B">
      <w:pPr>
        <w:tabs>
          <w:tab w:val="left" w:pos="851"/>
        </w:tabs>
        <w:jc w:val="center"/>
        <w:rPr>
          <w:b/>
          <w:caps/>
          <w:sz w:val="22"/>
          <w:szCs w:val="22"/>
        </w:rPr>
      </w:pPr>
    </w:p>
    <w:p w14:paraId="41CE24D9" w14:textId="77777777" w:rsidR="00D2060B" w:rsidRPr="00EB7E36" w:rsidRDefault="00D2060B" w:rsidP="00D2060B">
      <w:pPr>
        <w:rPr>
          <w:sz w:val="22"/>
          <w:szCs w:val="22"/>
        </w:rPr>
      </w:pPr>
    </w:p>
    <w:tbl>
      <w:tblPr>
        <w:tblStyle w:val="TableGrid"/>
        <w:tblW w:w="9201" w:type="dxa"/>
        <w:tblInd w:w="-147" w:type="dxa"/>
        <w:tblLook w:val="04A0" w:firstRow="1" w:lastRow="0" w:firstColumn="1" w:lastColumn="0" w:noHBand="0" w:noVBand="1"/>
      </w:tblPr>
      <w:tblGrid>
        <w:gridCol w:w="2444"/>
        <w:gridCol w:w="1653"/>
        <w:gridCol w:w="1625"/>
        <w:gridCol w:w="1749"/>
        <w:gridCol w:w="1730"/>
      </w:tblGrid>
      <w:tr w:rsidR="00EE376E" w14:paraId="0D984765" w14:textId="77777777" w:rsidTr="00453035">
        <w:trPr>
          <w:trHeight w:val="281"/>
        </w:trPr>
        <w:tc>
          <w:tcPr>
            <w:tcW w:w="2444" w:type="dxa"/>
            <w:vMerge w:val="restart"/>
            <w:tcBorders>
              <w:top w:val="nil"/>
              <w:left w:val="nil"/>
              <w:bottom w:val="single" w:sz="4" w:space="0" w:color="auto"/>
              <w:right w:val="nil"/>
            </w:tcBorders>
          </w:tcPr>
          <w:p w14:paraId="1C685E71" w14:textId="77777777" w:rsidR="00EE376E" w:rsidRDefault="00EE376E" w:rsidP="00F45502">
            <w:pPr>
              <w:jc w:val="center"/>
              <w:rPr>
                <w:b/>
                <w:bCs/>
              </w:rPr>
            </w:pPr>
          </w:p>
        </w:tc>
        <w:tc>
          <w:tcPr>
            <w:tcW w:w="1653" w:type="dxa"/>
            <w:vMerge w:val="restart"/>
            <w:tcBorders>
              <w:top w:val="nil"/>
              <w:left w:val="nil"/>
              <w:bottom w:val="single" w:sz="4" w:space="0" w:color="auto"/>
              <w:right w:val="single" w:sz="4" w:space="0" w:color="auto"/>
            </w:tcBorders>
          </w:tcPr>
          <w:p w14:paraId="6AFBE512" w14:textId="77777777" w:rsidR="00EE376E" w:rsidRDefault="00EE376E" w:rsidP="00F45502">
            <w:pPr>
              <w:jc w:val="center"/>
              <w:rPr>
                <w:b/>
                <w:bCs/>
              </w:rPr>
            </w:pPr>
          </w:p>
        </w:tc>
        <w:tc>
          <w:tcPr>
            <w:tcW w:w="1625" w:type="dxa"/>
            <w:tcBorders>
              <w:top w:val="single" w:sz="4" w:space="0" w:color="auto"/>
              <w:left w:val="single" w:sz="4" w:space="0" w:color="auto"/>
              <w:bottom w:val="single" w:sz="4" w:space="0" w:color="auto"/>
              <w:right w:val="single" w:sz="4" w:space="0" w:color="auto"/>
            </w:tcBorders>
            <w:hideMark/>
          </w:tcPr>
          <w:p w14:paraId="5C8FE371" w14:textId="77777777" w:rsidR="00EE376E" w:rsidRDefault="00EE376E" w:rsidP="00EE376E">
            <w:pPr>
              <w:spacing w:before="60" w:after="60"/>
              <w:jc w:val="center"/>
              <w:rPr>
                <w:b/>
                <w:bCs/>
              </w:rPr>
            </w:pPr>
            <w:r>
              <w:rPr>
                <w:b/>
                <w:bCs/>
              </w:rPr>
              <w:t>TASK 1</w:t>
            </w:r>
          </w:p>
        </w:tc>
        <w:tc>
          <w:tcPr>
            <w:tcW w:w="1749" w:type="dxa"/>
            <w:tcBorders>
              <w:top w:val="single" w:sz="4" w:space="0" w:color="auto"/>
              <w:left w:val="single" w:sz="4" w:space="0" w:color="auto"/>
              <w:bottom w:val="single" w:sz="4" w:space="0" w:color="auto"/>
              <w:right w:val="single" w:sz="4" w:space="0" w:color="auto"/>
            </w:tcBorders>
            <w:hideMark/>
          </w:tcPr>
          <w:p w14:paraId="1715424A" w14:textId="77777777" w:rsidR="00EE376E" w:rsidRDefault="00EE376E" w:rsidP="00EE376E">
            <w:pPr>
              <w:spacing w:before="60" w:after="60"/>
              <w:jc w:val="center"/>
              <w:rPr>
                <w:b/>
                <w:bCs/>
              </w:rPr>
            </w:pPr>
            <w:r>
              <w:rPr>
                <w:b/>
                <w:bCs/>
              </w:rPr>
              <w:t>TASK 2</w:t>
            </w:r>
          </w:p>
        </w:tc>
        <w:tc>
          <w:tcPr>
            <w:tcW w:w="1730" w:type="dxa"/>
            <w:tcBorders>
              <w:top w:val="single" w:sz="4" w:space="0" w:color="auto"/>
              <w:left w:val="single" w:sz="4" w:space="0" w:color="auto"/>
              <w:bottom w:val="single" w:sz="4" w:space="0" w:color="auto"/>
              <w:right w:val="single" w:sz="4" w:space="0" w:color="auto"/>
            </w:tcBorders>
            <w:hideMark/>
          </w:tcPr>
          <w:p w14:paraId="259CDB5D" w14:textId="77777777" w:rsidR="00EE376E" w:rsidRDefault="00EE376E" w:rsidP="00EE376E">
            <w:pPr>
              <w:spacing w:before="60" w:after="60"/>
              <w:jc w:val="center"/>
              <w:rPr>
                <w:b/>
                <w:bCs/>
              </w:rPr>
            </w:pPr>
            <w:r>
              <w:rPr>
                <w:b/>
                <w:bCs/>
              </w:rPr>
              <w:t>TASK 3</w:t>
            </w:r>
          </w:p>
        </w:tc>
      </w:tr>
      <w:tr w:rsidR="00EE376E" w14:paraId="7586E587" w14:textId="77777777" w:rsidTr="00453035">
        <w:trPr>
          <w:trHeight w:val="811"/>
        </w:trPr>
        <w:tc>
          <w:tcPr>
            <w:tcW w:w="0" w:type="auto"/>
            <w:vMerge/>
            <w:tcBorders>
              <w:top w:val="single" w:sz="4" w:space="0" w:color="auto"/>
              <w:left w:val="nil"/>
              <w:bottom w:val="single" w:sz="4" w:space="0" w:color="auto"/>
              <w:right w:val="nil"/>
            </w:tcBorders>
            <w:vAlign w:val="center"/>
          </w:tcPr>
          <w:p w14:paraId="25F7A18B" w14:textId="77777777" w:rsidR="00EE376E" w:rsidRDefault="00EE376E" w:rsidP="00EE376E">
            <w:pPr>
              <w:rPr>
                <w:b/>
                <w:bCs/>
              </w:rPr>
            </w:pPr>
          </w:p>
        </w:tc>
        <w:tc>
          <w:tcPr>
            <w:tcW w:w="0" w:type="auto"/>
            <w:vMerge/>
            <w:tcBorders>
              <w:top w:val="single" w:sz="4" w:space="0" w:color="auto"/>
              <w:left w:val="nil"/>
              <w:bottom w:val="single" w:sz="4" w:space="0" w:color="auto"/>
              <w:right w:val="single" w:sz="4" w:space="0" w:color="auto"/>
            </w:tcBorders>
            <w:vAlign w:val="center"/>
          </w:tcPr>
          <w:p w14:paraId="27FD1FA6" w14:textId="77777777" w:rsidR="00EE376E" w:rsidRDefault="00EE376E" w:rsidP="00EE376E">
            <w:pPr>
              <w:rPr>
                <w:b/>
                <w:bCs/>
              </w:rPr>
            </w:pPr>
          </w:p>
        </w:tc>
        <w:tc>
          <w:tcPr>
            <w:tcW w:w="1625" w:type="dxa"/>
            <w:tcBorders>
              <w:top w:val="single" w:sz="4" w:space="0" w:color="auto"/>
              <w:left w:val="single" w:sz="4" w:space="0" w:color="auto"/>
              <w:bottom w:val="single" w:sz="4" w:space="0" w:color="auto"/>
              <w:right w:val="single" w:sz="4" w:space="0" w:color="auto"/>
            </w:tcBorders>
            <w:vAlign w:val="center"/>
          </w:tcPr>
          <w:p w14:paraId="34B3E817" w14:textId="77777777" w:rsidR="00EE376E" w:rsidRPr="00453035" w:rsidRDefault="00EE376E" w:rsidP="00EE376E">
            <w:pPr>
              <w:jc w:val="center"/>
              <w:rPr>
                <w:sz w:val="22"/>
                <w:szCs w:val="22"/>
              </w:rPr>
            </w:pPr>
            <w:r w:rsidRPr="00453035">
              <w:rPr>
                <w:sz w:val="22"/>
                <w:szCs w:val="22"/>
              </w:rPr>
              <w:t>Term 1</w:t>
            </w:r>
          </w:p>
          <w:p w14:paraId="74DB8A73" w14:textId="5F41D285" w:rsidR="00EE376E" w:rsidRPr="00453035" w:rsidRDefault="00EE376E" w:rsidP="00EE376E">
            <w:pPr>
              <w:jc w:val="center"/>
              <w:rPr>
                <w:sz w:val="22"/>
                <w:szCs w:val="22"/>
              </w:rPr>
            </w:pPr>
            <w:r w:rsidRPr="00453035">
              <w:rPr>
                <w:sz w:val="22"/>
                <w:szCs w:val="22"/>
              </w:rPr>
              <w:t>Week 1</w:t>
            </w:r>
            <w:r w:rsidR="003147C3">
              <w:rPr>
                <w:sz w:val="22"/>
                <w:szCs w:val="22"/>
              </w:rPr>
              <w:t>1</w:t>
            </w:r>
          </w:p>
        </w:tc>
        <w:tc>
          <w:tcPr>
            <w:tcW w:w="1749" w:type="dxa"/>
            <w:tcBorders>
              <w:top w:val="single" w:sz="4" w:space="0" w:color="auto"/>
              <w:left w:val="single" w:sz="4" w:space="0" w:color="auto"/>
              <w:bottom w:val="single" w:sz="4" w:space="0" w:color="auto"/>
              <w:right w:val="single" w:sz="4" w:space="0" w:color="auto"/>
            </w:tcBorders>
            <w:vAlign w:val="center"/>
          </w:tcPr>
          <w:p w14:paraId="255B64A6" w14:textId="77777777" w:rsidR="00EE376E" w:rsidRPr="00453035" w:rsidRDefault="00EE376E" w:rsidP="00EE376E">
            <w:pPr>
              <w:jc w:val="center"/>
              <w:rPr>
                <w:sz w:val="22"/>
                <w:szCs w:val="22"/>
              </w:rPr>
            </w:pPr>
            <w:r w:rsidRPr="00453035">
              <w:rPr>
                <w:sz w:val="22"/>
                <w:szCs w:val="22"/>
              </w:rPr>
              <w:t>Term 2</w:t>
            </w:r>
          </w:p>
          <w:p w14:paraId="3E310C59" w14:textId="77777777" w:rsidR="00EE376E" w:rsidRPr="00453035" w:rsidRDefault="00EE376E" w:rsidP="00EE376E">
            <w:pPr>
              <w:jc w:val="center"/>
              <w:rPr>
                <w:sz w:val="22"/>
                <w:szCs w:val="22"/>
              </w:rPr>
            </w:pPr>
            <w:r w:rsidRPr="00453035">
              <w:rPr>
                <w:sz w:val="22"/>
                <w:szCs w:val="22"/>
              </w:rPr>
              <w:t>Week 10</w:t>
            </w:r>
          </w:p>
        </w:tc>
        <w:tc>
          <w:tcPr>
            <w:tcW w:w="1730" w:type="dxa"/>
            <w:tcBorders>
              <w:top w:val="single" w:sz="4" w:space="0" w:color="auto"/>
              <w:left w:val="single" w:sz="4" w:space="0" w:color="auto"/>
              <w:bottom w:val="single" w:sz="4" w:space="0" w:color="auto"/>
              <w:right w:val="single" w:sz="4" w:space="0" w:color="auto"/>
            </w:tcBorders>
            <w:vAlign w:val="center"/>
          </w:tcPr>
          <w:p w14:paraId="7AB37637" w14:textId="77777777" w:rsidR="00EE376E" w:rsidRPr="00453035" w:rsidRDefault="00EE376E" w:rsidP="00EE376E">
            <w:pPr>
              <w:jc w:val="center"/>
              <w:rPr>
                <w:sz w:val="22"/>
                <w:szCs w:val="22"/>
              </w:rPr>
            </w:pPr>
            <w:r w:rsidRPr="00453035">
              <w:rPr>
                <w:sz w:val="22"/>
                <w:szCs w:val="22"/>
              </w:rPr>
              <w:t>Term 3</w:t>
            </w:r>
          </w:p>
          <w:p w14:paraId="51CB0B8C" w14:textId="77777777" w:rsidR="00EE376E" w:rsidRPr="00453035" w:rsidRDefault="00EE376E" w:rsidP="00EE376E">
            <w:pPr>
              <w:jc w:val="center"/>
              <w:rPr>
                <w:sz w:val="22"/>
                <w:szCs w:val="22"/>
              </w:rPr>
            </w:pPr>
            <w:r w:rsidRPr="00453035">
              <w:rPr>
                <w:sz w:val="22"/>
                <w:szCs w:val="22"/>
              </w:rPr>
              <w:t>Week 8/9</w:t>
            </w:r>
          </w:p>
        </w:tc>
      </w:tr>
      <w:tr w:rsidR="00EE376E" w14:paraId="24E7C7B8" w14:textId="77777777" w:rsidTr="00453035">
        <w:trPr>
          <w:trHeight w:val="979"/>
        </w:trPr>
        <w:tc>
          <w:tcPr>
            <w:tcW w:w="0" w:type="auto"/>
            <w:vMerge/>
            <w:tcBorders>
              <w:top w:val="single" w:sz="4" w:space="0" w:color="auto"/>
              <w:left w:val="nil"/>
              <w:bottom w:val="single" w:sz="4" w:space="0" w:color="auto"/>
              <w:right w:val="nil"/>
            </w:tcBorders>
            <w:vAlign w:val="center"/>
          </w:tcPr>
          <w:p w14:paraId="53206CEB" w14:textId="77777777" w:rsidR="00EE376E" w:rsidRDefault="00EE376E" w:rsidP="00F45502">
            <w:pPr>
              <w:rPr>
                <w:b/>
                <w:bCs/>
              </w:rPr>
            </w:pPr>
          </w:p>
        </w:tc>
        <w:tc>
          <w:tcPr>
            <w:tcW w:w="0" w:type="auto"/>
            <w:vMerge/>
            <w:tcBorders>
              <w:top w:val="single" w:sz="4" w:space="0" w:color="auto"/>
              <w:left w:val="nil"/>
              <w:bottom w:val="single" w:sz="4" w:space="0" w:color="auto"/>
              <w:right w:val="single" w:sz="4" w:space="0" w:color="auto"/>
            </w:tcBorders>
            <w:vAlign w:val="center"/>
          </w:tcPr>
          <w:p w14:paraId="1DFF5D66" w14:textId="77777777" w:rsidR="00EE376E" w:rsidRDefault="00EE376E" w:rsidP="00F45502">
            <w:pPr>
              <w:rPr>
                <w:b/>
                <w:bCs/>
              </w:rPr>
            </w:pPr>
          </w:p>
        </w:tc>
        <w:tc>
          <w:tcPr>
            <w:tcW w:w="1625" w:type="dxa"/>
            <w:tcBorders>
              <w:top w:val="single" w:sz="4" w:space="0" w:color="auto"/>
              <w:left w:val="single" w:sz="4" w:space="0" w:color="auto"/>
              <w:bottom w:val="single" w:sz="4" w:space="0" w:color="auto"/>
              <w:right w:val="single" w:sz="4" w:space="0" w:color="auto"/>
            </w:tcBorders>
          </w:tcPr>
          <w:p w14:paraId="68AEC65A" w14:textId="77777777" w:rsidR="00EE376E" w:rsidRPr="00222671" w:rsidRDefault="00EE376E" w:rsidP="00F45502">
            <w:pPr>
              <w:rPr>
                <w:b/>
                <w:sz w:val="22"/>
                <w:szCs w:val="22"/>
              </w:rPr>
            </w:pPr>
          </w:p>
          <w:p w14:paraId="13FC62A9" w14:textId="77777777" w:rsidR="00EE376E" w:rsidRPr="00222671" w:rsidRDefault="00EE376E" w:rsidP="00453035">
            <w:pPr>
              <w:jc w:val="center"/>
              <w:rPr>
                <w:b/>
                <w:sz w:val="22"/>
                <w:szCs w:val="22"/>
              </w:rPr>
            </w:pPr>
            <w:r w:rsidRPr="00222671">
              <w:rPr>
                <w:b/>
                <w:sz w:val="22"/>
                <w:szCs w:val="22"/>
              </w:rPr>
              <w:t>Source Portfolio</w:t>
            </w:r>
          </w:p>
        </w:tc>
        <w:tc>
          <w:tcPr>
            <w:tcW w:w="1749" w:type="dxa"/>
            <w:tcBorders>
              <w:top w:val="single" w:sz="4" w:space="0" w:color="auto"/>
              <w:left w:val="single" w:sz="4" w:space="0" w:color="auto"/>
              <w:bottom w:val="single" w:sz="4" w:space="0" w:color="auto"/>
              <w:right w:val="single" w:sz="4" w:space="0" w:color="auto"/>
            </w:tcBorders>
          </w:tcPr>
          <w:p w14:paraId="54619974" w14:textId="77777777" w:rsidR="00EE376E" w:rsidRPr="00222671" w:rsidRDefault="00EE376E" w:rsidP="00F45502">
            <w:pPr>
              <w:jc w:val="center"/>
              <w:rPr>
                <w:b/>
                <w:sz w:val="22"/>
                <w:szCs w:val="22"/>
              </w:rPr>
            </w:pPr>
          </w:p>
          <w:p w14:paraId="3F48C97D" w14:textId="77777777" w:rsidR="00EE376E" w:rsidRPr="00222671" w:rsidRDefault="00EE376E" w:rsidP="00453035">
            <w:pPr>
              <w:jc w:val="center"/>
              <w:rPr>
                <w:b/>
                <w:sz w:val="22"/>
                <w:szCs w:val="22"/>
              </w:rPr>
            </w:pPr>
            <w:r w:rsidRPr="00222671">
              <w:rPr>
                <w:b/>
                <w:sz w:val="22"/>
                <w:szCs w:val="22"/>
              </w:rPr>
              <w:t>Historical Investigation</w:t>
            </w:r>
          </w:p>
          <w:p w14:paraId="66668BC9" w14:textId="77777777" w:rsidR="00EE376E" w:rsidRPr="00222671" w:rsidRDefault="00EE376E" w:rsidP="00F45502">
            <w:pPr>
              <w:jc w:val="center"/>
              <w:rPr>
                <w:b/>
                <w:sz w:val="22"/>
                <w:szCs w:val="22"/>
              </w:rPr>
            </w:pPr>
          </w:p>
        </w:tc>
        <w:tc>
          <w:tcPr>
            <w:tcW w:w="1730" w:type="dxa"/>
            <w:tcBorders>
              <w:top w:val="single" w:sz="4" w:space="0" w:color="auto"/>
              <w:left w:val="single" w:sz="4" w:space="0" w:color="auto"/>
              <w:bottom w:val="single" w:sz="4" w:space="0" w:color="auto"/>
              <w:right w:val="single" w:sz="4" w:space="0" w:color="auto"/>
            </w:tcBorders>
          </w:tcPr>
          <w:p w14:paraId="070D93E3" w14:textId="77777777" w:rsidR="00EE376E" w:rsidRPr="00222671" w:rsidRDefault="00EE376E" w:rsidP="00F45502">
            <w:pPr>
              <w:jc w:val="center"/>
              <w:rPr>
                <w:b/>
                <w:sz w:val="22"/>
                <w:szCs w:val="22"/>
              </w:rPr>
            </w:pPr>
          </w:p>
          <w:p w14:paraId="2EEF143A" w14:textId="77777777" w:rsidR="00EE376E" w:rsidRPr="00222671" w:rsidRDefault="00EE376E" w:rsidP="00F45502">
            <w:pPr>
              <w:jc w:val="center"/>
              <w:rPr>
                <w:b/>
                <w:sz w:val="22"/>
                <w:szCs w:val="22"/>
              </w:rPr>
            </w:pPr>
            <w:r w:rsidRPr="00222671">
              <w:rPr>
                <w:b/>
                <w:sz w:val="22"/>
                <w:szCs w:val="22"/>
              </w:rPr>
              <w:t>Yearly Examination</w:t>
            </w:r>
          </w:p>
        </w:tc>
      </w:tr>
      <w:tr w:rsidR="007628AD" w14:paraId="5734F195" w14:textId="77777777" w:rsidTr="007628AD">
        <w:trPr>
          <w:trHeight w:val="281"/>
        </w:trPr>
        <w:tc>
          <w:tcPr>
            <w:tcW w:w="4097" w:type="dxa"/>
            <w:gridSpan w:val="2"/>
            <w:tcBorders>
              <w:top w:val="single" w:sz="4" w:space="0" w:color="auto"/>
              <w:left w:val="single" w:sz="4" w:space="0" w:color="auto"/>
              <w:bottom w:val="single" w:sz="4" w:space="0" w:color="auto"/>
              <w:right w:val="single" w:sz="4" w:space="0" w:color="auto"/>
            </w:tcBorders>
            <w:vAlign w:val="center"/>
          </w:tcPr>
          <w:p w14:paraId="6AE59EBB" w14:textId="77777777" w:rsidR="007628AD" w:rsidRPr="00EE376E" w:rsidRDefault="007628AD" w:rsidP="007628AD">
            <w:pPr>
              <w:jc w:val="center"/>
              <w:rPr>
                <w:b/>
              </w:rPr>
            </w:pPr>
            <w:r w:rsidRPr="00EE376E">
              <w:rPr>
                <w:b/>
              </w:rPr>
              <w:t>Outcomes Assessed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113601F" w14:textId="77777777" w:rsidR="007628AD" w:rsidRDefault="007628AD" w:rsidP="007628AD">
            <w:pPr>
              <w:jc w:val="center"/>
              <w:rPr>
                <w:sz w:val="22"/>
                <w:szCs w:val="22"/>
              </w:rPr>
            </w:pPr>
            <w:r w:rsidRPr="007628AD">
              <w:rPr>
                <w:sz w:val="22"/>
                <w:szCs w:val="22"/>
              </w:rPr>
              <w:t>MH11-6</w:t>
            </w:r>
          </w:p>
          <w:p w14:paraId="78192103" w14:textId="77777777" w:rsidR="007628AD" w:rsidRDefault="007628AD" w:rsidP="007628AD">
            <w:pPr>
              <w:jc w:val="center"/>
              <w:rPr>
                <w:sz w:val="22"/>
                <w:szCs w:val="22"/>
              </w:rPr>
            </w:pPr>
            <w:r w:rsidRPr="007628AD">
              <w:rPr>
                <w:sz w:val="22"/>
                <w:szCs w:val="22"/>
              </w:rPr>
              <w:t>MH11-7</w:t>
            </w:r>
          </w:p>
          <w:p w14:paraId="06075151" w14:textId="77147815" w:rsidR="007628AD" w:rsidRPr="007628AD" w:rsidRDefault="007628AD" w:rsidP="007628AD">
            <w:pPr>
              <w:jc w:val="center"/>
              <w:rPr>
                <w:sz w:val="22"/>
                <w:szCs w:val="22"/>
              </w:rPr>
            </w:pPr>
            <w:r w:rsidRPr="007628AD">
              <w:rPr>
                <w:sz w:val="22"/>
                <w:szCs w:val="22"/>
              </w:rPr>
              <w:t>MH11-8</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4BC927A" w14:textId="1B01236D" w:rsidR="007628AD" w:rsidRDefault="007628AD" w:rsidP="007628AD">
            <w:pPr>
              <w:jc w:val="center"/>
              <w:rPr>
                <w:sz w:val="22"/>
                <w:szCs w:val="22"/>
              </w:rPr>
            </w:pPr>
            <w:r w:rsidRPr="007628AD">
              <w:rPr>
                <w:sz w:val="22"/>
                <w:szCs w:val="22"/>
              </w:rPr>
              <w:t>MH11-7</w:t>
            </w:r>
          </w:p>
          <w:p w14:paraId="6F16974B" w14:textId="15B8CC97" w:rsidR="007628AD" w:rsidRDefault="007628AD" w:rsidP="007628AD">
            <w:pPr>
              <w:jc w:val="center"/>
              <w:rPr>
                <w:sz w:val="22"/>
                <w:szCs w:val="22"/>
              </w:rPr>
            </w:pPr>
            <w:r w:rsidRPr="007628AD">
              <w:rPr>
                <w:sz w:val="22"/>
                <w:szCs w:val="22"/>
              </w:rPr>
              <w:t xml:space="preserve">MH11-8 </w:t>
            </w:r>
          </w:p>
          <w:p w14:paraId="184C26E5" w14:textId="6D8D74F9" w:rsidR="007628AD" w:rsidRDefault="007628AD" w:rsidP="007628AD">
            <w:pPr>
              <w:jc w:val="center"/>
              <w:rPr>
                <w:sz w:val="22"/>
                <w:szCs w:val="22"/>
              </w:rPr>
            </w:pPr>
            <w:r w:rsidRPr="007628AD">
              <w:rPr>
                <w:sz w:val="22"/>
                <w:szCs w:val="22"/>
              </w:rPr>
              <w:t>MH11-9</w:t>
            </w:r>
          </w:p>
          <w:p w14:paraId="61C73AC2" w14:textId="50B7051E" w:rsidR="007628AD" w:rsidRPr="007628AD" w:rsidRDefault="007628AD" w:rsidP="007628AD">
            <w:pPr>
              <w:jc w:val="center"/>
              <w:rPr>
                <w:sz w:val="22"/>
                <w:szCs w:val="22"/>
              </w:rPr>
            </w:pPr>
            <w:r w:rsidRPr="007628AD">
              <w:rPr>
                <w:sz w:val="22"/>
                <w:szCs w:val="22"/>
              </w:rPr>
              <w:t xml:space="preserve"> MH11-10</w:t>
            </w:r>
          </w:p>
        </w:tc>
        <w:tc>
          <w:tcPr>
            <w:tcW w:w="1730" w:type="dxa"/>
            <w:tcBorders>
              <w:top w:val="single" w:sz="4" w:space="0" w:color="auto"/>
              <w:left w:val="single" w:sz="4" w:space="0" w:color="auto"/>
              <w:bottom w:val="single" w:sz="4" w:space="0" w:color="auto"/>
              <w:right w:val="single" w:sz="4" w:space="0" w:color="auto"/>
            </w:tcBorders>
            <w:hideMark/>
          </w:tcPr>
          <w:p w14:paraId="7868E3E9" w14:textId="77777777" w:rsidR="007628AD" w:rsidRDefault="007628AD" w:rsidP="007628AD">
            <w:pPr>
              <w:spacing w:before="120"/>
              <w:jc w:val="center"/>
              <w:rPr>
                <w:sz w:val="22"/>
                <w:szCs w:val="22"/>
              </w:rPr>
            </w:pPr>
            <w:r w:rsidRPr="007628AD">
              <w:rPr>
                <w:sz w:val="22"/>
                <w:szCs w:val="22"/>
              </w:rPr>
              <w:t>MH11-1</w:t>
            </w:r>
          </w:p>
          <w:p w14:paraId="2F0ACDA3" w14:textId="77777777" w:rsidR="007628AD" w:rsidRDefault="007628AD" w:rsidP="007628AD">
            <w:pPr>
              <w:jc w:val="center"/>
              <w:rPr>
                <w:sz w:val="22"/>
                <w:szCs w:val="22"/>
              </w:rPr>
            </w:pPr>
            <w:r w:rsidRPr="007628AD">
              <w:rPr>
                <w:sz w:val="22"/>
                <w:szCs w:val="22"/>
              </w:rPr>
              <w:t>MH11-2</w:t>
            </w:r>
          </w:p>
          <w:p w14:paraId="21DB7EB1" w14:textId="77777777" w:rsidR="007628AD" w:rsidRDefault="007628AD" w:rsidP="007628AD">
            <w:pPr>
              <w:jc w:val="center"/>
              <w:rPr>
                <w:sz w:val="22"/>
                <w:szCs w:val="22"/>
              </w:rPr>
            </w:pPr>
            <w:r w:rsidRPr="007628AD">
              <w:rPr>
                <w:sz w:val="22"/>
                <w:szCs w:val="22"/>
              </w:rPr>
              <w:t>MH11-3</w:t>
            </w:r>
          </w:p>
          <w:p w14:paraId="3EDCCAEE" w14:textId="77777777" w:rsidR="007628AD" w:rsidRDefault="007628AD" w:rsidP="007628AD">
            <w:pPr>
              <w:jc w:val="center"/>
              <w:rPr>
                <w:sz w:val="22"/>
                <w:szCs w:val="22"/>
              </w:rPr>
            </w:pPr>
            <w:r w:rsidRPr="007628AD">
              <w:rPr>
                <w:sz w:val="22"/>
                <w:szCs w:val="22"/>
              </w:rPr>
              <w:t>MH11-4</w:t>
            </w:r>
          </w:p>
          <w:p w14:paraId="467D31B9" w14:textId="77777777" w:rsidR="007628AD" w:rsidRDefault="007628AD" w:rsidP="007628AD">
            <w:pPr>
              <w:jc w:val="center"/>
              <w:rPr>
                <w:sz w:val="22"/>
                <w:szCs w:val="22"/>
              </w:rPr>
            </w:pPr>
            <w:r w:rsidRPr="007628AD">
              <w:rPr>
                <w:sz w:val="22"/>
                <w:szCs w:val="22"/>
              </w:rPr>
              <w:t>MH11-5</w:t>
            </w:r>
          </w:p>
          <w:p w14:paraId="60152450" w14:textId="77777777" w:rsidR="007628AD" w:rsidRDefault="007628AD" w:rsidP="007628AD">
            <w:pPr>
              <w:jc w:val="center"/>
              <w:rPr>
                <w:sz w:val="22"/>
                <w:szCs w:val="22"/>
              </w:rPr>
            </w:pPr>
            <w:r w:rsidRPr="007628AD">
              <w:rPr>
                <w:sz w:val="22"/>
                <w:szCs w:val="22"/>
              </w:rPr>
              <w:t>MH11-6</w:t>
            </w:r>
          </w:p>
          <w:p w14:paraId="3326165E" w14:textId="2905D6FB" w:rsidR="007628AD" w:rsidRPr="007628AD" w:rsidRDefault="007628AD" w:rsidP="007628AD">
            <w:pPr>
              <w:spacing w:after="120"/>
              <w:jc w:val="center"/>
              <w:rPr>
                <w:sz w:val="22"/>
                <w:szCs w:val="22"/>
              </w:rPr>
            </w:pPr>
            <w:r w:rsidRPr="007628AD">
              <w:rPr>
                <w:sz w:val="22"/>
                <w:szCs w:val="22"/>
              </w:rPr>
              <w:t>MH11-9</w:t>
            </w:r>
          </w:p>
        </w:tc>
      </w:tr>
      <w:tr w:rsidR="00453035" w14:paraId="05B0DD5F" w14:textId="77777777" w:rsidTr="003147C3">
        <w:trPr>
          <w:trHeight w:val="1035"/>
        </w:trPr>
        <w:tc>
          <w:tcPr>
            <w:tcW w:w="2444" w:type="dxa"/>
            <w:tcBorders>
              <w:top w:val="single" w:sz="4" w:space="0" w:color="auto"/>
              <w:left w:val="single" w:sz="4" w:space="0" w:color="auto"/>
              <w:bottom w:val="single" w:sz="4" w:space="0" w:color="auto"/>
              <w:right w:val="single" w:sz="4" w:space="0" w:color="auto"/>
            </w:tcBorders>
            <w:vAlign w:val="center"/>
          </w:tcPr>
          <w:p w14:paraId="2524CE60" w14:textId="77777777" w:rsidR="00453035" w:rsidRPr="00453035" w:rsidRDefault="00453035" w:rsidP="00453035">
            <w:pPr>
              <w:jc w:val="center"/>
              <w:rPr>
                <w:b/>
                <w:sz w:val="22"/>
                <w:szCs w:val="22"/>
              </w:rPr>
            </w:pPr>
            <w:r w:rsidRPr="00453035">
              <w:rPr>
                <w:b/>
                <w:sz w:val="22"/>
                <w:szCs w:val="22"/>
              </w:rPr>
              <w:t>Components</w:t>
            </w:r>
          </w:p>
        </w:tc>
        <w:tc>
          <w:tcPr>
            <w:tcW w:w="1653" w:type="dxa"/>
            <w:tcBorders>
              <w:top w:val="single" w:sz="4" w:space="0" w:color="auto"/>
              <w:left w:val="single" w:sz="4" w:space="0" w:color="auto"/>
              <w:bottom w:val="single" w:sz="4" w:space="0" w:color="auto"/>
              <w:right w:val="single" w:sz="4" w:space="0" w:color="auto"/>
            </w:tcBorders>
            <w:vAlign w:val="center"/>
          </w:tcPr>
          <w:p w14:paraId="100E0C46" w14:textId="77777777" w:rsidR="00453035" w:rsidRPr="00453035" w:rsidRDefault="00453035" w:rsidP="00453035">
            <w:pPr>
              <w:jc w:val="center"/>
              <w:rPr>
                <w:b/>
              </w:rPr>
            </w:pPr>
            <w:r w:rsidRPr="00453035">
              <w:rPr>
                <w:b/>
              </w:rPr>
              <w:t>Topics</w:t>
            </w:r>
          </w:p>
        </w:tc>
        <w:tc>
          <w:tcPr>
            <w:tcW w:w="1625" w:type="dxa"/>
            <w:tcBorders>
              <w:top w:val="single" w:sz="4" w:space="0" w:color="auto"/>
              <w:left w:val="single" w:sz="4" w:space="0" w:color="auto"/>
              <w:bottom w:val="single" w:sz="4" w:space="0" w:color="auto"/>
              <w:right w:val="single" w:sz="4" w:space="0" w:color="auto"/>
            </w:tcBorders>
          </w:tcPr>
          <w:p w14:paraId="05F99347" w14:textId="6F0E2D97" w:rsidR="00453035" w:rsidRPr="00222671" w:rsidRDefault="003147C3" w:rsidP="00453035">
            <w:pPr>
              <w:spacing w:before="120" w:after="120"/>
              <w:jc w:val="center"/>
              <w:rPr>
                <w:sz w:val="22"/>
                <w:szCs w:val="22"/>
              </w:rPr>
            </w:pPr>
            <w:r>
              <w:rPr>
                <w:sz w:val="22"/>
                <w:szCs w:val="22"/>
              </w:rPr>
              <w:t>The Nature of Modern History</w:t>
            </w:r>
          </w:p>
        </w:tc>
        <w:tc>
          <w:tcPr>
            <w:tcW w:w="1749" w:type="dxa"/>
            <w:tcBorders>
              <w:top w:val="single" w:sz="4" w:space="0" w:color="auto"/>
              <w:left w:val="single" w:sz="4" w:space="0" w:color="auto"/>
              <w:bottom w:val="single" w:sz="4" w:space="0" w:color="auto"/>
              <w:right w:val="single" w:sz="4" w:space="0" w:color="auto"/>
            </w:tcBorders>
            <w:vAlign w:val="center"/>
          </w:tcPr>
          <w:p w14:paraId="5293C6F6" w14:textId="560B8039" w:rsidR="00453035" w:rsidRPr="00222671" w:rsidRDefault="003147C3" w:rsidP="003147C3">
            <w:pPr>
              <w:spacing w:before="120" w:after="120"/>
              <w:jc w:val="center"/>
            </w:pPr>
            <w:r>
              <w:rPr>
                <w:sz w:val="22"/>
                <w:szCs w:val="22"/>
              </w:rPr>
              <w:t>Case Studies</w:t>
            </w:r>
          </w:p>
        </w:tc>
        <w:tc>
          <w:tcPr>
            <w:tcW w:w="1730" w:type="dxa"/>
            <w:tcBorders>
              <w:top w:val="single" w:sz="4" w:space="0" w:color="auto"/>
              <w:left w:val="single" w:sz="4" w:space="0" w:color="auto"/>
              <w:bottom w:val="single" w:sz="4" w:space="0" w:color="auto"/>
              <w:right w:val="single" w:sz="4" w:space="0" w:color="auto"/>
            </w:tcBorders>
            <w:vAlign w:val="center"/>
          </w:tcPr>
          <w:p w14:paraId="0A449FBD" w14:textId="77777777" w:rsidR="00453035" w:rsidRPr="00222671" w:rsidRDefault="00453035" w:rsidP="00453035">
            <w:pPr>
              <w:spacing w:before="120" w:after="120"/>
              <w:jc w:val="center"/>
            </w:pPr>
            <w:r w:rsidRPr="00222671">
              <w:rPr>
                <w:sz w:val="22"/>
                <w:szCs w:val="22"/>
              </w:rPr>
              <w:t>All Topics</w:t>
            </w:r>
          </w:p>
        </w:tc>
      </w:tr>
      <w:tr w:rsidR="00EE376E" w14:paraId="13E6D650" w14:textId="77777777" w:rsidTr="00453035">
        <w:trPr>
          <w:trHeight w:val="994"/>
        </w:trPr>
        <w:tc>
          <w:tcPr>
            <w:tcW w:w="2444" w:type="dxa"/>
            <w:tcBorders>
              <w:top w:val="single" w:sz="4" w:space="0" w:color="auto"/>
              <w:left w:val="single" w:sz="4" w:space="0" w:color="auto"/>
              <w:bottom w:val="single" w:sz="4" w:space="0" w:color="auto"/>
              <w:right w:val="single" w:sz="4" w:space="0" w:color="auto"/>
            </w:tcBorders>
          </w:tcPr>
          <w:p w14:paraId="6D293277" w14:textId="77777777" w:rsidR="00EE376E" w:rsidRDefault="00EE376E" w:rsidP="00453035">
            <w:pPr>
              <w:spacing w:before="60"/>
              <w:rPr>
                <w:sz w:val="22"/>
                <w:szCs w:val="22"/>
              </w:rPr>
            </w:pPr>
            <w:r>
              <w:rPr>
                <w:sz w:val="22"/>
                <w:szCs w:val="22"/>
              </w:rPr>
              <w:t>Knowledge and understanding of course content</w:t>
            </w:r>
          </w:p>
        </w:tc>
        <w:tc>
          <w:tcPr>
            <w:tcW w:w="1653" w:type="dxa"/>
            <w:tcBorders>
              <w:top w:val="single" w:sz="4" w:space="0" w:color="auto"/>
              <w:left w:val="single" w:sz="4" w:space="0" w:color="auto"/>
              <w:bottom w:val="single" w:sz="4" w:space="0" w:color="auto"/>
              <w:right w:val="single" w:sz="4" w:space="0" w:color="auto"/>
            </w:tcBorders>
            <w:vAlign w:val="center"/>
          </w:tcPr>
          <w:p w14:paraId="6081FED5" w14:textId="77777777" w:rsidR="00EE376E" w:rsidRPr="006964BF" w:rsidRDefault="00EE376E" w:rsidP="00453035">
            <w:pPr>
              <w:jc w:val="center"/>
              <w:rPr>
                <w:b/>
                <w:sz w:val="22"/>
                <w:szCs w:val="22"/>
              </w:rPr>
            </w:pPr>
            <w:r w:rsidRPr="006964BF">
              <w:rPr>
                <w:b/>
                <w:sz w:val="22"/>
                <w:szCs w:val="22"/>
              </w:rPr>
              <w:t>40%</w:t>
            </w:r>
          </w:p>
        </w:tc>
        <w:tc>
          <w:tcPr>
            <w:tcW w:w="1625" w:type="dxa"/>
            <w:tcBorders>
              <w:top w:val="single" w:sz="4" w:space="0" w:color="auto"/>
              <w:left w:val="single" w:sz="4" w:space="0" w:color="auto"/>
              <w:bottom w:val="single" w:sz="4" w:space="0" w:color="auto"/>
              <w:right w:val="single" w:sz="4" w:space="0" w:color="auto"/>
            </w:tcBorders>
            <w:vAlign w:val="center"/>
          </w:tcPr>
          <w:p w14:paraId="761A181A" w14:textId="77777777" w:rsidR="00EE376E" w:rsidRPr="00453035" w:rsidRDefault="00EE376E" w:rsidP="00453035">
            <w:pPr>
              <w:jc w:val="center"/>
              <w:rPr>
                <w:sz w:val="22"/>
                <w:szCs w:val="22"/>
              </w:rPr>
            </w:pPr>
            <w:r w:rsidRPr="00453035">
              <w:rPr>
                <w:sz w:val="22"/>
                <w:szCs w:val="22"/>
              </w:rPr>
              <w:t>10%</w:t>
            </w:r>
          </w:p>
        </w:tc>
        <w:tc>
          <w:tcPr>
            <w:tcW w:w="1749" w:type="dxa"/>
            <w:tcBorders>
              <w:top w:val="single" w:sz="4" w:space="0" w:color="auto"/>
              <w:left w:val="single" w:sz="4" w:space="0" w:color="auto"/>
              <w:bottom w:val="single" w:sz="4" w:space="0" w:color="auto"/>
              <w:right w:val="single" w:sz="4" w:space="0" w:color="auto"/>
            </w:tcBorders>
            <w:vAlign w:val="center"/>
          </w:tcPr>
          <w:p w14:paraId="621B9EC5" w14:textId="77777777" w:rsidR="00EE376E" w:rsidRPr="00453035" w:rsidRDefault="00EE376E" w:rsidP="00453035">
            <w:pPr>
              <w:jc w:val="center"/>
              <w:rPr>
                <w:sz w:val="22"/>
                <w:szCs w:val="22"/>
              </w:rPr>
            </w:pPr>
            <w:r w:rsidRPr="00453035">
              <w:rPr>
                <w:sz w:val="22"/>
                <w:szCs w:val="22"/>
              </w:rPr>
              <w:t>10%</w:t>
            </w:r>
          </w:p>
        </w:tc>
        <w:tc>
          <w:tcPr>
            <w:tcW w:w="1730" w:type="dxa"/>
            <w:tcBorders>
              <w:top w:val="single" w:sz="4" w:space="0" w:color="auto"/>
              <w:left w:val="single" w:sz="4" w:space="0" w:color="auto"/>
              <w:bottom w:val="single" w:sz="4" w:space="0" w:color="auto"/>
              <w:right w:val="single" w:sz="4" w:space="0" w:color="auto"/>
            </w:tcBorders>
            <w:vAlign w:val="center"/>
          </w:tcPr>
          <w:p w14:paraId="58A6D92F" w14:textId="77777777" w:rsidR="00EE376E" w:rsidRPr="00453035" w:rsidRDefault="00EE376E" w:rsidP="00453035">
            <w:pPr>
              <w:jc w:val="center"/>
              <w:rPr>
                <w:sz w:val="22"/>
                <w:szCs w:val="22"/>
              </w:rPr>
            </w:pPr>
            <w:r w:rsidRPr="00453035">
              <w:rPr>
                <w:sz w:val="22"/>
                <w:szCs w:val="22"/>
              </w:rPr>
              <w:t>20%</w:t>
            </w:r>
          </w:p>
        </w:tc>
      </w:tr>
      <w:tr w:rsidR="00EE376E" w14:paraId="5AB3CAA3" w14:textId="77777777" w:rsidTr="00453035">
        <w:trPr>
          <w:trHeight w:val="1294"/>
        </w:trPr>
        <w:tc>
          <w:tcPr>
            <w:tcW w:w="2444" w:type="dxa"/>
            <w:tcBorders>
              <w:top w:val="single" w:sz="4" w:space="0" w:color="auto"/>
              <w:left w:val="single" w:sz="4" w:space="0" w:color="auto"/>
              <w:bottom w:val="single" w:sz="4" w:space="0" w:color="auto"/>
              <w:right w:val="single" w:sz="4" w:space="0" w:color="auto"/>
            </w:tcBorders>
            <w:hideMark/>
          </w:tcPr>
          <w:p w14:paraId="19B886AB" w14:textId="77777777" w:rsidR="00EE376E" w:rsidRDefault="00EE376E" w:rsidP="00453035">
            <w:pPr>
              <w:spacing w:before="60"/>
              <w:rPr>
                <w:sz w:val="22"/>
                <w:szCs w:val="22"/>
              </w:rPr>
            </w:pPr>
            <w:r>
              <w:rPr>
                <w:sz w:val="22"/>
                <w:szCs w:val="22"/>
              </w:rPr>
              <w:t>Historical skills in the analysis and evaluation of sources and interpretations</w:t>
            </w:r>
          </w:p>
        </w:tc>
        <w:tc>
          <w:tcPr>
            <w:tcW w:w="1653" w:type="dxa"/>
            <w:tcBorders>
              <w:top w:val="single" w:sz="4" w:space="0" w:color="auto"/>
              <w:left w:val="single" w:sz="4" w:space="0" w:color="auto"/>
              <w:bottom w:val="single" w:sz="4" w:space="0" w:color="auto"/>
              <w:right w:val="single" w:sz="4" w:space="0" w:color="auto"/>
            </w:tcBorders>
            <w:vAlign w:val="center"/>
          </w:tcPr>
          <w:p w14:paraId="57130C29" w14:textId="77777777" w:rsidR="00EE376E" w:rsidRPr="006964BF" w:rsidRDefault="00EE376E" w:rsidP="00453035">
            <w:pPr>
              <w:jc w:val="center"/>
              <w:rPr>
                <w:b/>
                <w:sz w:val="22"/>
                <w:szCs w:val="22"/>
              </w:rPr>
            </w:pPr>
            <w:r w:rsidRPr="006964BF">
              <w:rPr>
                <w:b/>
                <w:sz w:val="22"/>
                <w:szCs w:val="22"/>
              </w:rPr>
              <w:t>20%</w:t>
            </w:r>
          </w:p>
        </w:tc>
        <w:tc>
          <w:tcPr>
            <w:tcW w:w="1625" w:type="dxa"/>
            <w:tcBorders>
              <w:top w:val="single" w:sz="4" w:space="0" w:color="auto"/>
              <w:left w:val="single" w:sz="4" w:space="0" w:color="auto"/>
              <w:bottom w:val="single" w:sz="4" w:space="0" w:color="auto"/>
              <w:right w:val="single" w:sz="4" w:space="0" w:color="auto"/>
            </w:tcBorders>
            <w:vAlign w:val="center"/>
          </w:tcPr>
          <w:p w14:paraId="10C66A06" w14:textId="77777777" w:rsidR="00EE376E" w:rsidRPr="00453035" w:rsidRDefault="00EE376E" w:rsidP="00453035">
            <w:pPr>
              <w:jc w:val="center"/>
              <w:rPr>
                <w:sz w:val="22"/>
                <w:szCs w:val="22"/>
              </w:rPr>
            </w:pPr>
            <w:r w:rsidRPr="00453035">
              <w:rPr>
                <w:sz w:val="22"/>
                <w:szCs w:val="22"/>
              </w:rPr>
              <w:t>10%</w:t>
            </w:r>
          </w:p>
        </w:tc>
        <w:tc>
          <w:tcPr>
            <w:tcW w:w="1749" w:type="dxa"/>
            <w:tcBorders>
              <w:top w:val="single" w:sz="4" w:space="0" w:color="auto"/>
              <w:left w:val="single" w:sz="4" w:space="0" w:color="auto"/>
              <w:bottom w:val="single" w:sz="4" w:space="0" w:color="auto"/>
              <w:right w:val="single" w:sz="4" w:space="0" w:color="auto"/>
            </w:tcBorders>
            <w:vAlign w:val="center"/>
          </w:tcPr>
          <w:p w14:paraId="26DE1597" w14:textId="77777777" w:rsidR="00EE376E" w:rsidRPr="00453035" w:rsidRDefault="00EE376E" w:rsidP="00453035">
            <w:pPr>
              <w:jc w:val="center"/>
              <w:rPr>
                <w:sz w:val="22"/>
                <w:szCs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30EEF82E" w14:textId="77777777" w:rsidR="00EE376E" w:rsidRPr="00453035" w:rsidRDefault="00EE376E" w:rsidP="00453035">
            <w:pPr>
              <w:jc w:val="center"/>
              <w:rPr>
                <w:sz w:val="22"/>
                <w:szCs w:val="22"/>
              </w:rPr>
            </w:pPr>
            <w:r w:rsidRPr="00453035">
              <w:rPr>
                <w:sz w:val="22"/>
                <w:szCs w:val="22"/>
              </w:rPr>
              <w:t>10%</w:t>
            </w:r>
          </w:p>
        </w:tc>
      </w:tr>
      <w:tr w:rsidR="00EE376E" w14:paraId="07133EED" w14:textId="77777777" w:rsidTr="00453035">
        <w:trPr>
          <w:trHeight w:val="561"/>
        </w:trPr>
        <w:tc>
          <w:tcPr>
            <w:tcW w:w="2444" w:type="dxa"/>
            <w:tcBorders>
              <w:top w:val="single" w:sz="4" w:space="0" w:color="auto"/>
              <w:left w:val="single" w:sz="4" w:space="0" w:color="auto"/>
              <w:bottom w:val="single" w:sz="4" w:space="0" w:color="auto"/>
              <w:right w:val="single" w:sz="4" w:space="0" w:color="auto"/>
            </w:tcBorders>
            <w:hideMark/>
          </w:tcPr>
          <w:p w14:paraId="3E71A575" w14:textId="77777777" w:rsidR="00EE376E" w:rsidRPr="00453035" w:rsidRDefault="00EE376E" w:rsidP="00453035">
            <w:pPr>
              <w:spacing w:before="60" w:after="60"/>
              <w:rPr>
                <w:sz w:val="22"/>
                <w:szCs w:val="22"/>
              </w:rPr>
            </w:pPr>
            <w:r w:rsidRPr="00453035">
              <w:rPr>
                <w:sz w:val="22"/>
                <w:szCs w:val="22"/>
              </w:rPr>
              <w:t xml:space="preserve">Historical inquiry and research </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8E555F8" w14:textId="77777777" w:rsidR="00EE376E" w:rsidRPr="006964BF" w:rsidRDefault="00EE376E" w:rsidP="00453035">
            <w:pPr>
              <w:jc w:val="center"/>
              <w:rPr>
                <w:b/>
                <w:sz w:val="22"/>
                <w:szCs w:val="22"/>
              </w:rPr>
            </w:pPr>
            <w:r w:rsidRPr="006964BF">
              <w:rPr>
                <w:b/>
                <w:sz w:val="22"/>
                <w:szCs w:val="22"/>
              </w:rPr>
              <w:t>20%</w:t>
            </w:r>
          </w:p>
        </w:tc>
        <w:tc>
          <w:tcPr>
            <w:tcW w:w="1625" w:type="dxa"/>
            <w:tcBorders>
              <w:top w:val="single" w:sz="4" w:space="0" w:color="auto"/>
              <w:left w:val="single" w:sz="4" w:space="0" w:color="auto"/>
              <w:bottom w:val="single" w:sz="4" w:space="0" w:color="auto"/>
              <w:right w:val="single" w:sz="4" w:space="0" w:color="auto"/>
            </w:tcBorders>
            <w:vAlign w:val="center"/>
          </w:tcPr>
          <w:p w14:paraId="011FC41E" w14:textId="77777777" w:rsidR="00EE376E" w:rsidRPr="00453035" w:rsidRDefault="00EE376E" w:rsidP="00453035">
            <w:pPr>
              <w:jc w:val="center"/>
              <w:rPr>
                <w:sz w:val="22"/>
                <w:szCs w:val="22"/>
              </w:rPr>
            </w:pPr>
            <w:r w:rsidRPr="00453035">
              <w:rPr>
                <w:sz w:val="22"/>
                <w:szCs w:val="22"/>
              </w:rPr>
              <w:t>10%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AB36F24" w14:textId="77777777" w:rsidR="00EE376E" w:rsidRPr="00453035" w:rsidRDefault="00EE376E" w:rsidP="00453035">
            <w:pPr>
              <w:jc w:val="center"/>
              <w:rPr>
                <w:sz w:val="22"/>
                <w:szCs w:val="22"/>
              </w:rPr>
            </w:pPr>
            <w:r w:rsidRPr="00453035">
              <w:rPr>
                <w:sz w:val="22"/>
                <w:szCs w:val="22"/>
              </w:rPr>
              <w:t>10%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0BB936C" w14:textId="77777777" w:rsidR="00EE376E" w:rsidRPr="00453035" w:rsidRDefault="00EE376E" w:rsidP="00453035">
            <w:pPr>
              <w:jc w:val="center"/>
              <w:rPr>
                <w:sz w:val="22"/>
                <w:szCs w:val="22"/>
              </w:rPr>
            </w:pPr>
          </w:p>
        </w:tc>
      </w:tr>
      <w:tr w:rsidR="00EE376E" w14:paraId="207DE4A6" w14:textId="77777777" w:rsidTr="00453035">
        <w:trPr>
          <w:trHeight w:val="951"/>
        </w:trPr>
        <w:tc>
          <w:tcPr>
            <w:tcW w:w="2444" w:type="dxa"/>
            <w:tcBorders>
              <w:top w:val="single" w:sz="4" w:space="0" w:color="auto"/>
              <w:left w:val="single" w:sz="4" w:space="0" w:color="auto"/>
              <w:bottom w:val="single" w:sz="4" w:space="0" w:color="auto"/>
              <w:right w:val="single" w:sz="4" w:space="0" w:color="auto"/>
            </w:tcBorders>
            <w:hideMark/>
          </w:tcPr>
          <w:p w14:paraId="0861AF6A" w14:textId="77777777" w:rsidR="00EE376E" w:rsidRPr="00453035" w:rsidRDefault="00EE376E" w:rsidP="00453035">
            <w:pPr>
              <w:spacing w:before="60" w:after="60"/>
              <w:rPr>
                <w:sz w:val="22"/>
                <w:szCs w:val="22"/>
              </w:rPr>
            </w:pPr>
            <w:r w:rsidRPr="00453035">
              <w:rPr>
                <w:sz w:val="22"/>
                <w:szCs w:val="22"/>
              </w:rPr>
              <w:t>Communication of historical understanding in appropriate forms</w:t>
            </w:r>
          </w:p>
        </w:tc>
        <w:tc>
          <w:tcPr>
            <w:tcW w:w="1653" w:type="dxa"/>
            <w:tcBorders>
              <w:top w:val="single" w:sz="4" w:space="0" w:color="auto"/>
              <w:left w:val="single" w:sz="4" w:space="0" w:color="auto"/>
              <w:bottom w:val="single" w:sz="4" w:space="0" w:color="auto"/>
              <w:right w:val="single" w:sz="4" w:space="0" w:color="auto"/>
            </w:tcBorders>
            <w:vAlign w:val="center"/>
          </w:tcPr>
          <w:p w14:paraId="26933A85" w14:textId="77777777" w:rsidR="00EE376E" w:rsidRPr="006964BF" w:rsidRDefault="00EE376E" w:rsidP="00453035">
            <w:pPr>
              <w:jc w:val="center"/>
              <w:rPr>
                <w:b/>
                <w:sz w:val="22"/>
                <w:szCs w:val="22"/>
              </w:rPr>
            </w:pPr>
            <w:r w:rsidRPr="006964BF">
              <w:rPr>
                <w:b/>
                <w:sz w:val="22"/>
                <w:szCs w:val="22"/>
              </w:rPr>
              <w:t>20%</w:t>
            </w:r>
          </w:p>
        </w:tc>
        <w:tc>
          <w:tcPr>
            <w:tcW w:w="1625" w:type="dxa"/>
            <w:tcBorders>
              <w:top w:val="single" w:sz="4" w:space="0" w:color="auto"/>
              <w:left w:val="single" w:sz="4" w:space="0" w:color="auto"/>
              <w:bottom w:val="single" w:sz="4" w:space="0" w:color="auto"/>
              <w:right w:val="single" w:sz="4" w:space="0" w:color="auto"/>
            </w:tcBorders>
            <w:vAlign w:val="center"/>
          </w:tcPr>
          <w:p w14:paraId="7938BEF4" w14:textId="77777777" w:rsidR="00EE376E" w:rsidRPr="00453035" w:rsidRDefault="00EE376E" w:rsidP="00453035">
            <w:pPr>
              <w:jc w:val="center"/>
              <w:rPr>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11029127" w14:textId="77777777" w:rsidR="00EE376E" w:rsidRPr="00453035" w:rsidRDefault="00EE376E" w:rsidP="00453035">
            <w:pPr>
              <w:jc w:val="center"/>
              <w:rPr>
                <w:sz w:val="22"/>
                <w:szCs w:val="22"/>
              </w:rPr>
            </w:pPr>
            <w:r w:rsidRPr="00453035">
              <w:rPr>
                <w:sz w:val="22"/>
                <w:szCs w:val="22"/>
              </w:rPr>
              <w:t>10%</w:t>
            </w:r>
          </w:p>
        </w:tc>
        <w:tc>
          <w:tcPr>
            <w:tcW w:w="1730" w:type="dxa"/>
            <w:tcBorders>
              <w:top w:val="single" w:sz="4" w:space="0" w:color="auto"/>
              <w:left w:val="single" w:sz="4" w:space="0" w:color="auto"/>
              <w:bottom w:val="single" w:sz="4" w:space="0" w:color="auto"/>
              <w:right w:val="single" w:sz="4" w:space="0" w:color="auto"/>
            </w:tcBorders>
            <w:vAlign w:val="center"/>
          </w:tcPr>
          <w:p w14:paraId="2A87380C" w14:textId="77777777" w:rsidR="00EE376E" w:rsidRPr="00453035" w:rsidRDefault="00EE376E" w:rsidP="00453035">
            <w:pPr>
              <w:jc w:val="center"/>
              <w:rPr>
                <w:sz w:val="22"/>
                <w:szCs w:val="22"/>
              </w:rPr>
            </w:pPr>
            <w:r w:rsidRPr="00453035">
              <w:rPr>
                <w:sz w:val="22"/>
                <w:szCs w:val="22"/>
              </w:rPr>
              <w:t>10%</w:t>
            </w:r>
          </w:p>
        </w:tc>
      </w:tr>
      <w:tr w:rsidR="00EE376E" w14:paraId="7885568E" w14:textId="77777777" w:rsidTr="00453035">
        <w:trPr>
          <w:trHeight w:val="450"/>
        </w:trPr>
        <w:tc>
          <w:tcPr>
            <w:tcW w:w="2444" w:type="dxa"/>
            <w:tcBorders>
              <w:top w:val="single" w:sz="4" w:space="0" w:color="auto"/>
              <w:left w:val="single" w:sz="4" w:space="0" w:color="auto"/>
              <w:bottom w:val="single" w:sz="4" w:space="0" w:color="auto"/>
              <w:right w:val="single" w:sz="4" w:space="0" w:color="auto"/>
            </w:tcBorders>
            <w:vAlign w:val="center"/>
            <w:hideMark/>
          </w:tcPr>
          <w:p w14:paraId="18B9884D" w14:textId="77777777" w:rsidR="00EE376E" w:rsidRPr="00453035" w:rsidRDefault="00453035" w:rsidP="000212B7">
            <w:pPr>
              <w:spacing w:before="120" w:after="120"/>
              <w:jc w:val="center"/>
              <w:rPr>
                <w:b/>
                <w:bCs/>
                <w:sz w:val="22"/>
                <w:szCs w:val="22"/>
              </w:rPr>
            </w:pPr>
            <w:r w:rsidRPr="00453035">
              <w:rPr>
                <w:b/>
                <w:bCs/>
                <w:sz w:val="22"/>
                <w:szCs w:val="22"/>
              </w:rPr>
              <w:t>WEIGHTING</w:t>
            </w:r>
          </w:p>
        </w:tc>
        <w:tc>
          <w:tcPr>
            <w:tcW w:w="1653" w:type="dxa"/>
            <w:tcBorders>
              <w:top w:val="single" w:sz="4" w:space="0" w:color="auto"/>
              <w:left w:val="single" w:sz="4" w:space="0" w:color="auto"/>
              <w:bottom w:val="single" w:sz="4" w:space="0" w:color="auto"/>
              <w:right w:val="single" w:sz="4" w:space="0" w:color="auto"/>
            </w:tcBorders>
            <w:vAlign w:val="center"/>
            <w:hideMark/>
          </w:tcPr>
          <w:p w14:paraId="20AEBD34" w14:textId="77777777" w:rsidR="00EE376E" w:rsidRPr="00453035" w:rsidRDefault="00EE376E" w:rsidP="00453035">
            <w:pPr>
              <w:jc w:val="center"/>
              <w:rPr>
                <w:b/>
                <w:bCs/>
                <w:sz w:val="22"/>
                <w:szCs w:val="22"/>
              </w:rPr>
            </w:pPr>
            <w:r w:rsidRPr="00453035">
              <w:rPr>
                <w:b/>
                <w:bCs/>
                <w:sz w:val="22"/>
                <w:szCs w:val="22"/>
              </w:rPr>
              <w:t>100%</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A9D3573" w14:textId="77777777" w:rsidR="00EE376E" w:rsidRPr="00453035" w:rsidRDefault="00EE376E" w:rsidP="00453035">
            <w:pPr>
              <w:jc w:val="center"/>
              <w:rPr>
                <w:b/>
                <w:bCs/>
                <w:sz w:val="22"/>
                <w:szCs w:val="22"/>
              </w:rPr>
            </w:pPr>
            <w:r w:rsidRPr="00453035">
              <w:rPr>
                <w:b/>
                <w:bCs/>
                <w:sz w:val="22"/>
                <w:szCs w:val="22"/>
              </w:rPr>
              <w:t>30%</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C187A82" w14:textId="77777777" w:rsidR="00EE376E" w:rsidRPr="00453035" w:rsidRDefault="00EE376E" w:rsidP="00453035">
            <w:pPr>
              <w:jc w:val="center"/>
              <w:rPr>
                <w:b/>
                <w:bCs/>
                <w:sz w:val="22"/>
                <w:szCs w:val="22"/>
              </w:rPr>
            </w:pPr>
            <w:r w:rsidRPr="00453035">
              <w:rPr>
                <w:b/>
                <w:bCs/>
                <w:sz w:val="22"/>
                <w:szCs w:val="22"/>
              </w:rPr>
              <w:t>30%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2209F20" w14:textId="77777777" w:rsidR="00EE376E" w:rsidRPr="00453035" w:rsidRDefault="00EE376E" w:rsidP="00453035">
            <w:pPr>
              <w:jc w:val="center"/>
              <w:rPr>
                <w:b/>
                <w:bCs/>
                <w:sz w:val="22"/>
                <w:szCs w:val="22"/>
              </w:rPr>
            </w:pPr>
            <w:r w:rsidRPr="00453035">
              <w:rPr>
                <w:b/>
                <w:bCs/>
                <w:sz w:val="22"/>
                <w:szCs w:val="22"/>
              </w:rPr>
              <w:t>40%</w:t>
            </w:r>
          </w:p>
        </w:tc>
      </w:tr>
    </w:tbl>
    <w:p w14:paraId="2E566DD0" w14:textId="77777777" w:rsidR="00D2060B" w:rsidRDefault="00D2060B" w:rsidP="00D2060B"/>
    <w:p w14:paraId="44BF9184" w14:textId="77777777" w:rsidR="00D2060B" w:rsidRPr="00732725" w:rsidRDefault="00D2060B" w:rsidP="00D2060B">
      <w:pPr>
        <w:pStyle w:val="Heading3"/>
      </w:pPr>
      <w:r w:rsidRPr="00732725">
        <w:br w:type="page"/>
      </w:r>
    </w:p>
    <w:p w14:paraId="043E3D56" w14:textId="77777777" w:rsidR="00D2060B" w:rsidRDefault="00D2060B" w:rsidP="00D2060B"/>
    <w:p w14:paraId="62C3D18D" w14:textId="77777777" w:rsidR="00D2060B" w:rsidRDefault="00D2060B" w:rsidP="00D2060B">
      <w:r w:rsidRPr="003C74D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07D2E06" wp14:editId="26C63698">
                <wp:simplePos x="0" y="0"/>
                <wp:positionH relativeFrom="column">
                  <wp:posOffset>-183515</wp:posOffset>
                </wp:positionH>
                <wp:positionV relativeFrom="paragraph">
                  <wp:posOffset>160020</wp:posOffset>
                </wp:positionV>
                <wp:extent cx="2119630" cy="1403985"/>
                <wp:effectExtent l="0" t="0" r="1397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403985"/>
                        </a:xfrm>
                        <a:prstGeom prst="rect">
                          <a:avLst/>
                        </a:prstGeom>
                        <a:solidFill>
                          <a:sysClr val="windowText" lastClr="000000"/>
                        </a:solidFill>
                        <a:ln w="9525">
                          <a:solidFill>
                            <a:srgbClr val="000000"/>
                          </a:solidFill>
                          <a:miter lim="800000"/>
                          <a:headEnd/>
                          <a:tailEnd/>
                        </a:ln>
                      </wps:spPr>
                      <wps:txbx>
                        <w:txbxContent>
                          <w:p w14:paraId="2EBA7931" w14:textId="77777777" w:rsidR="00A80BC7" w:rsidRPr="00CA2C35" w:rsidRDefault="00A80BC7" w:rsidP="00D2060B">
                            <w:pPr>
                              <w:pStyle w:val="Heading3"/>
                            </w:pPr>
                            <w:bookmarkStart w:id="112" w:name="_Toc90549632"/>
                            <w:r>
                              <w:t>SOCIETY AND CULTURE</w:t>
                            </w:r>
                            <w:bookmarkEnd w:id="1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D2E06" id="_x0000_s1047" type="#_x0000_t202" style="position:absolute;margin-left:-14.45pt;margin-top:12.6pt;width:166.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" fillcolor="windowText">
                <v:textbox style="mso-fit-shape-to-text:t">
                  <w:txbxContent>
                    <w:p w14:paraId="2EBA7931" w14:textId="77777777" w:rsidR="00A80BC7" w:rsidRPr="00CA2C35" w:rsidRDefault="00A80BC7" w:rsidP="00D2060B">
                      <w:pPr>
                        <w:pStyle w:val="Heading3"/>
                      </w:pPr>
                      <w:bookmarkStart w:id="113" w:name="_Toc90549632"/>
                      <w:r>
                        <w:t>SOCIETY AND CULTURE</w:t>
                      </w:r>
                      <w:bookmarkEnd w:id="113"/>
                    </w:p>
                  </w:txbxContent>
                </v:textbox>
              </v:shape>
            </w:pict>
          </mc:Fallback>
        </mc:AlternateContent>
      </w:r>
    </w:p>
    <w:p w14:paraId="0D4AE8BD" w14:textId="77777777" w:rsidR="00D2060B" w:rsidRDefault="00D2060B" w:rsidP="00D2060B">
      <w:pPr>
        <w:rPr>
          <w:sz w:val="22"/>
          <w:szCs w:val="22"/>
        </w:rPr>
      </w:pPr>
    </w:p>
    <w:p w14:paraId="0DCF5E53" w14:textId="77777777" w:rsidR="00D2060B" w:rsidRDefault="00D2060B" w:rsidP="00D2060B">
      <w:pPr>
        <w:pStyle w:val="Heading4"/>
        <w:rPr>
          <w:sz w:val="22"/>
          <w:szCs w:val="22"/>
        </w:rPr>
      </w:pPr>
    </w:p>
    <w:p w14:paraId="67624A73" w14:textId="77777777" w:rsidR="00D2060B" w:rsidRDefault="00D2060B" w:rsidP="00D2060B">
      <w:pPr>
        <w:pStyle w:val="Heading4"/>
        <w:rPr>
          <w:sz w:val="22"/>
          <w:szCs w:val="22"/>
        </w:rPr>
      </w:pPr>
    </w:p>
    <w:p w14:paraId="40CF15BD" w14:textId="77777777" w:rsidR="00D2060B" w:rsidRDefault="00D2060B" w:rsidP="00D2060B">
      <w:pPr>
        <w:pStyle w:val="Heading4"/>
        <w:rPr>
          <w:sz w:val="22"/>
          <w:szCs w:val="22"/>
        </w:rPr>
      </w:pPr>
    </w:p>
    <w:p w14:paraId="6381C614" w14:textId="77777777" w:rsidR="00D2060B" w:rsidRDefault="00D2060B" w:rsidP="00D2060B">
      <w:pPr>
        <w:pStyle w:val="Heading4"/>
        <w:rPr>
          <w:sz w:val="22"/>
          <w:szCs w:val="22"/>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361"/>
        <w:gridCol w:w="2212"/>
        <w:gridCol w:w="2131"/>
        <w:gridCol w:w="1879"/>
      </w:tblGrid>
      <w:tr w:rsidR="00A57DA4" w:rsidRPr="00ED1793" w14:paraId="73383458" w14:textId="77777777" w:rsidTr="00463875">
        <w:trPr>
          <w:jc w:val="center"/>
        </w:trPr>
        <w:tc>
          <w:tcPr>
            <w:tcW w:w="2376" w:type="dxa"/>
            <w:vMerge w:val="restart"/>
            <w:tcBorders>
              <w:top w:val="nil"/>
              <w:left w:val="nil"/>
              <w:bottom w:val="nil"/>
              <w:right w:val="nil"/>
            </w:tcBorders>
            <w:vAlign w:val="center"/>
          </w:tcPr>
          <w:p w14:paraId="0498E5FB" w14:textId="77777777" w:rsidR="00A57DA4" w:rsidRPr="002B4858" w:rsidRDefault="00A57DA4" w:rsidP="00F45502">
            <w:pPr>
              <w:jc w:val="center"/>
              <w:rPr>
                <w:b/>
                <w:sz w:val="22"/>
                <w:szCs w:val="22"/>
              </w:rPr>
            </w:pPr>
          </w:p>
        </w:tc>
        <w:tc>
          <w:tcPr>
            <w:tcW w:w="1361" w:type="dxa"/>
            <w:vMerge w:val="restart"/>
            <w:tcBorders>
              <w:top w:val="nil"/>
              <w:left w:val="nil"/>
            </w:tcBorders>
            <w:vAlign w:val="center"/>
          </w:tcPr>
          <w:p w14:paraId="78BB7332" w14:textId="77777777" w:rsidR="00A57DA4" w:rsidRPr="002B4858" w:rsidRDefault="00A57DA4" w:rsidP="00F45502">
            <w:pPr>
              <w:jc w:val="center"/>
              <w:rPr>
                <w:b/>
                <w:sz w:val="22"/>
                <w:szCs w:val="22"/>
              </w:rPr>
            </w:pPr>
          </w:p>
        </w:tc>
        <w:tc>
          <w:tcPr>
            <w:tcW w:w="2212" w:type="dxa"/>
            <w:vAlign w:val="center"/>
          </w:tcPr>
          <w:p w14:paraId="4A3F3B07" w14:textId="77777777" w:rsidR="00A57DA4" w:rsidRPr="00ED1793" w:rsidRDefault="00A57DA4" w:rsidP="00F45502">
            <w:pPr>
              <w:spacing w:before="60" w:after="60"/>
              <w:jc w:val="center"/>
              <w:rPr>
                <w:b/>
                <w:szCs w:val="22"/>
              </w:rPr>
            </w:pPr>
            <w:r w:rsidRPr="00ED1793">
              <w:rPr>
                <w:b/>
                <w:szCs w:val="22"/>
              </w:rPr>
              <w:t>TASK 1</w:t>
            </w:r>
          </w:p>
        </w:tc>
        <w:tc>
          <w:tcPr>
            <w:tcW w:w="2131" w:type="dxa"/>
            <w:vAlign w:val="center"/>
          </w:tcPr>
          <w:p w14:paraId="76C84ABD" w14:textId="77777777" w:rsidR="00A57DA4" w:rsidRPr="00ED1793" w:rsidRDefault="00A57DA4" w:rsidP="00F45502">
            <w:pPr>
              <w:spacing w:before="60" w:after="60"/>
              <w:jc w:val="center"/>
              <w:rPr>
                <w:b/>
                <w:szCs w:val="22"/>
              </w:rPr>
            </w:pPr>
            <w:r w:rsidRPr="00ED1793">
              <w:rPr>
                <w:b/>
                <w:szCs w:val="22"/>
              </w:rPr>
              <w:t>TASK 2</w:t>
            </w:r>
          </w:p>
        </w:tc>
        <w:tc>
          <w:tcPr>
            <w:tcW w:w="1879" w:type="dxa"/>
            <w:vAlign w:val="center"/>
          </w:tcPr>
          <w:p w14:paraId="7CE834A2" w14:textId="77777777" w:rsidR="00A57DA4" w:rsidRPr="00ED1793" w:rsidRDefault="00A57DA4" w:rsidP="00F45502">
            <w:pPr>
              <w:spacing w:before="60" w:after="60"/>
              <w:jc w:val="center"/>
              <w:rPr>
                <w:b/>
                <w:szCs w:val="22"/>
              </w:rPr>
            </w:pPr>
            <w:r w:rsidRPr="00ED1793">
              <w:rPr>
                <w:b/>
                <w:szCs w:val="22"/>
              </w:rPr>
              <w:t>TASK 3</w:t>
            </w:r>
          </w:p>
        </w:tc>
      </w:tr>
      <w:tr w:rsidR="00A57DA4" w:rsidRPr="00ED1793" w14:paraId="4E195F2D" w14:textId="77777777" w:rsidTr="00463875">
        <w:trPr>
          <w:jc w:val="center"/>
        </w:trPr>
        <w:tc>
          <w:tcPr>
            <w:tcW w:w="2376" w:type="dxa"/>
            <w:vMerge/>
            <w:tcBorders>
              <w:top w:val="nil"/>
              <w:left w:val="nil"/>
              <w:bottom w:val="nil"/>
              <w:right w:val="nil"/>
            </w:tcBorders>
            <w:vAlign w:val="center"/>
          </w:tcPr>
          <w:p w14:paraId="4E3CF9CC" w14:textId="77777777" w:rsidR="00A57DA4" w:rsidRPr="00ED1793" w:rsidRDefault="00A57DA4" w:rsidP="00F45502">
            <w:pPr>
              <w:jc w:val="center"/>
              <w:rPr>
                <w:sz w:val="22"/>
                <w:szCs w:val="22"/>
              </w:rPr>
            </w:pPr>
          </w:p>
        </w:tc>
        <w:tc>
          <w:tcPr>
            <w:tcW w:w="1361" w:type="dxa"/>
            <w:vMerge/>
            <w:tcBorders>
              <w:left w:val="nil"/>
            </w:tcBorders>
            <w:vAlign w:val="center"/>
          </w:tcPr>
          <w:p w14:paraId="1447DB42" w14:textId="77777777" w:rsidR="00A57DA4" w:rsidRPr="00ED1793" w:rsidRDefault="00A57DA4" w:rsidP="00F45502">
            <w:pPr>
              <w:jc w:val="center"/>
              <w:rPr>
                <w:sz w:val="22"/>
                <w:szCs w:val="22"/>
              </w:rPr>
            </w:pPr>
          </w:p>
        </w:tc>
        <w:tc>
          <w:tcPr>
            <w:tcW w:w="2212" w:type="dxa"/>
            <w:vAlign w:val="center"/>
          </w:tcPr>
          <w:p w14:paraId="23B325C8" w14:textId="77777777" w:rsidR="00A57DA4" w:rsidRPr="00ED1793" w:rsidRDefault="00A57DA4" w:rsidP="00F45502">
            <w:pPr>
              <w:spacing w:before="60"/>
              <w:jc w:val="center"/>
              <w:rPr>
                <w:sz w:val="22"/>
                <w:szCs w:val="22"/>
              </w:rPr>
            </w:pPr>
            <w:r w:rsidRPr="00ED1793">
              <w:rPr>
                <w:sz w:val="22"/>
                <w:szCs w:val="22"/>
              </w:rPr>
              <w:t>Term 1</w:t>
            </w:r>
          </w:p>
          <w:p w14:paraId="2ABD22FA" w14:textId="46844BE0" w:rsidR="00A57DA4" w:rsidRPr="00ED1793" w:rsidRDefault="00A57DA4" w:rsidP="00F45502">
            <w:pPr>
              <w:spacing w:after="60"/>
              <w:jc w:val="center"/>
              <w:rPr>
                <w:sz w:val="22"/>
                <w:szCs w:val="22"/>
              </w:rPr>
            </w:pPr>
            <w:r>
              <w:rPr>
                <w:sz w:val="22"/>
                <w:szCs w:val="22"/>
              </w:rPr>
              <w:t>Week 1</w:t>
            </w:r>
            <w:r w:rsidR="007628AD">
              <w:rPr>
                <w:sz w:val="22"/>
                <w:szCs w:val="22"/>
              </w:rPr>
              <w:t>1</w:t>
            </w:r>
          </w:p>
        </w:tc>
        <w:tc>
          <w:tcPr>
            <w:tcW w:w="2131" w:type="dxa"/>
            <w:vAlign w:val="center"/>
          </w:tcPr>
          <w:p w14:paraId="34F3A8F0" w14:textId="77777777" w:rsidR="00A57DA4" w:rsidRPr="00ED1793" w:rsidRDefault="00A57DA4" w:rsidP="00F45502">
            <w:pPr>
              <w:jc w:val="center"/>
              <w:rPr>
                <w:sz w:val="22"/>
                <w:szCs w:val="22"/>
              </w:rPr>
            </w:pPr>
            <w:r w:rsidRPr="00ED1793">
              <w:rPr>
                <w:sz w:val="22"/>
                <w:szCs w:val="22"/>
              </w:rPr>
              <w:t>Term 2</w:t>
            </w:r>
          </w:p>
          <w:p w14:paraId="02A4CA0C" w14:textId="77777777" w:rsidR="00A57DA4" w:rsidRPr="00ED1793" w:rsidRDefault="00A57DA4" w:rsidP="00F45502">
            <w:pPr>
              <w:jc w:val="center"/>
              <w:rPr>
                <w:sz w:val="22"/>
                <w:szCs w:val="22"/>
              </w:rPr>
            </w:pPr>
            <w:r w:rsidRPr="00ED1793">
              <w:rPr>
                <w:sz w:val="22"/>
                <w:szCs w:val="22"/>
              </w:rPr>
              <w:t>Week 10</w:t>
            </w:r>
          </w:p>
        </w:tc>
        <w:tc>
          <w:tcPr>
            <w:tcW w:w="1879" w:type="dxa"/>
            <w:vAlign w:val="center"/>
          </w:tcPr>
          <w:p w14:paraId="06E7CD15" w14:textId="77777777" w:rsidR="00A57DA4" w:rsidRPr="00ED1793" w:rsidRDefault="00A57DA4" w:rsidP="00F45502">
            <w:pPr>
              <w:jc w:val="center"/>
              <w:rPr>
                <w:sz w:val="22"/>
                <w:szCs w:val="22"/>
              </w:rPr>
            </w:pPr>
            <w:r w:rsidRPr="00ED1793">
              <w:rPr>
                <w:sz w:val="22"/>
                <w:szCs w:val="22"/>
              </w:rPr>
              <w:t>Term 3</w:t>
            </w:r>
          </w:p>
          <w:p w14:paraId="05B3643E" w14:textId="77777777" w:rsidR="00A57DA4" w:rsidRPr="00ED1793" w:rsidRDefault="00A57DA4" w:rsidP="00F45502">
            <w:pPr>
              <w:jc w:val="center"/>
              <w:rPr>
                <w:sz w:val="22"/>
                <w:szCs w:val="22"/>
              </w:rPr>
            </w:pPr>
            <w:r>
              <w:rPr>
                <w:sz w:val="22"/>
                <w:szCs w:val="22"/>
              </w:rPr>
              <w:t>Weeks 8/9</w:t>
            </w:r>
          </w:p>
        </w:tc>
      </w:tr>
      <w:tr w:rsidR="00A57DA4" w:rsidRPr="00ED1793" w14:paraId="5CC39C9E" w14:textId="77777777" w:rsidTr="00463875">
        <w:trPr>
          <w:jc w:val="center"/>
        </w:trPr>
        <w:tc>
          <w:tcPr>
            <w:tcW w:w="2376" w:type="dxa"/>
            <w:vMerge/>
            <w:tcBorders>
              <w:top w:val="nil"/>
              <w:left w:val="nil"/>
              <w:bottom w:val="single" w:sz="4" w:space="0" w:color="auto"/>
              <w:right w:val="nil"/>
            </w:tcBorders>
            <w:vAlign w:val="center"/>
          </w:tcPr>
          <w:p w14:paraId="3E6528ED" w14:textId="77777777" w:rsidR="00A57DA4" w:rsidRPr="00ED1793" w:rsidRDefault="00A57DA4" w:rsidP="00F45502">
            <w:pPr>
              <w:jc w:val="center"/>
              <w:rPr>
                <w:sz w:val="22"/>
                <w:szCs w:val="22"/>
              </w:rPr>
            </w:pPr>
          </w:p>
        </w:tc>
        <w:tc>
          <w:tcPr>
            <w:tcW w:w="1361" w:type="dxa"/>
            <w:vMerge/>
            <w:tcBorders>
              <w:left w:val="nil"/>
            </w:tcBorders>
            <w:vAlign w:val="center"/>
          </w:tcPr>
          <w:p w14:paraId="49DFEE67" w14:textId="77777777" w:rsidR="00A57DA4" w:rsidRPr="00ED1793" w:rsidRDefault="00A57DA4" w:rsidP="00F45502">
            <w:pPr>
              <w:jc w:val="center"/>
              <w:rPr>
                <w:sz w:val="22"/>
                <w:szCs w:val="22"/>
              </w:rPr>
            </w:pPr>
          </w:p>
        </w:tc>
        <w:tc>
          <w:tcPr>
            <w:tcW w:w="2212" w:type="dxa"/>
            <w:vAlign w:val="center"/>
          </w:tcPr>
          <w:p w14:paraId="2EC9CB3F" w14:textId="77777777" w:rsidR="00A57DA4" w:rsidRPr="00F44601" w:rsidRDefault="00A57DA4" w:rsidP="00F45502">
            <w:pPr>
              <w:pStyle w:val="BodyText3"/>
              <w:spacing w:before="60" w:after="60"/>
              <w:jc w:val="center"/>
              <w:rPr>
                <w:b/>
                <w:sz w:val="22"/>
                <w:szCs w:val="22"/>
              </w:rPr>
            </w:pPr>
            <w:r>
              <w:rPr>
                <w:b/>
                <w:sz w:val="22"/>
                <w:szCs w:val="22"/>
              </w:rPr>
              <w:t>In-class extended response</w:t>
            </w:r>
          </w:p>
        </w:tc>
        <w:tc>
          <w:tcPr>
            <w:tcW w:w="2131" w:type="dxa"/>
            <w:vAlign w:val="center"/>
          </w:tcPr>
          <w:p w14:paraId="0E8703F6" w14:textId="77777777" w:rsidR="00A57DA4" w:rsidRDefault="00A57DA4" w:rsidP="00A57DA4">
            <w:pPr>
              <w:spacing w:before="120" w:after="120"/>
              <w:jc w:val="center"/>
              <w:rPr>
                <w:b/>
                <w:sz w:val="22"/>
                <w:szCs w:val="22"/>
              </w:rPr>
            </w:pPr>
            <w:r>
              <w:rPr>
                <w:b/>
                <w:sz w:val="22"/>
                <w:szCs w:val="22"/>
              </w:rPr>
              <w:t>Mini Personal Interest Project</w:t>
            </w:r>
          </w:p>
          <w:p w14:paraId="6CAFA033" w14:textId="1D307F12" w:rsidR="00A57DA4" w:rsidRPr="00F44601" w:rsidRDefault="00A57DA4" w:rsidP="00A57DA4">
            <w:pPr>
              <w:spacing w:after="120"/>
              <w:jc w:val="center"/>
              <w:rPr>
                <w:b/>
                <w:sz w:val="22"/>
                <w:szCs w:val="22"/>
              </w:rPr>
            </w:pPr>
            <w:r>
              <w:rPr>
                <w:b/>
                <w:sz w:val="22"/>
                <w:szCs w:val="22"/>
              </w:rPr>
              <w:t>Hand in</w:t>
            </w:r>
          </w:p>
        </w:tc>
        <w:tc>
          <w:tcPr>
            <w:tcW w:w="1879" w:type="dxa"/>
            <w:vAlign w:val="center"/>
          </w:tcPr>
          <w:p w14:paraId="28A1A855" w14:textId="77777777" w:rsidR="00A57DA4" w:rsidRPr="00F44601" w:rsidRDefault="00A57DA4" w:rsidP="00F45502">
            <w:pPr>
              <w:jc w:val="center"/>
              <w:rPr>
                <w:b/>
                <w:sz w:val="22"/>
                <w:szCs w:val="22"/>
              </w:rPr>
            </w:pPr>
            <w:r w:rsidRPr="00F44601">
              <w:rPr>
                <w:b/>
                <w:sz w:val="22"/>
                <w:szCs w:val="22"/>
              </w:rPr>
              <w:t>Yearly Exam</w:t>
            </w:r>
            <w:r w:rsidR="00463875">
              <w:rPr>
                <w:b/>
                <w:sz w:val="22"/>
                <w:szCs w:val="22"/>
              </w:rPr>
              <w:t>ination</w:t>
            </w:r>
          </w:p>
        </w:tc>
      </w:tr>
      <w:tr w:rsidR="00A57DA4" w:rsidRPr="00ED1793" w14:paraId="14E5B3F9" w14:textId="77777777" w:rsidTr="00463875">
        <w:trPr>
          <w:trHeight w:val="600"/>
          <w:jc w:val="center"/>
        </w:trPr>
        <w:tc>
          <w:tcPr>
            <w:tcW w:w="3737" w:type="dxa"/>
            <w:gridSpan w:val="2"/>
            <w:tcBorders>
              <w:top w:val="single" w:sz="4" w:space="0" w:color="auto"/>
              <w:left w:val="single" w:sz="4" w:space="0" w:color="auto"/>
            </w:tcBorders>
            <w:vAlign w:val="center"/>
          </w:tcPr>
          <w:p w14:paraId="575C4E23" w14:textId="77777777" w:rsidR="00A57DA4" w:rsidRPr="00ED1793" w:rsidRDefault="00A57DA4" w:rsidP="00F45502">
            <w:pPr>
              <w:jc w:val="center"/>
              <w:rPr>
                <w:b/>
                <w:sz w:val="22"/>
              </w:rPr>
            </w:pPr>
            <w:r>
              <w:rPr>
                <w:b/>
                <w:sz w:val="22"/>
                <w:szCs w:val="22"/>
              </w:rPr>
              <w:t>Outcomes Assessed</w:t>
            </w:r>
          </w:p>
        </w:tc>
        <w:tc>
          <w:tcPr>
            <w:tcW w:w="2212" w:type="dxa"/>
            <w:vAlign w:val="center"/>
          </w:tcPr>
          <w:p w14:paraId="0B2E6E68" w14:textId="77777777" w:rsidR="00A57DA4" w:rsidRPr="00A57DA4" w:rsidRDefault="00A57DA4" w:rsidP="00A57DA4">
            <w:pPr>
              <w:jc w:val="center"/>
              <w:rPr>
                <w:rFonts w:cstheme="minorHAnsi"/>
                <w:sz w:val="22"/>
                <w:szCs w:val="22"/>
              </w:rPr>
            </w:pPr>
            <w:r w:rsidRPr="00A57DA4">
              <w:rPr>
                <w:rFonts w:cstheme="minorHAnsi"/>
                <w:sz w:val="22"/>
                <w:szCs w:val="22"/>
              </w:rPr>
              <w:t>P1, P3, P6, P9, P10</w:t>
            </w:r>
          </w:p>
        </w:tc>
        <w:tc>
          <w:tcPr>
            <w:tcW w:w="2131" w:type="dxa"/>
            <w:vAlign w:val="center"/>
          </w:tcPr>
          <w:p w14:paraId="0F4E4F85" w14:textId="77777777" w:rsidR="00A57DA4" w:rsidRPr="00A57DA4" w:rsidRDefault="00A57DA4" w:rsidP="00A57DA4">
            <w:pPr>
              <w:spacing w:before="60" w:after="60"/>
              <w:jc w:val="center"/>
              <w:rPr>
                <w:sz w:val="22"/>
                <w:szCs w:val="22"/>
              </w:rPr>
            </w:pPr>
            <w:r w:rsidRPr="00A57DA4">
              <w:rPr>
                <w:rFonts w:cstheme="minorHAnsi"/>
                <w:sz w:val="22"/>
                <w:szCs w:val="22"/>
              </w:rPr>
              <w:t>P1, P2, P3, P5, P8, P10</w:t>
            </w:r>
          </w:p>
        </w:tc>
        <w:tc>
          <w:tcPr>
            <w:tcW w:w="1879" w:type="dxa"/>
            <w:vAlign w:val="center"/>
          </w:tcPr>
          <w:p w14:paraId="4A4D5C96" w14:textId="77777777" w:rsidR="00A57DA4" w:rsidRPr="00A57DA4" w:rsidRDefault="00A57DA4" w:rsidP="00A57DA4">
            <w:pPr>
              <w:jc w:val="center"/>
              <w:rPr>
                <w:sz w:val="22"/>
                <w:szCs w:val="22"/>
              </w:rPr>
            </w:pPr>
            <w:r w:rsidRPr="00A57DA4">
              <w:rPr>
                <w:rFonts w:cstheme="minorHAnsi"/>
                <w:sz w:val="22"/>
                <w:szCs w:val="22"/>
              </w:rPr>
              <w:t>P1, P3, P4, P7, P8, P9</w:t>
            </w:r>
          </w:p>
        </w:tc>
      </w:tr>
      <w:tr w:rsidR="00A57DA4" w:rsidRPr="00ED1793" w14:paraId="249770F4" w14:textId="77777777" w:rsidTr="00463875">
        <w:trPr>
          <w:trHeight w:val="600"/>
          <w:jc w:val="center"/>
        </w:trPr>
        <w:tc>
          <w:tcPr>
            <w:tcW w:w="2376" w:type="dxa"/>
            <w:tcBorders>
              <w:top w:val="single" w:sz="4" w:space="0" w:color="auto"/>
              <w:left w:val="single" w:sz="4" w:space="0" w:color="auto"/>
            </w:tcBorders>
            <w:vAlign w:val="center"/>
          </w:tcPr>
          <w:p w14:paraId="4B3603E4" w14:textId="77777777" w:rsidR="00A57DA4" w:rsidRPr="00ED1793" w:rsidRDefault="00A57DA4" w:rsidP="00F45502">
            <w:pPr>
              <w:jc w:val="center"/>
              <w:rPr>
                <w:sz w:val="22"/>
                <w:szCs w:val="22"/>
              </w:rPr>
            </w:pPr>
            <w:r w:rsidRPr="00ED1793">
              <w:rPr>
                <w:b/>
                <w:sz w:val="22"/>
                <w:szCs w:val="22"/>
              </w:rPr>
              <w:t>Components</w:t>
            </w:r>
          </w:p>
        </w:tc>
        <w:tc>
          <w:tcPr>
            <w:tcW w:w="1361" w:type="dxa"/>
            <w:vAlign w:val="center"/>
          </w:tcPr>
          <w:p w14:paraId="724010A6" w14:textId="77777777" w:rsidR="00A57DA4" w:rsidRPr="00ED1793" w:rsidRDefault="00A57DA4" w:rsidP="00F45502">
            <w:pPr>
              <w:jc w:val="center"/>
              <w:rPr>
                <w:sz w:val="22"/>
                <w:szCs w:val="22"/>
              </w:rPr>
            </w:pPr>
            <w:r w:rsidRPr="00ED1793">
              <w:rPr>
                <w:b/>
                <w:sz w:val="22"/>
              </w:rPr>
              <w:t>Topics:</w:t>
            </w:r>
          </w:p>
        </w:tc>
        <w:tc>
          <w:tcPr>
            <w:tcW w:w="2212" w:type="dxa"/>
            <w:vAlign w:val="center"/>
          </w:tcPr>
          <w:p w14:paraId="1ECBB3CE" w14:textId="77777777" w:rsidR="00A57DA4" w:rsidRPr="00ED1793" w:rsidRDefault="00A57DA4" w:rsidP="00F45502">
            <w:pPr>
              <w:spacing w:before="60" w:after="60"/>
              <w:jc w:val="center"/>
              <w:rPr>
                <w:sz w:val="22"/>
                <w:szCs w:val="22"/>
              </w:rPr>
            </w:pPr>
            <w:r>
              <w:rPr>
                <w:sz w:val="22"/>
                <w:szCs w:val="22"/>
              </w:rPr>
              <w:t>The Social and Cultural World</w:t>
            </w:r>
          </w:p>
        </w:tc>
        <w:tc>
          <w:tcPr>
            <w:tcW w:w="2131" w:type="dxa"/>
            <w:vAlign w:val="center"/>
          </w:tcPr>
          <w:p w14:paraId="07BDB749" w14:textId="77777777" w:rsidR="00A57DA4" w:rsidRPr="00ED1793" w:rsidRDefault="00A57DA4" w:rsidP="00F45502">
            <w:pPr>
              <w:jc w:val="center"/>
              <w:rPr>
                <w:sz w:val="22"/>
                <w:szCs w:val="22"/>
              </w:rPr>
            </w:pPr>
            <w:r>
              <w:rPr>
                <w:sz w:val="22"/>
                <w:szCs w:val="22"/>
              </w:rPr>
              <w:t>Personal and Social Identity</w:t>
            </w:r>
          </w:p>
        </w:tc>
        <w:tc>
          <w:tcPr>
            <w:tcW w:w="1879" w:type="dxa"/>
            <w:vAlign w:val="center"/>
          </w:tcPr>
          <w:p w14:paraId="142D3002" w14:textId="77777777" w:rsidR="00A57DA4" w:rsidRPr="00ED1793" w:rsidRDefault="00A57DA4" w:rsidP="00F45502">
            <w:pPr>
              <w:jc w:val="center"/>
              <w:rPr>
                <w:sz w:val="22"/>
                <w:szCs w:val="22"/>
              </w:rPr>
            </w:pPr>
            <w:r w:rsidRPr="00ED1793">
              <w:rPr>
                <w:sz w:val="22"/>
                <w:szCs w:val="22"/>
              </w:rPr>
              <w:t>All Topics</w:t>
            </w:r>
          </w:p>
        </w:tc>
      </w:tr>
      <w:tr w:rsidR="00A57DA4" w:rsidRPr="00ED1793" w14:paraId="539ABEDE" w14:textId="77777777" w:rsidTr="00463875">
        <w:trPr>
          <w:jc w:val="center"/>
        </w:trPr>
        <w:tc>
          <w:tcPr>
            <w:tcW w:w="2376" w:type="dxa"/>
            <w:vAlign w:val="center"/>
          </w:tcPr>
          <w:p w14:paraId="60D50B44" w14:textId="77777777" w:rsidR="00A57DA4" w:rsidRPr="00ED1793" w:rsidRDefault="00A57DA4" w:rsidP="00F45502">
            <w:pPr>
              <w:spacing w:before="60" w:after="60"/>
              <w:rPr>
                <w:sz w:val="22"/>
                <w:szCs w:val="22"/>
              </w:rPr>
            </w:pPr>
            <w:r w:rsidRPr="00ED1793">
              <w:rPr>
                <w:sz w:val="22"/>
                <w:szCs w:val="22"/>
              </w:rPr>
              <w:t>Knowledge and understanding of course content</w:t>
            </w:r>
          </w:p>
        </w:tc>
        <w:tc>
          <w:tcPr>
            <w:tcW w:w="1361" w:type="dxa"/>
            <w:shd w:val="clear" w:color="auto" w:fill="FFFFFF" w:themeFill="background1"/>
            <w:vAlign w:val="center"/>
          </w:tcPr>
          <w:p w14:paraId="681E2C9B" w14:textId="77777777" w:rsidR="00A57DA4" w:rsidRPr="00ED1793" w:rsidRDefault="00A57DA4" w:rsidP="00F45502">
            <w:pPr>
              <w:jc w:val="center"/>
              <w:rPr>
                <w:b/>
                <w:sz w:val="22"/>
                <w:szCs w:val="22"/>
              </w:rPr>
            </w:pPr>
            <w:r>
              <w:rPr>
                <w:b/>
                <w:sz w:val="22"/>
                <w:szCs w:val="22"/>
              </w:rPr>
              <w:t>5</w:t>
            </w:r>
            <w:r w:rsidRPr="00ED1793">
              <w:rPr>
                <w:b/>
                <w:sz w:val="22"/>
                <w:szCs w:val="22"/>
              </w:rPr>
              <w:t>0%</w:t>
            </w:r>
          </w:p>
        </w:tc>
        <w:tc>
          <w:tcPr>
            <w:tcW w:w="2212" w:type="dxa"/>
            <w:vAlign w:val="center"/>
          </w:tcPr>
          <w:p w14:paraId="68A22EA4" w14:textId="77777777" w:rsidR="00A57DA4" w:rsidRPr="00ED1793" w:rsidRDefault="00A57DA4" w:rsidP="00F45502">
            <w:pPr>
              <w:jc w:val="center"/>
              <w:rPr>
                <w:sz w:val="22"/>
                <w:szCs w:val="24"/>
              </w:rPr>
            </w:pPr>
            <w:r>
              <w:rPr>
                <w:sz w:val="22"/>
                <w:szCs w:val="24"/>
              </w:rPr>
              <w:t>15%</w:t>
            </w:r>
          </w:p>
        </w:tc>
        <w:tc>
          <w:tcPr>
            <w:tcW w:w="2131" w:type="dxa"/>
            <w:vAlign w:val="center"/>
          </w:tcPr>
          <w:p w14:paraId="30E43ED8" w14:textId="77777777" w:rsidR="00A57DA4" w:rsidRPr="00ED1793" w:rsidRDefault="00A57DA4" w:rsidP="00F45502">
            <w:pPr>
              <w:jc w:val="center"/>
              <w:rPr>
                <w:sz w:val="22"/>
                <w:szCs w:val="24"/>
              </w:rPr>
            </w:pPr>
            <w:r>
              <w:rPr>
                <w:sz w:val="22"/>
                <w:szCs w:val="24"/>
              </w:rPr>
              <w:t>10</w:t>
            </w:r>
            <w:r w:rsidRPr="00ED1793">
              <w:rPr>
                <w:sz w:val="22"/>
                <w:szCs w:val="24"/>
              </w:rPr>
              <w:t>%</w:t>
            </w:r>
          </w:p>
        </w:tc>
        <w:tc>
          <w:tcPr>
            <w:tcW w:w="1879" w:type="dxa"/>
            <w:vAlign w:val="center"/>
          </w:tcPr>
          <w:p w14:paraId="3F4BA236" w14:textId="77777777" w:rsidR="00A57DA4" w:rsidRPr="00ED1793" w:rsidRDefault="00A57DA4" w:rsidP="00F45502">
            <w:pPr>
              <w:jc w:val="center"/>
              <w:rPr>
                <w:sz w:val="22"/>
                <w:szCs w:val="24"/>
              </w:rPr>
            </w:pPr>
            <w:r>
              <w:rPr>
                <w:sz w:val="22"/>
                <w:szCs w:val="24"/>
              </w:rPr>
              <w:t>25</w:t>
            </w:r>
            <w:r w:rsidRPr="00ED1793">
              <w:rPr>
                <w:sz w:val="22"/>
                <w:szCs w:val="24"/>
              </w:rPr>
              <w:t>%</w:t>
            </w:r>
          </w:p>
        </w:tc>
      </w:tr>
      <w:tr w:rsidR="00A57DA4" w:rsidRPr="00ED1793" w14:paraId="36FD96D1" w14:textId="77777777" w:rsidTr="00463875">
        <w:trPr>
          <w:jc w:val="center"/>
        </w:trPr>
        <w:tc>
          <w:tcPr>
            <w:tcW w:w="2376" w:type="dxa"/>
            <w:vAlign w:val="center"/>
          </w:tcPr>
          <w:p w14:paraId="72992EE6" w14:textId="77777777" w:rsidR="00A57DA4" w:rsidRPr="00ED1793" w:rsidRDefault="00A57DA4" w:rsidP="00F45502">
            <w:pPr>
              <w:spacing w:before="60" w:after="60"/>
              <w:rPr>
                <w:sz w:val="22"/>
                <w:szCs w:val="22"/>
              </w:rPr>
            </w:pPr>
            <w:r>
              <w:rPr>
                <w:sz w:val="22"/>
                <w:szCs w:val="22"/>
              </w:rPr>
              <w:t>Analysis and evaluation of social and cultural research methods</w:t>
            </w:r>
          </w:p>
        </w:tc>
        <w:tc>
          <w:tcPr>
            <w:tcW w:w="1361" w:type="dxa"/>
            <w:shd w:val="clear" w:color="auto" w:fill="FFFFFF" w:themeFill="background1"/>
            <w:vAlign w:val="center"/>
          </w:tcPr>
          <w:p w14:paraId="79A92F1A" w14:textId="77777777" w:rsidR="00A57DA4" w:rsidRPr="00ED1793" w:rsidRDefault="00A57DA4" w:rsidP="00F45502">
            <w:pPr>
              <w:jc w:val="center"/>
              <w:rPr>
                <w:b/>
                <w:sz w:val="22"/>
                <w:szCs w:val="22"/>
              </w:rPr>
            </w:pPr>
            <w:r>
              <w:rPr>
                <w:b/>
                <w:sz w:val="22"/>
                <w:szCs w:val="22"/>
              </w:rPr>
              <w:t>3</w:t>
            </w:r>
            <w:r w:rsidRPr="00ED1793">
              <w:rPr>
                <w:b/>
                <w:sz w:val="22"/>
                <w:szCs w:val="22"/>
              </w:rPr>
              <w:t>0%</w:t>
            </w:r>
          </w:p>
        </w:tc>
        <w:tc>
          <w:tcPr>
            <w:tcW w:w="2212" w:type="dxa"/>
            <w:vAlign w:val="center"/>
          </w:tcPr>
          <w:p w14:paraId="6A80FAE5" w14:textId="77777777" w:rsidR="00A57DA4" w:rsidRPr="00ED1793" w:rsidRDefault="00A57DA4" w:rsidP="00F45502">
            <w:pPr>
              <w:jc w:val="center"/>
              <w:rPr>
                <w:sz w:val="22"/>
                <w:szCs w:val="24"/>
              </w:rPr>
            </w:pPr>
            <w:r>
              <w:rPr>
                <w:sz w:val="22"/>
                <w:szCs w:val="24"/>
              </w:rPr>
              <w:t>5</w:t>
            </w:r>
            <w:r w:rsidRPr="00ED1793">
              <w:rPr>
                <w:sz w:val="22"/>
                <w:szCs w:val="24"/>
              </w:rPr>
              <w:t>%</w:t>
            </w:r>
          </w:p>
        </w:tc>
        <w:tc>
          <w:tcPr>
            <w:tcW w:w="2131" w:type="dxa"/>
            <w:vAlign w:val="center"/>
          </w:tcPr>
          <w:p w14:paraId="7126062B" w14:textId="77777777" w:rsidR="00A57DA4" w:rsidRPr="00ED1793" w:rsidRDefault="00A57DA4" w:rsidP="00F45502">
            <w:pPr>
              <w:jc w:val="center"/>
              <w:rPr>
                <w:sz w:val="22"/>
                <w:szCs w:val="24"/>
              </w:rPr>
            </w:pPr>
            <w:r>
              <w:rPr>
                <w:sz w:val="22"/>
                <w:szCs w:val="24"/>
              </w:rPr>
              <w:t>20%</w:t>
            </w:r>
          </w:p>
        </w:tc>
        <w:tc>
          <w:tcPr>
            <w:tcW w:w="1879" w:type="dxa"/>
            <w:vAlign w:val="center"/>
          </w:tcPr>
          <w:p w14:paraId="5AC79DCD" w14:textId="77777777" w:rsidR="00A57DA4" w:rsidRPr="00ED1793" w:rsidRDefault="00A57DA4" w:rsidP="00F45502">
            <w:pPr>
              <w:jc w:val="center"/>
              <w:rPr>
                <w:sz w:val="22"/>
                <w:szCs w:val="24"/>
              </w:rPr>
            </w:pPr>
            <w:r>
              <w:rPr>
                <w:sz w:val="22"/>
                <w:szCs w:val="24"/>
              </w:rPr>
              <w:t>5</w:t>
            </w:r>
            <w:r w:rsidRPr="00ED1793">
              <w:rPr>
                <w:sz w:val="22"/>
                <w:szCs w:val="24"/>
              </w:rPr>
              <w:t>%</w:t>
            </w:r>
          </w:p>
        </w:tc>
      </w:tr>
      <w:tr w:rsidR="00A57DA4" w:rsidRPr="00ED1793" w14:paraId="307B29CB" w14:textId="77777777" w:rsidTr="00463875">
        <w:trPr>
          <w:jc w:val="center"/>
        </w:trPr>
        <w:tc>
          <w:tcPr>
            <w:tcW w:w="2376" w:type="dxa"/>
            <w:vAlign w:val="center"/>
          </w:tcPr>
          <w:p w14:paraId="398FA57F" w14:textId="77777777" w:rsidR="00A57DA4" w:rsidRPr="00ED1793" w:rsidRDefault="00A57DA4" w:rsidP="00F45502">
            <w:pPr>
              <w:spacing w:before="60" w:after="60"/>
              <w:rPr>
                <w:sz w:val="22"/>
                <w:szCs w:val="22"/>
              </w:rPr>
            </w:pPr>
            <w:r>
              <w:rPr>
                <w:sz w:val="22"/>
                <w:szCs w:val="22"/>
              </w:rPr>
              <w:t>Communication of information, ideas and issues</w:t>
            </w:r>
            <w:r w:rsidRPr="00ED1793">
              <w:rPr>
                <w:sz w:val="22"/>
                <w:szCs w:val="22"/>
              </w:rPr>
              <w:t xml:space="preserve"> in appropriate forms</w:t>
            </w:r>
          </w:p>
        </w:tc>
        <w:tc>
          <w:tcPr>
            <w:tcW w:w="1361" w:type="dxa"/>
            <w:shd w:val="clear" w:color="auto" w:fill="FFFFFF" w:themeFill="background1"/>
            <w:vAlign w:val="center"/>
          </w:tcPr>
          <w:p w14:paraId="56CCBD3F" w14:textId="77777777" w:rsidR="00A57DA4" w:rsidRPr="00ED1793" w:rsidRDefault="00A57DA4" w:rsidP="00F45502">
            <w:pPr>
              <w:jc w:val="center"/>
              <w:rPr>
                <w:b/>
                <w:sz w:val="22"/>
                <w:szCs w:val="22"/>
              </w:rPr>
            </w:pPr>
            <w:r w:rsidRPr="00ED1793">
              <w:rPr>
                <w:b/>
                <w:sz w:val="22"/>
                <w:szCs w:val="22"/>
              </w:rPr>
              <w:t>20%</w:t>
            </w:r>
          </w:p>
        </w:tc>
        <w:tc>
          <w:tcPr>
            <w:tcW w:w="2212" w:type="dxa"/>
            <w:vAlign w:val="center"/>
          </w:tcPr>
          <w:p w14:paraId="0784F800" w14:textId="77777777" w:rsidR="00A57DA4" w:rsidRPr="00ED1793" w:rsidRDefault="00A57DA4" w:rsidP="00F45502">
            <w:pPr>
              <w:jc w:val="center"/>
              <w:rPr>
                <w:sz w:val="22"/>
                <w:szCs w:val="24"/>
              </w:rPr>
            </w:pPr>
            <w:r>
              <w:rPr>
                <w:sz w:val="22"/>
                <w:szCs w:val="24"/>
              </w:rPr>
              <w:t>5</w:t>
            </w:r>
            <w:r w:rsidRPr="00ED1793">
              <w:rPr>
                <w:sz w:val="22"/>
                <w:szCs w:val="24"/>
              </w:rPr>
              <w:t>%</w:t>
            </w:r>
          </w:p>
        </w:tc>
        <w:tc>
          <w:tcPr>
            <w:tcW w:w="2131" w:type="dxa"/>
            <w:vAlign w:val="center"/>
          </w:tcPr>
          <w:p w14:paraId="132AD0E0" w14:textId="77777777" w:rsidR="00A57DA4" w:rsidRPr="00ED1793" w:rsidRDefault="00A57DA4" w:rsidP="00F45502">
            <w:pPr>
              <w:jc w:val="center"/>
              <w:rPr>
                <w:sz w:val="22"/>
                <w:szCs w:val="24"/>
              </w:rPr>
            </w:pPr>
            <w:r>
              <w:rPr>
                <w:sz w:val="22"/>
                <w:szCs w:val="24"/>
              </w:rPr>
              <w:t>5</w:t>
            </w:r>
            <w:r w:rsidRPr="00ED1793">
              <w:rPr>
                <w:sz w:val="22"/>
                <w:szCs w:val="24"/>
              </w:rPr>
              <w:t>%</w:t>
            </w:r>
          </w:p>
        </w:tc>
        <w:tc>
          <w:tcPr>
            <w:tcW w:w="1879" w:type="dxa"/>
            <w:vAlign w:val="center"/>
          </w:tcPr>
          <w:p w14:paraId="6C9BCFAE" w14:textId="77777777" w:rsidR="00A57DA4" w:rsidRPr="00ED1793" w:rsidRDefault="00A57DA4" w:rsidP="00F45502">
            <w:pPr>
              <w:jc w:val="center"/>
              <w:rPr>
                <w:sz w:val="22"/>
                <w:szCs w:val="24"/>
              </w:rPr>
            </w:pPr>
            <w:r>
              <w:rPr>
                <w:sz w:val="22"/>
                <w:szCs w:val="24"/>
              </w:rPr>
              <w:t>10</w:t>
            </w:r>
            <w:r w:rsidRPr="00ED1793">
              <w:rPr>
                <w:sz w:val="22"/>
                <w:szCs w:val="24"/>
              </w:rPr>
              <w:t>%</w:t>
            </w:r>
          </w:p>
        </w:tc>
      </w:tr>
      <w:tr w:rsidR="00A57DA4" w:rsidRPr="00ED1793" w14:paraId="2BDAFA65" w14:textId="77777777" w:rsidTr="00463875">
        <w:trPr>
          <w:trHeight w:val="542"/>
          <w:jc w:val="center"/>
        </w:trPr>
        <w:tc>
          <w:tcPr>
            <w:tcW w:w="2376" w:type="dxa"/>
            <w:vAlign w:val="center"/>
          </w:tcPr>
          <w:p w14:paraId="7FFF13A7" w14:textId="77777777" w:rsidR="00A57DA4" w:rsidRPr="00ED1793" w:rsidRDefault="00A57DA4" w:rsidP="00A57DA4">
            <w:pPr>
              <w:spacing w:before="60" w:after="60"/>
              <w:jc w:val="center"/>
              <w:rPr>
                <w:sz w:val="22"/>
                <w:szCs w:val="22"/>
              </w:rPr>
            </w:pPr>
            <w:r w:rsidRPr="00ED1793">
              <w:rPr>
                <w:b/>
                <w:sz w:val="22"/>
                <w:szCs w:val="22"/>
              </w:rPr>
              <w:t>WEIGHTING</w:t>
            </w:r>
          </w:p>
        </w:tc>
        <w:tc>
          <w:tcPr>
            <w:tcW w:w="1361" w:type="dxa"/>
            <w:shd w:val="clear" w:color="auto" w:fill="FFFFFF" w:themeFill="background1"/>
            <w:vAlign w:val="center"/>
          </w:tcPr>
          <w:p w14:paraId="77A1F5BC" w14:textId="77777777" w:rsidR="00A57DA4" w:rsidRPr="00ED1793" w:rsidRDefault="00A57DA4" w:rsidP="00F45502">
            <w:pPr>
              <w:jc w:val="center"/>
              <w:rPr>
                <w:b/>
                <w:sz w:val="22"/>
                <w:szCs w:val="22"/>
              </w:rPr>
            </w:pPr>
            <w:r w:rsidRPr="00ED1793">
              <w:rPr>
                <w:b/>
                <w:sz w:val="22"/>
                <w:szCs w:val="22"/>
              </w:rPr>
              <w:t>100%</w:t>
            </w:r>
          </w:p>
        </w:tc>
        <w:tc>
          <w:tcPr>
            <w:tcW w:w="2212" w:type="dxa"/>
            <w:vAlign w:val="center"/>
          </w:tcPr>
          <w:p w14:paraId="1B5D281B" w14:textId="77777777" w:rsidR="00A57DA4" w:rsidRPr="00ED1793" w:rsidRDefault="00A57DA4" w:rsidP="00F45502">
            <w:pPr>
              <w:jc w:val="center"/>
              <w:rPr>
                <w:sz w:val="22"/>
                <w:szCs w:val="24"/>
              </w:rPr>
            </w:pPr>
            <w:r>
              <w:rPr>
                <w:b/>
                <w:sz w:val="22"/>
                <w:szCs w:val="24"/>
              </w:rPr>
              <w:t>25</w:t>
            </w:r>
            <w:r w:rsidRPr="00ED1793">
              <w:rPr>
                <w:b/>
                <w:sz w:val="22"/>
                <w:szCs w:val="24"/>
              </w:rPr>
              <w:t>%</w:t>
            </w:r>
          </w:p>
        </w:tc>
        <w:tc>
          <w:tcPr>
            <w:tcW w:w="2131" w:type="dxa"/>
            <w:vAlign w:val="center"/>
          </w:tcPr>
          <w:p w14:paraId="5FD8628E" w14:textId="77777777" w:rsidR="00A57DA4" w:rsidRPr="00ED1793" w:rsidRDefault="00A57DA4" w:rsidP="00F45502">
            <w:pPr>
              <w:jc w:val="center"/>
              <w:rPr>
                <w:sz w:val="22"/>
                <w:szCs w:val="24"/>
              </w:rPr>
            </w:pPr>
            <w:r>
              <w:rPr>
                <w:b/>
                <w:sz w:val="22"/>
                <w:szCs w:val="24"/>
              </w:rPr>
              <w:t>35</w:t>
            </w:r>
            <w:r w:rsidRPr="00ED1793">
              <w:rPr>
                <w:b/>
                <w:sz w:val="22"/>
                <w:szCs w:val="24"/>
              </w:rPr>
              <w:t>%</w:t>
            </w:r>
          </w:p>
        </w:tc>
        <w:tc>
          <w:tcPr>
            <w:tcW w:w="1879" w:type="dxa"/>
            <w:vAlign w:val="center"/>
          </w:tcPr>
          <w:p w14:paraId="0B49DE1F" w14:textId="77777777" w:rsidR="00A57DA4" w:rsidRPr="00ED1793" w:rsidRDefault="00A57DA4" w:rsidP="00F45502">
            <w:pPr>
              <w:jc w:val="center"/>
              <w:rPr>
                <w:sz w:val="22"/>
                <w:szCs w:val="24"/>
              </w:rPr>
            </w:pPr>
            <w:r w:rsidRPr="00ED1793">
              <w:rPr>
                <w:b/>
                <w:sz w:val="22"/>
                <w:szCs w:val="24"/>
              </w:rPr>
              <w:t>40%</w:t>
            </w:r>
          </w:p>
        </w:tc>
      </w:tr>
    </w:tbl>
    <w:p w14:paraId="0AC4B1D6" w14:textId="77777777" w:rsidR="00D2060B" w:rsidRDefault="00D2060B" w:rsidP="00D2060B">
      <w:pPr>
        <w:tabs>
          <w:tab w:val="left" w:pos="851"/>
        </w:tabs>
        <w:jc w:val="both"/>
        <w:rPr>
          <w:sz w:val="22"/>
        </w:rPr>
      </w:pPr>
    </w:p>
    <w:p w14:paraId="36E71A9C" w14:textId="77777777" w:rsidR="00D2060B" w:rsidRDefault="00D2060B" w:rsidP="00D2060B">
      <w:pPr>
        <w:tabs>
          <w:tab w:val="left" w:pos="851"/>
        </w:tabs>
        <w:jc w:val="both"/>
        <w:rPr>
          <w:sz w:val="22"/>
        </w:rPr>
      </w:pPr>
    </w:p>
    <w:p w14:paraId="5AF4B188" w14:textId="77777777" w:rsidR="00D2060B" w:rsidRDefault="00D2060B" w:rsidP="00D2060B">
      <w:pPr>
        <w:tabs>
          <w:tab w:val="left" w:pos="851"/>
        </w:tabs>
        <w:jc w:val="both"/>
        <w:rPr>
          <w:sz w:val="22"/>
        </w:rPr>
      </w:pPr>
    </w:p>
    <w:p w14:paraId="784B8698" w14:textId="77777777" w:rsidR="00D2060B" w:rsidRPr="00BB49AA" w:rsidRDefault="00D2060B" w:rsidP="00D2060B">
      <w:pPr>
        <w:tabs>
          <w:tab w:val="left" w:pos="851"/>
        </w:tabs>
        <w:jc w:val="both"/>
        <w:rPr>
          <w:sz w:val="22"/>
        </w:rPr>
      </w:pPr>
    </w:p>
    <w:p w14:paraId="04776D68" w14:textId="77777777" w:rsidR="00D2060B" w:rsidRPr="00BB49AA" w:rsidRDefault="00D2060B" w:rsidP="00D2060B">
      <w:pPr>
        <w:rPr>
          <w:sz w:val="22"/>
        </w:rPr>
      </w:pPr>
    </w:p>
    <w:p w14:paraId="74ACEFBE" w14:textId="77777777" w:rsidR="00D2060B" w:rsidRDefault="00D2060B" w:rsidP="00D2060B"/>
    <w:p w14:paraId="2976385F" w14:textId="77777777" w:rsidR="00CD644A" w:rsidRDefault="00CD644A">
      <w:r>
        <w:br w:type="page"/>
      </w:r>
    </w:p>
    <w:p w14:paraId="375D612A" w14:textId="77777777" w:rsidR="00CD644A" w:rsidRDefault="00CD644A"/>
    <w:p w14:paraId="14655B22" w14:textId="1219FB5F" w:rsidR="00CD644A" w:rsidRDefault="007628AD" w:rsidP="00CD644A">
      <w:pPr>
        <w:pStyle w:val="Heading3"/>
      </w:pPr>
      <w:bookmarkStart w:id="114" w:name="_Toc90370132"/>
      <w:bookmarkStart w:id="115" w:name="_Toc90549634"/>
      <w:r w:rsidRPr="00622976">
        <w:rPr>
          <w:rFonts w:ascii="Arial Narrow" w:hAnsi="Arial Narrow" w:cs="Times New Roman"/>
          <w:noProof/>
          <w:sz w:val="56"/>
          <w:szCs w:val="56"/>
        </w:rPr>
        <mc:AlternateContent>
          <mc:Choice Requires="wps">
            <w:drawing>
              <wp:anchor distT="0" distB="0" distL="114300" distR="114300" simplePos="0" relativeHeight="251632640" behindDoc="0" locked="0" layoutInCell="1" allowOverlap="1" wp14:anchorId="31F11133" wp14:editId="1D291C25">
                <wp:simplePos x="0" y="0"/>
                <wp:positionH relativeFrom="column">
                  <wp:posOffset>-233045</wp:posOffset>
                </wp:positionH>
                <wp:positionV relativeFrom="paragraph">
                  <wp:posOffset>132080</wp:posOffset>
                </wp:positionV>
                <wp:extent cx="5991225" cy="1403985"/>
                <wp:effectExtent l="0" t="0" r="28575" b="247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3748D8AD" w14:textId="77777777" w:rsidR="00A80BC7" w:rsidRPr="007E051D" w:rsidRDefault="00A80BC7" w:rsidP="00F34844">
                            <w:pPr>
                              <w:pStyle w:val="Heading2"/>
                            </w:pPr>
                            <w:bookmarkStart w:id="116" w:name="_Toc90549633"/>
                            <w:r>
                              <w:t>languages</w:t>
                            </w:r>
                            <w:bookmarkEnd w:id="11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11133" id="_x0000_s1048" type="#_x0000_t202" style="position:absolute;margin-left:-18.35pt;margin-top:10.4pt;width:471.75pt;height:110.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" fillcolor="#a6a6a6" strokeweight="1.5pt">
                <v:stroke linestyle="thickThin"/>
                <v:textbox style="mso-fit-shape-to-text:t">
                  <w:txbxContent>
                    <w:p w14:paraId="3748D8AD" w14:textId="77777777" w:rsidR="00A80BC7" w:rsidRPr="007E051D" w:rsidRDefault="00A80BC7" w:rsidP="00F34844">
                      <w:pPr>
                        <w:pStyle w:val="Heading2"/>
                      </w:pPr>
                      <w:bookmarkStart w:id="117" w:name="_Toc90549633"/>
                      <w:r>
                        <w:t>languages</w:t>
                      </w:r>
                      <w:bookmarkEnd w:id="117"/>
                    </w:p>
                  </w:txbxContent>
                </v:textbox>
              </v:shape>
            </w:pict>
          </mc:Fallback>
        </mc:AlternateContent>
      </w:r>
      <w:bookmarkEnd w:id="114"/>
      <w:bookmarkEnd w:id="115"/>
    </w:p>
    <w:p w14:paraId="0F65D6C9" w14:textId="5FD477F3" w:rsidR="00CD644A" w:rsidRDefault="00CD644A"/>
    <w:p w14:paraId="6F3E5D09" w14:textId="2F4777CB" w:rsidR="00432763" w:rsidRDefault="00432763"/>
    <w:p w14:paraId="468409E5" w14:textId="05128F6E" w:rsidR="00432763" w:rsidRDefault="007628AD">
      <w:r w:rsidRPr="00A9207C">
        <w:rPr>
          <w:rFonts w:ascii="Times New Roman" w:hAnsi="Times New Roman" w:cs="Times New Roman"/>
          <w:noProof/>
        </w:rPr>
        <mc:AlternateContent>
          <mc:Choice Requires="wps">
            <w:drawing>
              <wp:anchor distT="0" distB="0" distL="114300" distR="114300" simplePos="0" relativeHeight="251640832" behindDoc="0" locked="0" layoutInCell="1" allowOverlap="1" wp14:anchorId="5B8421C6" wp14:editId="4D297063">
                <wp:simplePos x="0" y="0"/>
                <wp:positionH relativeFrom="column">
                  <wp:posOffset>-238760</wp:posOffset>
                </wp:positionH>
                <wp:positionV relativeFrom="paragraph">
                  <wp:posOffset>147320</wp:posOffset>
                </wp:positionV>
                <wp:extent cx="2676525" cy="330200"/>
                <wp:effectExtent l="0" t="0" r="2857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0200"/>
                        </a:xfrm>
                        <a:prstGeom prst="rect">
                          <a:avLst/>
                        </a:prstGeom>
                        <a:solidFill>
                          <a:sysClr val="windowText" lastClr="000000"/>
                        </a:solidFill>
                        <a:ln w="9525">
                          <a:solidFill>
                            <a:srgbClr val="000000"/>
                          </a:solidFill>
                          <a:miter lim="800000"/>
                          <a:headEnd/>
                          <a:tailEnd/>
                        </a:ln>
                      </wps:spPr>
                      <wps:txbx>
                        <w:txbxContent>
                          <w:p w14:paraId="0E485A46" w14:textId="77777777" w:rsidR="00A80BC7" w:rsidRPr="00CA2C35" w:rsidRDefault="00A80BC7" w:rsidP="00432763">
                            <w:pPr>
                              <w:pStyle w:val="Heading3"/>
                            </w:pPr>
                            <w:bookmarkStart w:id="118" w:name="_Toc90549635"/>
                            <w:r>
                              <w:t xml:space="preserve">FRENCH </w:t>
                            </w:r>
                            <w:r w:rsidRPr="00ED1793">
                              <w:t>BEGINNERS</w:t>
                            </w:r>
                            <w:bookmarkEnd w:id="1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21C6" id="_x0000_s1049" type="#_x0000_t202" style="position:absolute;margin-left:-18.8pt;margin-top:11.6pt;width:210.75pt;height: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" fillcolor="windowText">
                <v:textbox>
                  <w:txbxContent>
                    <w:p w14:paraId="0E485A46" w14:textId="77777777" w:rsidR="00A80BC7" w:rsidRPr="00CA2C35" w:rsidRDefault="00A80BC7" w:rsidP="00432763">
                      <w:pPr>
                        <w:pStyle w:val="Heading3"/>
                      </w:pPr>
                      <w:bookmarkStart w:id="119" w:name="_Toc90549635"/>
                      <w:r>
                        <w:t xml:space="preserve">FRENCH </w:t>
                      </w:r>
                      <w:r w:rsidRPr="00ED1793">
                        <w:t>BEGINNERS</w:t>
                      </w:r>
                      <w:bookmarkEnd w:id="119"/>
                    </w:p>
                  </w:txbxContent>
                </v:textbox>
              </v:shape>
            </w:pict>
          </mc:Fallback>
        </mc:AlternateContent>
      </w:r>
    </w:p>
    <w:p w14:paraId="527C781F" w14:textId="1AE29114" w:rsidR="00432763" w:rsidRDefault="00432763"/>
    <w:p w14:paraId="0C19269D" w14:textId="77777777" w:rsidR="00432763" w:rsidRDefault="00432763"/>
    <w:tbl>
      <w:tblPr>
        <w:tblpPr w:leftFromText="180" w:rightFromText="180" w:vertAnchor="page" w:horzAnchor="margin" w:tblpXSpec="center" w:tblpY="300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1721"/>
        <w:gridCol w:w="2103"/>
        <w:gridCol w:w="2104"/>
        <w:gridCol w:w="1911"/>
      </w:tblGrid>
      <w:tr w:rsidR="00432763" w:rsidRPr="004E1131" w14:paraId="7B54C9C1" w14:textId="77777777" w:rsidTr="00432763">
        <w:trPr>
          <w:cantSplit/>
          <w:trHeight w:val="532"/>
        </w:trPr>
        <w:tc>
          <w:tcPr>
            <w:tcW w:w="2440" w:type="dxa"/>
            <w:tcBorders>
              <w:top w:val="nil"/>
              <w:left w:val="nil"/>
              <w:bottom w:val="nil"/>
              <w:right w:val="nil"/>
            </w:tcBorders>
            <w:vAlign w:val="center"/>
          </w:tcPr>
          <w:p w14:paraId="3BEB1759" w14:textId="10BCE502" w:rsidR="00432763" w:rsidRPr="004E1131" w:rsidRDefault="00432763" w:rsidP="00432763">
            <w:pPr>
              <w:spacing w:before="120" w:after="120"/>
              <w:jc w:val="center"/>
              <w:rPr>
                <w:rFonts w:eastAsiaTheme="minorEastAsia"/>
                <w:b/>
                <w:sz w:val="22"/>
                <w:szCs w:val="22"/>
                <w:lang w:eastAsia="ja-JP"/>
              </w:rPr>
            </w:pPr>
          </w:p>
        </w:tc>
        <w:tc>
          <w:tcPr>
            <w:tcW w:w="1721" w:type="dxa"/>
            <w:tcBorders>
              <w:top w:val="nil"/>
              <w:left w:val="nil"/>
              <w:bottom w:val="nil"/>
              <w:right w:val="single" w:sz="4" w:space="0" w:color="auto"/>
            </w:tcBorders>
            <w:vAlign w:val="center"/>
          </w:tcPr>
          <w:p w14:paraId="44EB81A8" w14:textId="77777777" w:rsidR="00432763" w:rsidRPr="004E1131" w:rsidRDefault="00432763" w:rsidP="00432763">
            <w:pPr>
              <w:spacing w:before="120" w:after="120"/>
              <w:jc w:val="center"/>
              <w:rPr>
                <w:rFonts w:eastAsiaTheme="minorEastAsia"/>
                <w:b/>
                <w:sz w:val="22"/>
                <w:szCs w:val="22"/>
                <w:lang w:eastAsia="ja-JP"/>
              </w:rPr>
            </w:pPr>
          </w:p>
        </w:tc>
        <w:tc>
          <w:tcPr>
            <w:tcW w:w="2103" w:type="dxa"/>
            <w:tcBorders>
              <w:left w:val="single" w:sz="4" w:space="0" w:color="auto"/>
            </w:tcBorders>
            <w:vAlign w:val="center"/>
          </w:tcPr>
          <w:p w14:paraId="19D9D915" w14:textId="77777777" w:rsidR="00432763" w:rsidRPr="00432763" w:rsidRDefault="00432763" w:rsidP="00432763">
            <w:pPr>
              <w:spacing w:before="120" w:after="120"/>
              <w:jc w:val="center"/>
              <w:rPr>
                <w:rFonts w:eastAsiaTheme="minorEastAsia"/>
                <w:b/>
                <w:szCs w:val="24"/>
                <w:lang w:eastAsia="ja-JP"/>
              </w:rPr>
            </w:pPr>
            <w:r w:rsidRPr="00432763">
              <w:rPr>
                <w:rFonts w:eastAsiaTheme="minorEastAsia"/>
                <w:b/>
                <w:szCs w:val="24"/>
                <w:lang w:eastAsia="ja-JP"/>
              </w:rPr>
              <w:t>TASK 1</w:t>
            </w:r>
          </w:p>
        </w:tc>
        <w:tc>
          <w:tcPr>
            <w:tcW w:w="2104" w:type="dxa"/>
            <w:vAlign w:val="center"/>
          </w:tcPr>
          <w:p w14:paraId="5569C64E" w14:textId="77777777" w:rsidR="00432763" w:rsidRPr="00432763" w:rsidRDefault="00432763" w:rsidP="00432763">
            <w:pPr>
              <w:spacing w:before="120" w:after="120"/>
              <w:jc w:val="center"/>
              <w:rPr>
                <w:rFonts w:eastAsiaTheme="minorEastAsia"/>
                <w:b/>
                <w:szCs w:val="24"/>
                <w:lang w:eastAsia="ja-JP"/>
              </w:rPr>
            </w:pPr>
            <w:r w:rsidRPr="00432763">
              <w:rPr>
                <w:rFonts w:eastAsiaTheme="minorEastAsia"/>
                <w:b/>
                <w:szCs w:val="24"/>
                <w:lang w:eastAsia="ja-JP"/>
              </w:rPr>
              <w:t>TASK 2</w:t>
            </w:r>
          </w:p>
        </w:tc>
        <w:tc>
          <w:tcPr>
            <w:tcW w:w="1911" w:type="dxa"/>
            <w:vAlign w:val="center"/>
          </w:tcPr>
          <w:p w14:paraId="55E989B5" w14:textId="77777777" w:rsidR="00432763" w:rsidRPr="00432763" w:rsidRDefault="00432763" w:rsidP="00432763">
            <w:pPr>
              <w:spacing w:before="120" w:after="120"/>
              <w:jc w:val="center"/>
              <w:rPr>
                <w:rFonts w:eastAsiaTheme="minorEastAsia"/>
                <w:b/>
                <w:szCs w:val="24"/>
                <w:lang w:eastAsia="ja-JP"/>
              </w:rPr>
            </w:pPr>
            <w:r w:rsidRPr="00432763">
              <w:rPr>
                <w:rFonts w:eastAsiaTheme="minorEastAsia"/>
                <w:b/>
                <w:szCs w:val="24"/>
                <w:lang w:eastAsia="ja-JP"/>
              </w:rPr>
              <w:t>TASK 3</w:t>
            </w:r>
          </w:p>
        </w:tc>
      </w:tr>
      <w:tr w:rsidR="00432763" w:rsidRPr="004E1131" w14:paraId="574414CF" w14:textId="77777777" w:rsidTr="00432763">
        <w:trPr>
          <w:cantSplit/>
          <w:trHeight w:val="59"/>
        </w:trPr>
        <w:tc>
          <w:tcPr>
            <w:tcW w:w="2440" w:type="dxa"/>
            <w:tcBorders>
              <w:top w:val="nil"/>
              <w:left w:val="nil"/>
              <w:bottom w:val="nil"/>
              <w:right w:val="nil"/>
            </w:tcBorders>
            <w:vAlign w:val="center"/>
          </w:tcPr>
          <w:p w14:paraId="7ECCEB9E" w14:textId="33155CDF" w:rsidR="00432763" w:rsidRPr="004E1131" w:rsidRDefault="00432763" w:rsidP="00432763">
            <w:pPr>
              <w:spacing w:before="120" w:after="120"/>
              <w:jc w:val="center"/>
              <w:rPr>
                <w:rFonts w:eastAsiaTheme="minorEastAsia"/>
                <w:b/>
                <w:sz w:val="22"/>
                <w:szCs w:val="22"/>
                <w:lang w:eastAsia="ja-JP"/>
              </w:rPr>
            </w:pPr>
          </w:p>
        </w:tc>
        <w:tc>
          <w:tcPr>
            <w:tcW w:w="1721" w:type="dxa"/>
            <w:tcBorders>
              <w:top w:val="nil"/>
              <w:left w:val="nil"/>
              <w:bottom w:val="single" w:sz="4" w:space="0" w:color="auto"/>
              <w:right w:val="single" w:sz="4" w:space="0" w:color="auto"/>
            </w:tcBorders>
            <w:vAlign w:val="center"/>
          </w:tcPr>
          <w:p w14:paraId="16780C01" w14:textId="77777777" w:rsidR="00432763" w:rsidRPr="004E1131" w:rsidRDefault="00432763" w:rsidP="00432763">
            <w:pPr>
              <w:spacing w:before="120" w:after="120"/>
              <w:jc w:val="center"/>
              <w:rPr>
                <w:rFonts w:eastAsiaTheme="minorEastAsia"/>
                <w:b/>
                <w:sz w:val="22"/>
                <w:szCs w:val="22"/>
                <w:lang w:eastAsia="ja-JP"/>
              </w:rPr>
            </w:pPr>
          </w:p>
        </w:tc>
        <w:tc>
          <w:tcPr>
            <w:tcW w:w="2103" w:type="dxa"/>
            <w:tcBorders>
              <w:left w:val="single" w:sz="4" w:space="0" w:color="auto"/>
              <w:bottom w:val="single" w:sz="4" w:space="0" w:color="auto"/>
            </w:tcBorders>
            <w:vAlign w:val="center"/>
          </w:tcPr>
          <w:p w14:paraId="167142BB"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Term 1</w:t>
            </w:r>
          </w:p>
          <w:p w14:paraId="1219B489" w14:textId="4A83B174"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Week 1</w:t>
            </w:r>
            <w:r w:rsidR="00877231">
              <w:rPr>
                <w:rFonts w:eastAsiaTheme="minorEastAsia"/>
                <w:sz w:val="22"/>
                <w:szCs w:val="22"/>
                <w:lang w:eastAsia="ja-JP"/>
              </w:rPr>
              <w:t>1</w:t>
            </w:r>
          </w:p>
        </w:tc>
        <w:tc>
          <w:tcPr>
            <w:tcW w:w="2104" w:type="dxa"/>
            <w:vAlign w:val="center"/>
          </w:tcPr>
          <w:p w14:paraId="7F2FB2DF" w14:textId="52747C9E"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Term 2</w:t>
            </w:r>
          </w:p>
          <w:p w14:paraId="63EE23AC"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 xml:space="preserve">Week </w:t>
            </w:r>
            <w:r w:rsidRPr="00432763">
              <w:rPr>
                <w:rFonts w:eastAsiaTheme="minorEastAsia" w:hint="eastAsia"/>
                <w:sz w:val="22"/>
                <w:szCs w:val="22"/>
                <w:lang w:eastAsia="ja-JP"/>
              </w:rPr>
              <w:t>10</w:t>
            </w:r>
          </w:p>
        </w:tc>
        <w:tc>
          <w:tcPr>
            <w:tcW w:w="1911" w:type="dxa"/>
            <w:vAlign w:val="center"/>
          </w:tcPr>
          <w:p w14:paraId="41DB77B1" w14:textId="59DD88BF"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Term 3</w:t>
            </w:r>
          </w:p>
          <w:p w14:paraId="1B8BA4F5" w14:textId="77777777" w:rsidR="00432763" w:rsidRPr="00432763" w:rsidRDefault="005F646D" w:rsidP="00432763">
            <w:pPr>
              <w:jc w:val="center"/>
              <w:rPr>
                <w:rFonts w:eastAsiaTheme="minorEastAsia"/>
                <w:sz w:val="22"/>
                <w:szCs w:val="22"/>
                <w:lang w:eastAsia="ja-JP"/>
              </w:rPr>
            </w:pPr>
            <w:r>
              <w:rPr>
                <w:rFonts w:eastAsiaTheme="minorEastAsia"/>
                <w:sz w:val="22"/>
                <w:szCs w:val="22"/>
                <w:lang w:eastAsia="ja-JP"/>
              </w:rPr>
              <w:t>Week</w:t>
            </w:r>
            <w:r w:rsidR="0038255D">
              <w:rPr>
                <w:rFonts w:eastAsiaTheme="minorEastAsia"/>
                <w:sz w:val="22"/>
                <w:szCs w:val="22"/>
                <w:lang w:eastAsia="ja-JP"/>
              </w:rPr>
              <w:t>s</w:t>
            </w:r>
            <w:r>
              <w:rPr>
                <w:rFonts w:eastAsiaTheme="minorEastAsia"/>
                <w:sz w:val="22"/>
                <w:szCs w:val="22"/>
                <w:lang w:eastAsia="ja-JP"/>
              </w:rPr>
              <w:t xml:space="preserve"> 8/</w:t>
            </w:r>
            <w:r w:rsidR="00432763" w:rsidRPr="00432763">
              <w:rPr>
                <w:rFonts w:eastAsiaTheme="minorEastAsia"/>
                <w:sz w:val="22"/>
                <w:szCs w:val="22"/>
                <w:lang w:eastAsia="ja-JP"/>
              </w:rPr>
              <w:t>9</w:t>
            </w:r>
          </w:p>
        </w:tc>
      </w:tr>
      <w:tr w:rsidR="00432763" w:rsidRPr="004E1131" w14:paraId="70498048" w14:textId="77777777" w:rsidTr="00432763">
        <w:trPr>
          <w:cantSplit/>
          <w:trHeight w:val="599"/>
        </w:trPr>
        <w:tc>
          <w:tcPr>
            <w:tcW w:w="2440" w:type="dxa"/>
            <w:tcBorders>
              <w:top w:val="nil"/>
              <w:left w:val="nil"/>
              <w:bottom w:val="nil"/>
            </w:tcBorders>
            <w:vAlign w:val="center"/>
          </w:tcPr>
          <w:p w14:paraId="69DF1FD0" w14:textId="37990742" w:rsidR="00432763" w:rsidRPr="004E1131" w:rsidRDefault="00432763" w:rsidP="00432763">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2FD46DDE" w14:textId="77777777" w:rsidR="00432763" w:rsidRPr="004E1131" w:rsidRDefault="00432763" w:rsidP="00432763">
            <w:pPr>
              <w:spacing w:before="120" w:after="120"/>
              <w:jc w:val="center"/>
              <w:rPr>
                <w:rFonts w:eastAsiaTheme="minorEastAsia"/>
                <w:b/>
                <w:sz w:val="22"/>
                <w:szCs w:val="22"/>
                <w:lang w:eastAsia="ja-JP"/>
              </w:rPr>
            </w:pPr>
            <w:r w:rsidRPr="004E1131">
              <w:rPr>
                <w:rFonts w:eastAsiaTheme="minorEastAsia"/>
                <w:b/>
                <w:sz w:val="22"/>
                <w:szCs w:val="22"/>
                <w:lang w:eastAsia="ja-JP"/>
              </w:rPr>
              <w:t>Task Types:</w:t>
            </w:r>
          </w:p>
        </w:tc>
        <w:tc>
          <w:tcPr>
            <w:tcW w:w="2103" w:type="dxa"/>
            <w:tcBorders>
              <w:top w:val="single" w:sz="4" w:space="0" w:color="auto"/>
            </w:tcBorders>
            <w:vAlign w:val="center"/>
          </w:tcPr>
          <w:p w14:paraId="0387A86E" w14:textId="77777777" w:rsidR="00432763" w:rsidRPr="00EC7716"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Oral presentation</w:t>
            </w:r>
          </w:p>
        </w:tc>
        <w:tc>
          <w:tcPr>
            <w:tcW w:w="2104" w:type="dxa"/>
            <w:vAlign w:val="center"/>
          </w:tcPr>
          <w:p w14:paraId="06554215" w14:textId="7A7FC41C" w:rsidR="00432763" w:rsidRPr="00EC7716"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 xml:space="preserve">Reading and </w:t>
            </w:r>
            <w:r w:rsidR="00F935D1">
              <w:rPr>
                <w:rFonts w:eastAsiaTheme="minorEastAsia"/>
                <w:b/>
                <w:sz w:val="22"/>
                <w:szCs w:val="22"/>
                <w:lang w:eastAsia="ja-JP"/>
              </w:rPr>
              <w:t>Responding</w:t>
            </w:r>
            <w:r>
              <w:rPr>
                <w:rFonts w:eastAsiaTheme="minorEastAsia"/>
                <w:b/>
                <w:sz w:val="22"/>
                <w:szCs w:val="22"/>
                <w:lang w:eastAsia="ja-JP"/>
              </w:rPr>
              <w:t xml:space="preserve"> task </w:t>
            </w:r>
          </w:p>
        </w:tc>
        <w:tc>
          <w:tcPr>
            <w:tcW w:w="1911" w:type="dxa"/>
            <w:vAlign w:val="center"/>
          </w:tcPr>
          <w:p w14:paraId="0FD4C300" w14:textId="77777777" w:rsidR="00432763" w:rsidRPr="00EC7716"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Yearly Examination</w:t>
            </w:r>
          </w:p>
        </w:tc>
      </w:tr>
      <w:tr w:rsidR="00F935D1" w:rsidRPr="004E1131" w14:paraId="372247E4" w14:textId="77777777" w:rsidTr="00432763">
        <w:trPr>
          <w:cantSplit/>
          <w:trHeight w:val="599"/>
        </w:trPr>
        <w:tc>
          <w:tcPr>
            <w:tcW w:w="2440" w:type="dxa"/>
            <w:tcBorders>
              <w:top w:val="nil"/>
              <w:left w:val="nil"/>
              <w:bottom w:val="nil"/>
            </w:tcBorders>
            <w:vAlign w:val="center"/>
          </w:tcPr>
          <w:p w14:paraId="4ECB4D94" w14:textId="1DB473A7" w:rsidR="00F935D1" w:rsidRPr="004E1131" w:rsidRDefault="00F935D1" w:rsidP="00F935D1">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686C17AE"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Outcomes:</w:t>
            </w:r>
          </w:p>
        </w:tc>
        <w:tc>
          <w:tcPr>
            <w:tcW w:w="2103" w:type="dxa"/>
            <w:tcBorders>
              <w:top w:val="single" w:sz="4" w:space="0" w:color="auto"/>
            </w:tcBorders>
            <w:vAlign w:val="center"/>
          </w:tcPr>
          <w:p w14:paraId="15D56427" w14:textId="446DFD5A" w:rsidR="00F935D1" w:rsidRPr="001C5754" w:rsidRDefault="00F935D1" w:rsidP="00F935D1">
            <w:pPr>
              <w:spacing w:before="120" w:after="120"/>
              <w:jc w:val="center"/>
              <w:rPr>
                <w:rFonts w:eastAsiaTheme="minorEastAsia"/>
                <w:bCs/>
                <w:sz w:val="22"/>
                <w:szCs w:val="22"/>
                <w:lang w:eastAsia="ja-JP"/>
              </w:rPr>
            </w:pPr>
            <w:r>
              <w:rPr>
                <w:rFonts w:eastAsiaTheme="minorEastAsia"/>
                <w:sz w:val="22"/>
                <w:szCs w:val="22"/>
                <w:lang w:eastAsia="ja-JP"/>
              </w:rPr>
              <w:t>1.1, 1.2, 1.3, 1.4, 3.1, 3.2, 4.1</w:t>
            </w:r>
          </w:p>
        </w:tc>
        <w:tc>
          <w:tcPr>
            <w:tcW w:w="2104" w:type="dxa"/>
            <w:vAlign w:val="center"/>
          </w:tcPr>
          <w:p w14:paraId="366FDBE6" w14:textId="0ECBEEBC" w:rsidR="00F935D1" w:rsidRPr="001C5754" w:rsidRDefault="00F935D1" w:rsidP="00F935D1">
            <w:pPr>
              <w:spacing w:before="60" w:after="60"/>
              <w:jc w:val="center"/>
              <w:rPr>
                <w:rFonts w:eastAsiaTheme="minorEastAsia"/>
                <w:bCs/>
                <w:sz w:val="22"/>
                <w:szCs w:val="22"/>
                <w:lang w:eastAsia="ja-JP"/>
              </w:rPr>
            </w:pPr>
            <w:r w:rsidRPr="00AC7F5B">
              <w:rPr>
                <w:rFonts w:eastAsiaTheme="minorEastAsia"/>
                <w:sz w:val="22"/>
                <w:szCs w:val="22"/>
                <w:lang w:eastAsia="ja-JP"/>
              </w:rPr>
              <w:t>2</w:t>
            </w:r>
            <w:r>
              <w:rPr>
                <w:rFonts w:eastAsiaTheme="minorEastAsia"/>
                <w:sz w:val="22"/>
                <w:szCs w:val="22"/>
                <w:lang w:eastAsia="ja-JP"/>
              </w:rPr>
              <w:t>.1, 2.2, 2.3, 3.1, 3.2, 3.3, 4.2</w:t>
            </w:r>
          </w:p>
        </w:tc>
        <w:tc>
          <w:tcPr>
            <w:tcW w:w="1911" w:type="dxa"/>
            <w:vAlign w:val="center"/>
          </w:tcPr>
          <w:p w14:paraId="7C53D514" w14:textId="4C66B6C5" w:rsidR="00F935D1" w:rsidRPr="001C5754" w:rsidRDefault="00F935D1" w:rsidP="00F935D1">
            <w:pPr>
              <w:spacing w:before="120" w:after="120"/>
              <w:jc w:val="center"/>
              <w:rPr>
                <w:rFonts w:eastAsiaTheme="minorEastAsia"/>
                <w:bCs/>
                <w:sz w:val="22"/>
                <w:szCs w:val="22"/>
                <w:lang w:eastAsia="ja-JP"/>
              </w:rPr>
            </w:pPr>
            <w:r w:rsidRPr="00AC7F5B">
              <w:rPr>
                <w:rFonts w:eastAsiaTheme="minorEastAsia"/>
                <w:sz w:val="22"/>
                <w:szCs w:val="22"/>
                <w:lang w:eastAsia="ja-JP"/>
              </w:rPr>
              <w:t>1.3,</w:t>
            </w:r>
            <w:r>
              <w:rPr>
                <w:rFonts w:eastAsiaTheme="minorEastAsia"/>
                <w:sz w:val="22"/>
                <w:szCs w:val="22"/>
                <w:lang w:eastAsia="ja-JP"/>
              </w:rPr>
              <w:t xml:space="preserve"> 1.4,</w:t>
            </w:r>
            <w:r w:rsidRPr="00AC7F5B">
              <w:rPr>
                <w:rFonts w:eastAsiaTheme="minorEastAsia"/>
                <w:sz w:val="22"/>
                <w:szCs w:val="22"/>
                <w:lang w:eastAsia="ja-JP"/>
              </w:rPr>
              <w:t xml:space="preserve"> 2.2, 2.3, </w:t>
            </w:r>
            <w:r>
              <w:rPr>
                <w:rFonts w:eastAsiaTheme="minorEastAsia"/>
                <w:sz w:val="22"/>
                <w:szCs w:val="22"/>
                <w:lang w:eastAsia="ja-JP"/>
              </w:rPr>
              <w:t>3.4, 3.5, 3.6, 4.3</w:t>
            </w:r>
          </w:p>
        </w:tc>
      </w:tr>
      <w:tr w:rsidR="00432763" w:rsidRPr="004E1131" w14:paraId="50B80435" w14:textId="77777777" w:rsidTr="00432763">
        <w:trPr>
          <w:trHeight w:val="508"/>
        </w:trPr>
        <w:tc>
          <w:tcPr>
            <w:tcW w:w="2440" w:type="dxa"/>
            <w:vAlign w:val="center"/>
          </w:tcPr>
          <w:p w14:paraId="392CD7C3" w14:textId="0080B6EC" w:rsidR="00432763" w:rsidRPr="004E1131" w:rsidRDefault="00432763" w:rsidP="00432763">
            <w:pPr>
              <w:spacing w:before="120" w:after="120"/>
              <w:jc w:val="center"/>
              <w:rPr>
                <w:rFonts w:eastAsiaTheme="minorEastAsia"/>
                <w:b/>
                <w:sz w:val="22"/>
                <w:szCs w:val="22"/>
                <w:lang w:eastAsia="ja-JP"/>
              </w:rPr>
            </w:pPr>
            <w:r w:rsidRPr="004E1131">
              <w:rPr>
                <w:rFonts w:eastAsiaTheme="minorEastAsia"/>
                <w:b/>
                <w:sz w:val="22"/>
                <w:szCs w:val="22"/>
                <w:lang w:eastAsia="ja-JP"/>
              </w:rPr>
              <w:t>Components</w:t>
            </w:r>
          </w:p>
        </w:tc>
        <w:tc>
          <w:tcPr>
            <w:tcW w:w="1721" w:type="dxa"/>
            <w:vAlign w:val="center"/>
          </w:tcPr>
          <w:p w14:paraId="085E16D4" w14:textId="77777777" w:rsidR="00432763" w:rsidRPr="004E1131" w:rsidRDefault="00432763" w:rsidP="00432763">
            <w:pPr>
              <w:spacing w:before="120" w:after="120"/>
              <w:jc w:val="center"/>
              <w:rPr>
                <w:rFonts w:eastAsiaTheme="minorEastAsia"/>
                <w:b/>
                <w:sz w:val="22"/>
                <w:szCs w:val="22"/>
                <w:lang w:eastAsia="ja-JP"/>
              </w:rPr>
            </w:pPr>
          </w:p>
        </w:tc>
        <w:tc>
          <w:tcPr>
            <w:tcW w:w="2103" w:type="dxa"/>
            <w:vAlign w:val="center"/>
          </w:tcPr>
          <w:p w14:paraId="1C9E8554" w14:textId="77777777" w:rsidR="00432763" w:rsidRPr="004E1131" w:rsidRDefault="00432763" w:rsidP="00432763">
            <w:pPr>
              <w:spacing w:before="120" w:after="120"/>
              <w:jc w:val="center"/>
              <w:rPr>
                <w:rFonts w:eastAsiaTheme="minorEastAsia"/>
                <w:b/>
                <w:sz w:val="22"/>
                <w:szCs w:val="22"/>
                <w:lang w:eastAsia="ja-JP"/>
              </w:rPr>
            </w:pPr>
          </w:p>
        </w:tc>
        <w:tc>
          <w:tcPr>
            <w:tcW w:w="2104" w:type="dxa"/>
            <w:vAlign w:val="center"/>
          </w:tcPr>
          <w:p w14:paraId="086DB7D8" w14:textId="77777777" w:rsidR="00432763" w:rsidRPr="004E1131" w:rsidRDefault="00432763" w:rsidP="00432763">
            <w:pPr>
              <w:spacing w:before="120" w:after="120"/>
              <w:jc w:val="center"/>
              <w:rPr>
                <w:rFonts w:eastAsiaTheme="minorEastAsia"/>
                <w:b/>
                <w:sz w:val="22"/>
                <w:szCs w:val="22"/>
                <w:lang w:eastAsia="ja-JP"/>
              </w:rPr>
            </w:pPr>
          </w:p>
        </w:tc>
        <w:tc>
          <w:tcPr>
            <w:tcW w:w="1911" w:type="dxa"/>
            <w:vAlign w:val="center"/>
          </w:tcPr>
          <w:p w14:paraId="74328227" w14:textId="77777777" w:rsidR="00432763" w:rsidRPr="004E1131" w:rsidRDefault="00432763" w:rsidP="00432763">
            <w:pPr>
              <w:spacing w:before="120" w:after="120"/>
              <w:jc w:val="center"/>
              <w:rPr>
                <w:rFonts w:eastAsiaTheme="minorEastAsia"/>
                <w:b/>
                <w:sz w:val="22"/>
                <w:szCs w:val="22"/>
                <w:lang w:eastAsia="ja-JP"/>
              </w:rPr>
            </w:pPr>
          </w:p>
        </w:tc>
      </w:tr>
      <w:tr w:rsidR="00432763" w:rsidRPr="004E1131" w14:paraId="0E8FAC26" w14:textId="77777777" w:rsidTr="000212B7">
        <w:trPr>
          <w:trHeight w:val="454"/>
        </w:trPr>
        <w:tc>
          <w:tcPr>
            <w:tcW w:w="2440" w:type="dxa"/>
            <w:vAlign w:val="center"/>
          </w:tcPr>
          <w:p w14:paraId="3E8650C7" w14:textId="55B87021" w:rsidR="00432763" w:rsidRPr="002B6E06" w:rsidRDefault="00432763" w:rsidP="000212B7">
            <w:pPr>
              <w:rPr>
                <w:rFonts w:eastAsiaTheme="minorEastAsia"/>
                <w:bCs/>
                <w:sz w:val="22"/>
                <w:szCs w:val="22"/>
                <w:lang w:eastAsia="ja-JP"/>
              </w:rPr>
            </w:pPr>
            <w:r w:rsidRPr="002B6E06">
              <w:rPr>
                <w:rFonts w:eastAsiaTheme="minorEastAsia" w:hint="eastAsia"/>
                <w:bCs/>
                <w:sz w:val="22"/>
                <w:szCs w:val="22"/>
                <w:lang w:eastAsia="ja-JP"/>
              </w:rPr>
              <w:t>Listening</w:t>
            </w:r>
            <w:r w:rsidRPr="002B6E06">
              <w:rPr>
                <w:rFonts w:eastAsiaTheme="minorEastAsia"/>
                <w:bCs/>
                <w:sz w:val="22"/>
                <w:szCs w:val="22"/>
                <w:lang w:eastAsia="ja-JP"/>
              </w:rPr>
              <w:t xml:space="preserve"> </w:t>
            </w:r>
          </w:p>
        </w:tc>
        <w:tc>
          <w:tcPr>
            <w:tcW w:w="1721" w:type="dxa"/>
            <w:vAlign w:val="center"/>
          </w:tcPr>
          <w:p w14:paraId="41D5AEDF" w14:textId="77777777" w:rsidR="00432763" w:rsidRPr="006964BF" w:rsidRDefault="00432763" w:rsidP="00432763">
            <w:pPr>
              <w:jc w:val="center"/>
              <w:rPr>
                <w:rFonts w:eastAsiaTheme="minorEastAsia"/>
                <w:b/>
                <w:bCs/>
                <w:sz w:val="22"/>
                <w:szCs w:val="22"/>
                <w:lang w:eastAsia="ja-JP"/>
              </w:rPr>
            </w:pPr>
            <w:r w:rsidRPr="006964BF">
              <w:rPr>
                <w:rFonts w:eastAsiaTheme="minorEastAsia" w:hint="eastAsia"/>
                <w:b/>
                <w:bCs/>
                <w:sz w:val="22"/>
                <w:szCs w:val="22"/>
                <w:lang w:eastAsia="ja-JP"/>
              </w:rPr>
              <w:t>30</w:t>
            </w:r>
            <w:r w:rsidRPr="006964BF">
              <w:rPr>
                <w:rFonts w:eastAsiaTheme="minorEastAsia"/>
                <w:b/>
                <w:bCs/>
                <w:sz w:val="22"/>
                <w:szCs w:val="22"/>
                <w:lang w:eastAsia="ja-JP"/>
              </w:rPr>
              <w:t>%</w:t>
            </w:r>
          </w:p>
        </w:tc>
        <w:tc>
          <w:tcPr>
            <w:tcW w:w="2103" w:type="dxa"/>
            <w:vAlign w:val="center"/>
          </w:tcPr>
          <w:p w14:paraId="3DA26CEA" w14:textId="77777777" w:rsidR="00432763" w:rsidRPr="00432763" w:rsidRDefault="00432763" w:rsidP="00432763">
            <w:pPr>
              <w:jc w:val="center"/>
              <w:rPr>
                <w:rFonts w:eastAsiaTheme="minorEastAsia"/>
                <w:sz w:val="22"/>
                <w:szCs w:val="22"/>
                <w:lang w:eastAsia="ja-JP"/>
              </w:rPr>
            </w:pPr>
            <w:r w:rsidRPr="00432763">
              <w:rPr>
                <w:rFonts w:eastAsiaTheme="minorEastAsia" w:hint="eastAsia"/>
                <w:sz w:val="22"/>
                <w:szCs w:val="22"/>
                <w:lang w:eastAsia="ja-JP"/>
              </w:rPr>
              <w:t>20%</w:t>
            </w:r>
          </w:p>
        </w:tc>
        <w:tc>
          <w:tcPr>
            <w:tcW w:w="2104" w:type="dxa"/>
            <w:vAlign w:val="center"/>
          </w:tcPr>
          <w:p w14:paraId="1B3926ED" w14:textId="77777777" w:rsidR="00432763" w:rsidRPr="00432763" w:rsidRDefault="00432763" w:rsidP="00432763">
            <w:pPr>
              <w:jc w:val="center"/>
              <w:rPr>
                <w:rFonts w:eastAsiaTheme="minorEastAsia"/>
                <w:sz w:val="22"/>
                <w:szCs w:val="22"/>
                <w:lang w:eastAsia="ja-JP"/>
              </w:rPr>
            </w:pPr>
          </w:p>
        </w:tc>
        <w:tc>
          <w:tcPr>
            <w:tcW w:w="1911" w:type="dxa"/>
            <w:vAlign w:val="center"/>
          </w:tcPr>
          <w:p w14:paraId="7A97045F"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10%</w:t>
            </w:r>
          </w:p>
        </w:tc>
      </w:tr>
      <w:tr w:rsidR="00432763" w:rsidRPr="004E1131" w14:paraId="25A42066" w14:textId="77777777" w:rsidTr="000212B7">
        <w:trPr>
          <w:trHeight w:val="454"/>
        </w:trPr>
        <w:tc>
          <w:tcPr>
            <w:tcW w:w="2440" w:type="dxa"/>
            <w:vAlign w:val="center"/>
          </w:tcPr>
          <w:p w14:paraId="38CBD631" w14:textId="6B84A934" w:rsidR="00432763" w:rsidRPr="002B6E06" w:rsidRDefault="00432763" w:rsidP="000212B7">
            <w:pPr>
              <w:rPr>
                <w:rFonts w:eastAsiaTheme="minorEastAsia"/>
                <w:bCs/>
                <w:sz w:val="22"/>
                <w:szCs w:val="22"/>
                <w:lang w:eastAsia="ja-JP"/>
              </w:rPr>
            </w:pPr>
            <w:r w:rsidRPr="002B6E06">
              <w:rPr>
                <w:rFonts w:eastAsiaTheme="minorEastAsia" w:hint="eastAsia"/>
                <w:bCs/>
                <w:sz w:val="22"/>
                <w:szCs w:val="22"/>
                <w:lang w:eastAsia="ja-JP"/>
              </w:rPr>
              <w:t>Reading</w:t>
            </w:r>
          </w:p>
        </w:tc>
        <w:tc>
          <w:tcPr>
            <w:tcW w:w="1721" w:type="dxa"/>
            <w:vAlign w:val="center"/>
          </w:tcPr>
          <w:p w14:paraId="7EE4EBF7" w14:textId="77777777" w:rsidR="00432763" w:rsidRPr="006964BF" w:rsidRDefault="00432763" w:rsidP="00432763">
            <w:pPr>
              <w:jc w:val="center"/>
              <w:rPr>
                <w:rFonts w:eastAsiaTheme="minorEastAsia"/>
                <w:b/>
                <w:bCs/>
                <w:sz w:val="22"/>
                <w:szCs w:val="22"/>
                <w:lang w:eastAsia="ja-JP"/>
              </w:rPr>
            </w:pPr>
            <w:r w:rsidRPr="006964BF">
              <w:rPr>
                <w:rFonts w:eastAsiaTheme="minorEastAsia" w:hint="eastAsia"/>
                <w:b/>
                <w:bCs/>
                <w:sz w:val="22"/>
                <w:szCs w:val="22"/>
                <w:lang w:eastAsia="ja-JP"/>
              </w:rPr>
              <w:t>30</w:t>
            </w:r>
            <w:r w:rsidRPr="006964BF">
              <w:rPr>
                <w:rFonts w:eastAsiaTheme="minorEastAsia"/>
                <w:b/>
                <w:bCs/>
                <w:sz w:val="22"/>
                <w:szCs w:val="22"/>
                <w:lang w:eastAsia="ja-JP"/>
              </w:rPr>
              <w:t>%</w:t>
            </w:r>
          </w:p>
        </w:tc>
        <w:tc>
          <w:tcPr>
            <w:tcW w:w="2103" w:type="dxa"/>
            <w:vAlign w:val="center"/>
          </w:tcPr>
          <w:p w14:paraId="2F3D5E97" w14:textId="77777777" w:rsidR="00432763" w:rsidRPr="00432763" w:rsidRDefault="00432763" w:rsidP="00432763">
            <w:pPr>
              <w:jc w:val="center"/>
              <w:rPr>
                <w:rFonts w:eastAsiaTheme="minorEastAsia"/>
                <w:sz w:val="22"/>
                <w:szCs w:val="22"/>
                <w:lang w:eastAsia="ja-JP"/>
              </w:rPr>
            </w:pPr>
          </w:p>
        </w:tc>
        <w:tc>
          <w:tcPr>
            <w:tcW w:w="2104" w:type="dxa"/>
            <w:vAlign w:val="center"/>
          </w:tcPr>
          <w:p w14:paraId="60628412" w14:textId="77777777" w:rsidR="00432763" w:rsidRPr="00432763" w:rsidRDefault="00432763" w:rsidP="00432763">
            <w:pPr>
              <w:jc w:val="center"/>
              <w:rPr>
                <w:rFonts w:eastAsiaTheme="minorEastAsia"/>
                <w:sz w:val="22"/>
                <w:szCs w:val="22"/>
                <w:lang w:eastAsia="ja-JP"/>
              </w:rPr>
            </w:pPr>
            <w:r w:rsidRPr="00432763">
              <w:rPr>
                <w:rFonts w:eastAsiaTheme="minorEastAsia" w:hint="eastAsia"/>
                <w:sz w:val="22"/>
                <w:szCs w:val="22"/>
                <w:lang w:eastAsia="ja-JP"/>
              </w:rPr>
              <w:t>20%</w:t>
            </w:r>
          </w:p>
        </w:tc>
        <w:tc>
          <w:tcPr>
            <w:tcW w:w="1911" w:type="dxa"/>
            <w:vAlign w:val="center"/>
          </w:tcPr>
          <w:p w14:paraId="3E718FBD"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10%</w:t>
            </w:r>
          </w:p>
        </w:tc>
      </w:tr>
      <w:tr w:rsidR="00432763" w:rsidRPr="004E1131" w14:paraId="54EB1D99" w14:textId="77777777" w:rsidTr="000212B7">
        <w:trPr>
          <w:trHeight w:val="454"/>
        </w:trPr>
        <w:tc>
          <w:tcPr>
            <w:tcW w:w="2440" w:type="dxa"/>
            <w:vAlign w:val="center"/>
          </w:tcPr>
          <w:p w14:paraId="247BC19F" w14:textId="7F3C4FC4" w:rsidR="00432763" w:rsidRPr="002B6E06" w:rsidRDefault="00432763" w:rsidP="000212B7">
            <w:pPr>
              <w:rPr>
                <w:rFonts w:eastAsiaTheme="minorEastAsia"/>
                <w:bCs/>
                <w:sz w:val="22"/>
                <w:szCs w:val="22"/>
                <w:lang w:eastAsia="ja-JP"/>
              </w:rPr>
            </w:pPr>
            <w:r w:rsidRPr="002B6E06">
              <w:rPr>
                <w:rFonts w:eastAsiaTheme="minorEastAsia" w:hint="eastAsia"/>
                <w:bCs/>
                <w:sz w:val="22"/>
                <w:szCs w:val="22"/>
                <w:lang w:eastAsia="ja-JP"/>
              </w:rPr>
              <w:t>Speaking</w:t>
            </w:r>
          </w:p>
        </w:tc>
        <w:tc>
          <w:tcPr>
            <w:tcW w:w="1721" w:type="dxa"/>
            <w:vAlign w:val="center"/>
          </w:tcPr>
          <w:p w14:paraId="3ABFBF10" w14:textId="77777777" w:rsidR="00432763" w:rsidRPr="006964BF" w:rsidRDefault="00432763" w:rsidP="00432763">
            <w:pPr>
              <w:jc w:val="center"/>
              <w:rPr>
                <w:rFonts w:eastAsiaTheme="minorEastAsia"/>
                <w:b/>
                <w:bCs/>
                <w:sz w:val="22"/>
                <w:szCs w:val="22"/>
                <w:lang w:eastAsia="ja-JP"/>
              </w:rPr>
            </w:pPr>
            <w:r w:rsidRPr="006964BF">
              <w:rPr>
                <w:rFonts w:eastAsiaTheme="minorEastAsia" w:hint="eastAsia"/>
                <w:b/>
                <w:bCs/>
                <w:sz w:val="22"/>
                <w:szCs w:val="22"/>
                <w:lang w:eastAsia="ja-JP"/>
              </w:rPr>
              <w:t>20</w:t>
            </w:r>
            <w:r w:rsidRPr="006964BF">
              <w:rPr>
                <w:rFonts w:eastAsiaTheme="minorEastAsia"/>
                <w:b/>
                <w:bCs/>
                <w:sz w:val="22"/>
                <w:szCs w:val="22"/>
                <w:lang w:eastAsia="ja-JP"/>
              </w:rPr>
              <w:t>%</w:t>
            </w:r>
          </w:p>
        </w:tc>
        <w:tc>
          <w:tcPr>
            <w:tcW w:w="2103" w:type="dxa"/>
            <w:vAlign w:val="center"/>
          </w:tcPr>
          <w:p w14:paraId="69119B88"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10%</w:t>
            </w:r>
          </w:p>
        </w:tc>
        <w:tc>
          <w:tcPr>
            <w:tcW w:w="2104" w:type="dxa"/>
            <w:vAlign w:val="center"/>
          </w:tcPr>
          <w:p w14:paraId="63889EA0" w14:textId="77777777" w:rsidR="00432763" w:rsidRPr="00432763" w:rsidRDefault="00432763" w:rsidP="00432763">
            <w:pPr>
              <w:jc w:val="center"/>
              <w:rPr>
                <w:rFonts w:eastAsiaTheme="minorEastAsia"/>
                <w:sz w:val="22"/>
                <w:szCs w:val="22"/>
                <w:lang w:eastAsia="ja-JP"/>
              </w:rPr>
            </w:pPr>
          </w:p>
        </w:tc>
        <w:tc>
          <w:tcPr>
            <w:tcW w:w="1911" w:type="dxa"/>
            <w:vAlign w:val="center"/>
          </w:tcPr>
          <w:p w14:paraId="0B3A4163"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10%</w:t>
            </w:r>
          </w:p>
        </w:tc>
      </w:tr>
      <w:tr w:rsidR="00432763" w:rsidRPr="004E1131" w14:paraId="4F2A070E" w14:textId="77777777" w:rsidTr="000212B7">
        <w:trPr>
          <w:trHeight w:val="454"/>
        </w:trPr>
        <w:tc>
          <w:tcPr>
            <w:tcW w:w="2440" w:type="dxa"/>
            <w:vAlign w:val="center"/>
          </w:tcPr>
          <w:p w14:paraId="5ADB5DFB" w14:textId="06581B54" w:rsidR="00432763" w:rsidRPr="002B6E06" w:rsidRDefault="00432763" w:rsidP="000212B7">
            <w:pPr>
              <w:rPr>
                <w:rFonts w:eastAsiaTheme="minorEastAsia"/>
                <w:bCs/>
                <w:sz w:val="22"/>
                <w:szCs w:val="22"/>
                <w:lang w:eastAsia="ja-JP"/>
              </w:rPr>
            </w:pPr>
            <w:r w:rsidRPr="002B6E06">
              <w:rPr>
                <w:rFonts w:eastAsiaTheme="minorEastAsia" w:hint="eastAsia"/>
                <w:bCs/>
                <w:sz w:val="22"/>
                <w:szCs w:val="22"/>
                <w:lang w:eastAsia="ja-JP"/>
              </w:rPr>
              <w:t>Writing</w:t>
            </w:r>
          </w:p>
        </w:tc>
        <w:tc>
          <w:tcPr>
            <w:tcW w:w="1721" w:type="dxa"/>
            <w:vAlign w:val="center"/>
          </w:tcPr>
          <w:p w14:paraId="2CB15980" w14:textId="77777777" w:rsidR="00432763" w:rsidRPr="006964BF" w:rsidRDefault="00432763" w:rsidP="00432763">
            <w:pPr>
              <w:jc w:val="center"/>
              <w:rPr>
                <w:rFonts w:eastAsiaTheme="minorEastAsia"/>
                <w:b/>
                <w:bCs/>
                <w:sz w:val="22"/>
                <w:szCs w:val="22"/>
                <w:lang w:eastAsia="ja-JP"/>
              </w:rPr>
            </w:pPr>
            <w:r w:rsidRPr="006964BF">
              <w:rPr>
                <w:rFonts w:eastAsiaTheme="minorEastAsia" w:hint="eastAsia"/>
                <w:b/>
                <w:bCs/>
                <w:sz w:val="22"/>
                <w:szCs w:val="22"/>
                <w:lang w:eastAsia="ja-JP"/>
              </w:rPr>
              <w:t>20%</w:t>
            </w:r>
          </w:p>
        </w:tc>
        <w:tc>
          <w:tcPr>
            <w:tcW w:w="2103" w:type="dxa"/>
            <w:vAlign w:val="center"/>
          </w:tcPr>
          <w:p w14:paraId="2AC34BE2" w14:textId="77777777" w:rsidR="00432763" w:rsidRPr="00432763" w:rsidRDefault="00432763" w:rsidP="00432763">
            <w:pPr>
              <w:jc w:val="center"/>
              <w:rPr>
                <w:rFonts w:eastAsiaTheme="minorEastAsia"/>
                <w:sz w:val="22"/>
                <w:szCs w:val="22"/>
                <w:lang w:eastAsia="ja-JP"/>
              </w:rPr>
            </w:pPr>
          </w:p>
        </w:tc>
        <w:tc>
          <w:tcPr>
            <w:tcW w:w="2104" w:type="dxa"/>
            <w:vAlign w:val="center"/>
          </w:tcPr>
          <w:p w14:paraId="2142E26A" w14:textId="77777777" w:rsidR="00432763" w:rsidRPr="00432763" w:rsidRDefault="00432763" w:rsidP="00432763">
            <w:pPr>
              <w:jc w:val="center"/>
              <w:rPr>
                <w:rFonts w:eastAsiaTheme="minorEastAsia"/>
                <w:sz w:val="22"/>
                <w:szCs w:val="22"/>
                <w:lang w:eastAsia="ja-JP"/>
              </w:rPr>
            </w:pPr>
            <w:r w:rsidRPr="00432763">
              <w:rPr>
                <w:rFonts w:eastAsiaTheme="minorEastAsia" w:hint="eastAsia"/>
                <w:sz w:val="22"/>
                <w:szCs w:val="22"/>
                <w:lang w:eastAsia="ja-JP"/>
              </w:rPr>
              <w:t>10%</w:t>
            </w:r>
          </w:p>
        </w:tc>
        <w:tc>
          <w:tcPr>
            <w:tcW w:w="1911" w:type="dxa"/>
            <w:vAlign w:val="center"/>
          </w:tcPr>
          <w:p w14:paraId="1DF4B0A9" w14:textId="77777777" w:rsidR="00432763" w:rsidRPr="00432763" w:rsidRDefault="00432763" w:rsidP="00432763">
            <w:pPr>
              <w:jc w:val="center"/>
              <w:rPr>
                <w:rFonts w:eastAsiaTheme="minorEastAsia"/>
                <w:sz w:val="22"/>
                <w:szCs w:val="22"/>
                <w:lang w:eastAsia="ja-JP"/>
              </w:rPr>
            </w:pPr>
            <w:r w:rsidRPr="00432763">
              <w:rPr>
                <w:rFonts w:eastAsiaTheme="minorEastAsia"/>
                <w:sz w:val="22"/>
                <w:szCs w:val="22"/>
                <w:lang w:eastAsia="ja-JP"/>
              </w:rPr>
              <w:t>10%</w:t>
            </w:r>
          </w:p>
        </w:tc>
      </w:tr>
      <w:tr w:rsidR="00432763" w:rsidRPr="004E1131" w14:paraId="4EDE7589" w14:textId="77777777" w:rsidTr="00432763">
        <w:trPr>
          <w:trHeight w:val="508"/>
        </w:trPr>
        <w:tc>
          <w:tcPr>
            <w:tcW w:w="2440" w:type="dxa"/>
            <w:vAlign w:val="center"/>
          </w:tcPr>
          <w:p w14:paraId="1A5D7EC0" w14:textId="5D67158D" w:rsidR="00432763" w:rsidRPr="004E1131"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WEIGHTING</w:t>
            </w:r>
          </w:p>
        </w:tc>
        <w:tc>
          <w:tcPr>
            <w:tcW w:w="1721" w:type="dxa"/>
            <w:vAlign w:val="center"/>
          </w:tcPr>
          <w:p w14:paraId="0FD45D5A" w14:textId="77777777" w:rsidR="00432763" w:rsidRPr="004E1131" w:rsidRDefault="00432763" w:rsidP="00432763">
            <w:pPr>
              <w:spacing w:before="120" w:after="120"/>
              <w:jc w:val="center"/>
              <w:rPr>
                <w:rFonts w:eastAsiaTheme="minorEastAsia"/>
                <w:b/>
                <w:sz w:val="22"/>
                <w:szCs w:val="22"/>
                <w:lang w:eastAsia="ja-JP"/>
              </w:rPr>
            </w:pPr>
            <w:r w:rsidRPr="004E1131">
              <w:rPr>
                <w:rFonts w:eastAsiaTheme="minorEastAsia"/>
                <w:b/>
                <w:sz w:val="22"/>
                <w:szCs w:val="22"/>
                <w:lang w:eastAsia="ja-JP"/>
              </w:rPr>
              <w:t>100%</w:t>
            </w:r>
          </w:p>
        </w:tc>
        <w:tc>
          <w:tcPr>
            <w:tcW w:w="2103" w:type="dxa"/>
            <w:vAlign w:val="center"/>
          </w:tcPr>
          <w:p w14:paraId="610DF1C0" w14:textId="77777777" w:rsidR="00432763" w:rsidRPr="004E1131"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30</w:t>
            </w:r>
            <w:r w:rsidRPr="004E1131">
              <w:rPr>
                <w:rFonts w:eastAsiaTheme="minorEastAsia"/>
                <w:b/>
                <w:sz w:val="22"/>
                <w:szCs w:val="22"/>
                <w:lang w:eastAsia="ja-JP"/>
              </w:rPr>
              <w:t>%</w:t>
            </w:r>
          </w:p>
        </w:tc>
        <w:tc>
          <w:tcPr>
            <w:tcW w:w="2104" w:type="dxa"/>
            <w:vAlign w:val="center"/>
          </w:tcPr>
          <w:p w14:paraId="6F004B75" w14:textId="77777777" w:rsidR="00432763" w:rsidRPr="004E1131" w:rsidRDefault="00432763" w:rsidP="00432763">
            <w:pPr>
              <w:spacing w:before="120" w:after="120"/>
              <w:jc w:val="center"/>
              <w:rPr>
                <w:rFonts w:eastAsiaTheme="minorEastAsia"/>
                <w:b/>
                <w:sz w:val="22"/>
                <w:szCs w:val="22"/>
                <w:lang w:eastAsia="ja-JP"/>
              </w:rPr>
            </w:pPr>
            <w:r>
              <w:rPr>
                <w:rFonts w:eastAsiaTheme="minorEastAsia" w:hint="eastAsia"/>
                <w:b/>
                <w:sz w:val="22"/>
                <w:szCs w:val="22"/>
                <w:lang w:eastAsia="ja-JP"/>
              </w:rPr>
              <w:t>30</w:t>
            </w:r>
            <w:r w:rsidRPr="004E1131">
              <w:rPr>
                <w:rFonts w:eastAsiaTheme="minorEastAsia"/>
                <w:b/>
                <w:sz w:val="22"/>
                <w:szCs w:val="22"/>
                <w:lang w:eastAsia="ja-JP"/>
              </w:rPr>
              <w:t>%</w:t>
            </w:r>
          </w:p>
        </w:tc>
        <w:tc>
          <w:tcPr>
            <w:tcW w:w="1911" w:type="dxa"/>
            <w:vAlign w:val="center"/>
          </w:tcPr>
          <w:p w14:paraId="795BB93E" w14:textId="77777777" w:rsidR="00432763" w:rsidRPr="004E1131" w:rsidRDefault="00432763" w:rsidP="00432763">
            <w:pPr>
              <w:spacing w:before="120" w:after="120"/>
              <w:jc w:val="center"/>
              <w:rPr>
                <w:rFonts w:eastAsiaTheme="minorEastAsia"/>
                <w:b/>
                <w:sz w:val="22"/>
                <w:szCs w:val="22"/>
                <w:lang w:eastAsia="ja-JP"/>
              </w:rPr>
            </w:pPr>
            <w:r>
              <w:rPr>
                <w:rFonts w:eastAsiaTheme="minorEastAsia"/>
                <w:b/>
                <w:sz w:val="22"/>
                <w:szCs w:val="22"/>
                <w:lang w:eastAsia="ja-JP"/>
              </w:rPr>
              <w:t>40</w:t>
            </w:r>
            <w:r w:rsidRPr="004E1131">
              <w:rPr>
                <w:rFonts w:eastAsiaTheme="minorEastAsia"/>
                <w:b/>
                <w:sz w:val="22"/>
                <w:szCs w:val="22"/>
                <w:lang w:eastAsia="ja-JP"/>
              </w:rPr>
              <w:t>%</w:t>
            </w:r>
          </w:p>
        </w:tc>
      </w:tr>
    </w:tbl>
    <w:p w14:paraId="4B785192" w14:textId="62B6F243" w:rsidR="00432763" w:rsidRDefault="00432763"/>
    <w:p w14:paraId="61DE184B" w14:textId="1F78E748" w:rsidR="00432763" w:rsidRDefault="007628AD">
      <w:r w:rsidRPr="00A9207C">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540D3C58" wp14:editId="49C9619A">
                <wp:simplePos x="0" y="0"/>
                <wp:positionH relativeFrom="column">
                  <wp:posOffset>-295910</wp:posOffset>
                </wp:positionH>
                <wp:positionV relativeFrom="paragraph">
                  <wp:posOffset>149225</wp:posOffset>
                </wp:positionV>
                <wp:extent cx="2676525" cy="330200"/>
                <wp:effectExtent l="0" t="0" r="28575"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0200"/>
                        </a:xfrm>
                        <a:prstGeom prst="rect">
                          <a:avLst/>
                        </a:prstGeom>
                        <a:solidFill>
                          <a:sysClr val="windowText" lastClr="000000"/>
                        </a:solidFill>
                        <a:ln w="9525">
                          <a:solidFill>
                            <a:srgbClr val="000000"/>
                          </a:solidFill>
                          <a:miter lim="800000"/>
                          <a:headEnd/>
                          <a:tailEnd/>
                        </a:ln>
                      </wps:spPr>
                      <wps:txbx>
                        <w:txbxContent>
                          <w:p w14:paraId="29B50A33" w14:textId="77777777" w:rsidR="00A80BC7" w:rsidRPr="00CA2C35" w:rsidRDefault="00A80BC7" w:rsidP="00432763">
                            <w:pPr>
                              <w:pStyle w:val="Heading3"/>
                            </w:pPr>
                            <w:bookmarkStart w:id="120" w:name="_Toc90549636"/>
                            <w:r>
                              <w:t>FRENCH CONTINUERS</w:t>
                            </w:r>
                            <w:bookmarkEnd w:id="1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3C58" id="_x0000_s1050" type="#_x0000_t202" style="position:absolute;margin-left:-23.3pt;margin-top:11.75pt;width:210.75pt;height: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" fillcolor="windowText">
                <v:textbox>
                  <w:txbxContent>
                    <w:p w14:paraId="29B50A33" w14:textId="77777777" w:rsidR="00A80BC7" w:rsidRPr="00CA2C35" w:rsidRDefault="00A80BC7" w:rsidP="00432763">
                      <w:pPr>
                        <w:pStyle w:val="Heading3"/>
                      </w:pPr>
                      <w:bookmarkStart w:id="121" w:name="_Toc90549636"/>
                      <w:r>
                        <w:t>FRENCH CONTINUERS</w:t>
                      </w:r>
                      <w:bookmarkEnd w:id="121"/>
                    </w:p>
                  </w:txbxContent>
                </v:textbox>
              </v:shape>
            </w:pict>
          </mc:Fallback>
        </mc:AlternateContent>
      </w:r>
    </w:p>
    <w:p w14:paraId="2056CF50" w14:textId="5C474E9B" w:rsidR="00432763" w:rsidRDefault="00432763"/>
    <w:p w14:paraId="3D5BF047" w14:textId="77777777" w:rsidR="00432763" w:rsidRDefault="00432763"/>
    <w:tbl>
      <w:tblPr>
        <w:tblpPr w:leftFromText="180" w:rightFromText="180" w:vertAnchor="page" w:horzAnchor="margin" w:tblpXSpec="center" w:tblpY="1008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1721"/>
        <w:gridCol w:w="2103"/>
        <w:gridCol w:w="2104"/>
        <w:gridCol w:w="1911"/>
      </w:tblGrid>
      <w:tr w:rsidR="00432763" w:rsidRPr="00432763" w14:paraId="3D25FAFB" w14:textId="77777777" w:rsidTr="007F3A79">
        <w:trPr>
          <w:cantSplit/>
          <w:trHeight w:val="532"/>
        </w:trPr>
        <w:tc>
          <w:tcPr>
            <w:tcW w:w="2440" w:type="dxa"/>
            <w:tcBorders>
              <w:top w:val="nil"/>
              <w:left w:val="nil"/>
              <w:bottom w:val="nil"/>
              <w:right w:val="nil"/>
            </w:tcBorders>
            <w:vAlign w:val="center"/>
          </w:tcPr>
          <w:p w14:paraId="0B1DA0D3" w14:textId="36EE89CF" w:rsidR="00432763" w:rsidRPr="00432763" w:rsidRDefault="00432763" w:rsidP="007F3A79">
            <w:pPr>
              <w:spacing w:before="120" w:after="120"/>
              <w:jc w:val="center"/>
              <w:rPr>
                <w:rFonts w:eastAsiaTheme="minorEastAsia"/>
                <w:b/>
                <w:sz w:val="22"/>
                <w:szCs w:val="22"/>
                <w:lang w:eastAsia="ja-JP"/>
              </w:rPr>
            </w:pPr>
          </w:p>
        </w:tc>
        <w:tc>
          <w:tcPr>
            <w:tcW w:w="1721" w:type="dxa"/>
            <w:tcBorders>
              <w:top w:val="nil"/>
              <w:left w:val="nil"/>
              <w:bottom w:val="nil"/>
              <w:right w:val="single" w:sz="4" w:space="0" w:color="auto"/>
            </w:tcBorders>
            <w:vAlign w:val="center"/>
          </w:tcPr>
          <w:p w14:paraId="0AAF67A4" w14:textId="77777777" w:rsidR="00432763" w:rsidRPr="00432763" w:rsidRDefault="00432763" w:rsidP="007F3A79">
            <w:pPr>
              <w:spacing w:before="120" w:after="120"/>
              <w:jc w:val="center"/>
              <w:rPr>
                <w:rFonts w:eastAsiaTheme="minorEastAsia"/>
                <w:b/>
                <w:sz w:val="22"/>
                <w:szCs w:val="22"/>
                <w:lang w:eastAsia="ja-JP"/>
              </w:rPr>
            </w:pPr>
          </w:p>
        </w:tc>
        <w:tc>
          <w:tcPr>
            <w:tcW w:w="2103" w:type="dxa"/>
            <w:tcBorders>
              <w:left w:val="single" w:sz="4" w:space="0" w:color="auto"/>
            </w:tcBorders>
            <w:vAlign w:val="center"/>
          </w:tcPr>
          <w:p w14:paraId="0627BFC5" w14:textId="77777777" w:rsidR="00432763" w:rsidRPr="00432763" w:rsidRDefault="00432763" w:rsidP="007F3A79">
            <w:pPr>
              <w:spacing w:before="120" w:after="120"/>
              <w:jc w:val="center"/>
              <w:rPr>
                <w:rFonts w:eastAsiaTheme="minorEastAsia"/>
                <w:b/>
                <w:szCs w:val="24"/>
                <w:lang w:eastAsia="ja-JP"/>
              </w:rPr>
            </w:pPr>
            <w:r w:rsidRPr="00432763">
              <w:rPr>
                <w:rFonts w:eastAsiaTheme="minorEastAsia"/>
                <w:b/>
                <w:szCs w:val="24"/>
                <w:lang w:eastAsia="ja-JP"/>
              </w:rPr>
              <w:t>TASK 1</w:t>
            </w:r>
          </w:p>
        </w:tc>
        <w:tc>
          <w:tcPr>
            <w:tcW w:w="2104" w:type="dxa"/>
            <w:vAlign w:val="center"/>
          </w:tcPr>
          <w:p w14:paraId="3DF49D17" w14:textId="77777777" w:rsidR="00432763" w:rsidRPr="00432763" w:rsidRDefault="00432763" w:rsidP="007F3A79">
            <w:pPr>
              <w:spacing w:before="120" w:after="120"/>
              <w:jc w:val="center"/>
              <w:rPr>
                <w:rFonts w:eastAsiaTheme="minorEastAsia"/>
                <w:b/>
                <w:szCs w:val="24"/>
                <w:lang w:eastAsia="ja-JP"/>
              </w:rPr>
            </w:pPr>
            <w:r w:rsidRPr="00432763">
              <w:rPr>
                <w:rFonts w:eastAsiaTheme="minorEastAsia"/>
                <w:b/>
                <w:szCs w:val="24"/>
                <w:lang w:eastAsia="ja-JP"/>
              </w:rPr>
              <w:t>TASK 2</w:t>
            </w:r>
          </w:p>
        </w:tc>
        <w:tc>
          <w:tcPr>
            <w:tcW w:w="1911" w:type="dxa"/>
            <w:vAlign w:val="center"/>
          </w:tcPr>
          <w:p w14:paraId="6C3B61DB" w14:textId="77777777" w:rsidR="00432763" w:rsidRPr="00432763" w:rsidRDefault="00432763" w:rsidP="007F3A79">
            <w:pPr>
              <w:spacing w:before="120" w:after="120"/>
              <w:jc w:val="center"/>
              <w:rPr>
                <w:rFonts w:eastAsiaTheme="minorEastAsia"/>
                <w:b/>
                <w:szCs w:val="24"/>
                <w:lang w:eastAsia="ja-JP"/>
              </w:rPr>
            </w:pPr>
            <w:r w:rsidRPr="00432763">
              <w:rPr>
                <w:rFonts w:eastAsiaTheme="minorEastAsia"/>
                <w:b/>
                <w:szCs w:val="24"/>
                <w:lang w:eastAsia="ja-JP"/>
              </w:rPr>
              <w:t>TASK 3</w:t>
            </w:r>
          </w:p>
        </w:tc>
      </w:tr>
      <w:tr w:rsidR="00432763" w:rsidRPr="00432763" w14:paraId="55F3E5F4" w14:textId="77777777" w:rsidTr="007F3A79">
        <w:trPr>
          <w:cantSplit/>
          <w:trHeight w:val="59"/>
        </w:trPr>
        <w:tc>
          <w:tcPr>
            <w:tcW w:w="2440" w:type="dxa"/>
            <w:tcBorders>
              <w:top w:val="nil"/>
              <w:left w:val="nil"/>
              <w:bottom w:val="nil"/>
              <w:right w:val="nil"/>
            </w:tcBorders>
            <w:vAlign w:val="center"/>
          </w:tcPr>
          <w:p w14:paraId="751A42BA" w14:textId="77777777" w:rsidR="00432763" w:rsidRPr="00432763" w:rsidRDefault="00432763" w:rsidP="007F3A79">
            <w:pPr>
              <w:spacing w:before="120" w:after="120"/>
              <w:jc w:val="center"/>
              <w:rPr>
                <w:rFonts w:eastAsiaTheme="minorEastAsia"/>
                <w:b/>
                <w:sz w:val="22"/>
                <w:szCs w:val="22"/>
                <w:lang w:eastAsia="ja-JP"/>
              </w:rPr>
            </w:pPr>
          </w:p>
        </w:tc>
        <w:tc>
          <w:tcPr>
            <w:tcW w:w="1721" w:type="dxa"/>
            <w:tcBorders>
              <w:top w:val="nil"/>
              <w:left w:val="nil"/>
              <w:bottom w:val="single" w:sz="4" w:space="0" w:color="auto"/>
              <w:right w:val="single" w:sz="4" w:space="0" w:color="auto"/>
            </w:tcBorders>
            <w:vAlign w:val="center"/>
          </w:tcPr>
          <w:p w14:paraId="0B7EC7B8" w14:textId="77777777" w:rsidR="00432763" w:rsidRPr="00432763" w:rsidRDefault="00432763" w:rsidP="007F3A79">
            <w:pPr>
              <w:spacing w:before="120" w:after="120"/>
              <w:jc w:val="center"/>
              <w:rPr>
                <w:rFonts w:eastAsiaTheme="minorEastAsia"/>
                <w:b/>
                <w:sz w:val="22"/>
                <w:szCs w:val="22"/>
                <w:lang w:eastAsia="ja-JP"/>
              </w:rPr>
            </w:pPr>
          </w:p>
        </w:tc>
        <w:tc>
          <w:tcPr>
            <w:tcW w:w="2103" w:type="dxa"/>
            <w:tcBorders>
              <w:left w:val="single" w:sz="4" w:space="0" w:color="auto"/>
              <w:bottom w:val="single" w:sz="4" w:space="0" w:color="auto"/>
            </w:tcBorders>
            <w:vAlign w:val="center"/>
          </w:tcPr>
          <w:p w14:paraId="19C091EC"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Term 1</w:t>
            </w:r>
          </w:p>
          <w:p w14:paraId="0BAAC76E" w14:textId="3F19534B"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Week 1</w:t>
            </w:r>
            <w:r w:rsidR="00877231">
              <w:rPr>
                <w:rFonts w:eastAsiaTheme="minorEastAsia"/>
                <w:sz w:val="22"/>
                <w:szCs w:val="22"/>
                <w:lang w:eastAsia="ja-JP"/>
              </w:rPr>
              <w:t>1</w:t>
            </w:r>
          </w:p>
        </w:tc>
        <w:tc>
          <w:tcPr>
            <w:tcW w:w="2104" w:type="dxa"/>
            <w:vAlign w:val="center"/>
          </w:tcPr>
          <w:p w14:paraId="31B17F62" w14:textId="51BCC2BB"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Term 2</w:t>
            </w:r>
          </w:p>
          <w:p w14:paraId="0170A3D4"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Week 10</w:t>
            </w:r>
          </w:p>
        </w:tc>
        <w:tc>
          <w:tcPr>
            <w:tcW w:w="1911" w:type="dxa"/>
            <w:vAlign w:val="center"/>
          </w:tcPr>
          <w:p w14:paraId="5949AB98" w14:textId="51876682" w:rsidR="00432763" w:rsidRPr="00432763" w:rsidRDefault="00432763" w:rsidP="007F3A79">
            <w:pPr>
              <w:spacing w:before="60"/>
              <w:jc w:val="center"/>
              <w:rPr>
                <w:rFonts w:eastAsiaTheme="minorEastAsia"/>
                <w:sz w:val="22"/>
                <w:szCs w:val="22"/>
                <w:lang w:eastAsia="ja-JP"/>
              </w:rPr>
            </w:pPr>
            <w:r w:rsidRPr="00432763">
              <w:rPr>
                <w:rFonts w:eastAsiaTheme="minorEastAsia"/>
                <w:sz w:val="22"/>
                <w:szCs w:val="22"/>
                <w:lang w:eastAsia="ja-JP"/>
              </w:rPr>
              <w:t>Term 3</w:t>
            </w:r>
          </w:p>
          <w:p w14:paraId="7A48CD2B" w14:textId="77777777" w:rsidR="00432763" w:rsidRPr="00432763" w:rsidRDefault="005F646D" w:rsidP="007F3A79">
            <w:pPr>
              <w:spacing w:after="60"/>
              <w:jc w:val="center"/>
              <w:rPr>
                <w:rFonts w:eastAsiaTheme="minorEastAsia"/>
                <w:sz w:val="22"/>
                <w:szCs w:val="22"/>
                <w:lang w:eastAsia="ja-JP"/>
              </w:rPr>
            </w:pPr>
            <w:r>
              <w:rPr>
                <w:rFonts w:eastAsiaTheme="minorEastAsia"/>
                <w:sz w:val="22"/>
                <w:szCs w:val="22"/>
                <w:lang w:eastAsia="ja-JP"/>
              </w:rPr>
              <w:t>Week</w:t>
            </w:r>
            <w:r w:rsidR="0038255D">
              <w:rPr>
                <w:rFonts w:eastAsiaTheme="minorEastAsia"/>
                <w:sz w:val="22"/>
                <w:szCs w:val="22"/>
                <w:lang w:eastAsia="ja-JP"/>
              </w:rPr>
              <w:t>s</w:t>
            </w:r>
            <w:r>
              <w:rPr>
                <w:rFonts w:eastAsiaTheme="minorEastAsia"/>
                <w:sz w:val="22"/>
                <w:szCs w:val="22"/>
                <w:lang w:eastAsia="ja-JP"/>
              </w:rPr>
              <w:t xml:space="preserve"> 8/</w:t>
            </w:r>
            <w:r w:rsidR="00432763" w:rsidRPr="00432763">
              <w:rPr>
                <w:rFonts w:eastAsiaTheme="minorEastAsia"/>
                <w:sz w:val="22"/>
                <w:szCs w:val="22"/>
                <w:lang w:eastAsia="ja-JP"/>
              </w:rPr>
              <w:t>9</w:t>
            </w:r>
          </w:p>
        </w:tc>
      </w:tr>
      <w:tr w:rsidR="00432763" w:rsidRPr="00432763" w14:paraId="339722A0" w14:textId="77777777" w:rsidTr="007F3A79">
        <w:trPr>
          <w:cantSplit/>
          <w:trHeight w:val="599"/>
        </w:trPr>
        <w:tc>
          <w:tcPr>
            <w:tcW w:w="2440" w:type="dxa"/>
            <w:tcBorders>
              <w:top w:val="nil"/>
              <w:left w:val="nil"/>
              <w:bottom w:val="nil"/>
            </w:tcBorders>
            <w:vAlign w:val="center"/>
          </w:tcPr>
          <w:p w14:paraId="08C99AE2" w14:textId="77777777" w:rsidR="00432763" w:rsidRPr="00432763" w:rsidRDefault="00432763" w:rsidP="007F3A79">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39479064" w14:textId="77777777" w:rsidR="00432763" w:rsidRPr="00432763" w:rsidRDefault="00432763" w:rsidP="007F3A79">
            <w:pPr>
              <w:spacing w:before="120" w:after="120"/>
              <w:jc w:val="center"/>
              <w:rPr>
                <w:rFonts w:eastAsiaTheme="minorEastAsia"/>
                <w:b/>
                <w:sz w:val="22"/>
                <w:szCs w:val="22"/>
                <w:lang w:eastAsia="ja-JP"/>
              </w:rPr>
            </w:pPr>
            <w:r w:rsidRPr="00432763">
              <w:rPr>
                <w:rFonts w:eastAsiaTheme="minorEastAsia"/>
                <w:b/>
                <w:sz w:val="22"/>
                <w:szCs w:val="22"/>
                <w:lang w:eastAsia="ja-JP"/>
              </w:rPr>
              <w:t>Task Types:</w:t>
            </w:r>
          </w:p>
        </w:tc>
        <w:tc>
          <w:tcPr>
            <w:tcW w:w="2103" w:type="dxa"/>
            <w:tcBorders>
              <w:top w:val="single" w:sz="4" w:space="0" w:color="auto"/>
            </w:tcBorders>
            <w:vAlign w:val="center"/>
          </w:tcPr>
          <w:p w14:paraId="097B2054" w14:textId="77777777" w:rsidR="00432763" w:rsidRPr="00432763" w:rsidRDefault="00432763" w:rsidP="007F3A79">
            <w:pPr>
              <w:spacing w:before="60" w:after="60"/>
              <w:jc w:val="center"/>
              <w:rPr>
                <w:rFonts w:eastAsiaTheme="minorEastAsia"/>
                <w:b/>
                <w:sz w:val="22"/>
                <w:szCs w:val="22"/>
                <w:lang w:eastAsia="ja-JP"/>
              </w:rPr>
            </w:pPr>
            <w:r w:rsidRPr="00432763">
              <w:rPr>
                <w:rFonts w:eastAsiaTheme="minorEastAsia"/>
                <w:b/>
                <w:sz w:val="22"/>
                <w:szCs w:val="22"/>
                <w:lang w:eastAsia="ja-JP"/>
              </w:rPr>
              <w:t xml:space="preserve">Oral presentation </w:t>
            </w:r>
          </w:p>
        </w:tc>
        <w:tc>
          <w:tcPr>
            <w:tcW w:w="2104" w:type="dxa"/>
            <w:vAlign w:val="center"/>
          </w:tcPr>
          <w:p w14:paraId="5393DB61" w14:textId="77777777" w:rsidR="00432763" w:rsidRPr="00432763" w:rsidRDefault="00432763" w:rsidP="007F3A79">
            <w:pPr>
              <w:spacing w:before="60" w:after="60"/>
              <w:jc w:val="center"/>
              <w:rPr>
                <w:rFonts w:eastAsiaTheme="minorEastAsia"/>
                <w:b/>
                <w:sz w:val="22"/>
                <w:szCs w:val="22"/>
                <w:lang w:eastAsia="ja-JP"/>
              </w:rPr>
            </w:pPr>
            <w:r w:rsidRPr="00432763">
              <w:rPr>
                <w:rFonts w:eastAsiaTheme="minorEastAsia"/>
                <w:b/>
                <w:sz w:val="22"/>
                <w:szCs w:val="22"/>
                <w:lang w:eastAsia="ja-JP"/>
              </w:rPr>
              <w:t>Reading and Responding task</w:t>
            </w:r>
          </w:p>
        </w:tc>
        <w:tc>
          <w:tcPr>
            <w:tcW w:w="1911" w:type="dxa"/>
            <w:vAlign w:val="center"/>
          </w:tcPr>
          <w:p w14:paraId="6A540029" w14:textId="77777777" w:rsidR="00432763" w:rsidRPr="00432763" w:rsidRDefault="00432763" w:rsidP="007F3A79">
            <w:pPr>
              <w:spacing w:before="60" w:after="60"/>
              <w:jc w:val="center"/>
              <w:rPr>
                <w:rFonts w:eastAsiaTheme="minorEastAsia"/>
                <w:b/>
                <w:sz w:val="22"/>
                <w:szCs w:val="22"/>
                <w:lang w:eastAsia="ja-JP"/>
              </w:rPr>
            </w:pPr>
            <w:r w:rsidRPr="00432763">
              <w:rPr>
                <w:rFonts w:eastAsiaTheme="minorEastAsia"/>
                <w:b/>
                <w:sz w:val="22"/>
                <w:szCs w:val="22"/>
                <w:lang w:eastAsia="ja-JP"/>
              </w:rPr>
              <w:t>Yearly Examination</w:t>
            </w:r>
          </w:p>
        </w:tc>
      </w:tr>
      <w:tr w:rsidR="00F935D1" w:rsidRPr="00432763" w14:paraId="580A3297" w14:textId="77777777" w:rsidTr="007F3A79">
        <w:trPr>
          <w:cantSplit/>
          <w:trHeight w:val="599"/>
        </w:trPr>
        <w:tc>
          <w:tcPr>
            <w:tcW w:w="2440" w:type="dxa"/>
            <w:tcBorders>
              <w:top w:val="nil"/>
              <w:left w:val="nil"/>
              <w:bottom w:val="nil"/>
            </w:tcBorders>
            <w:vAlign w:val="center"/>
          </w:tcPr>
          <w:p w14:paraId="48182605" w14:textId="77777777" w:rsidR="00F935D1" w:rsidRPr="00432763" w:rsidRDefault="00F935D1" w:rsidP="00F935D1">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61777C1C" w14:textId="77777777" w:rsidR="00F935D1" w:rsidRPr="00432763" w:rsidRDefault="00F935D1" w:rsidP="00F935D1">
            <w:pPr>
              <w:spacing w:before="120" w:after="120"/>
              <w:jc w:val="center"/>
              <w:rPr>
                <w:rFonts w:eastAsiaTheme="minorEastAsia"/>
                <w:b/>
                <w:sz w:val="22"/>
                <w:szCs w:val="22"/>
                <w:lang w:eastAsia="ja-JP"/>
              </w:rPr>
            </w:pPr>
            <w:r w:rsidRPr="00432763">
              <w:rPr>
                <w:rFonts w:eastAsiaTheme="minorEastAsia"/>
                <w:b/>
                <w:sz w:val="22"/>
                <w:szCs w:val="22"/>
                <w:lang w:eastAsia="ja-JP"/>
              </w:rPr>
              <w:t>Outcomes:</w:t>
            </w:r>
          </w:p>
        </w:tc>
        <w:tc>
          <w:tcPr>
            <w:tcW w:w="2103" w:type="dxa"/>
            <w:tcBorders>
              <w:top w:val="single" w:sz="4" w:space="0" w:color="auto"/>
            </w:tcBorders>
            <w:vAlign w:val="center"/>
          </w:tcPr>
          <w:p w14:paraId="3FE12666" w14:textId="7BC4EE4B" w:rsidR="00F935D1" w:rsidRPr="00432763" w:rsidRDefault="00F935D1" w:rsidP="00F935D1">
            <w:pPr>
              <w:spacing w:before="120" w:after="120"/>
              <w:jc w:val="center"/>
              <w:rPr>
                <w:rFonts w:eastAsiaTheme="minorEastAsia"/>
                <w:sz w:val="22"/>
                <w:szCs w:val="22"/>
                <w:lang w:eastAsia="ja-JP"/>
              </w:rPr>
            </w:pPr>
            <w:r>
              <w:rPr>
                <w:rFonts w:eastAsiaTheme="minorEastAsia"/>
                <w:sz w:val="22"/>
                <w:szCs w:val="22"/>
                <w:lang w:eastAsia="ja-JP"/>
              </w:rPr>
              <w:t>1.1, 1.2, 1.3, 1.4, 3.1, 3.2, 4.1</w:t>
            </w:r>
          </w:p>
        </w:tc>
        <w:tc>
          <w:tcPr>
            <w:tcW w:w="2104" w:type="dxa"/>
            <w:vAlign w:val="center"/>
          </w:tcPr>
          <w:p w14:paraId="3B8AE3EF" w14:textId="2C1EB941" w:rsidR="00F935D1" w:rsidRPr="00432763" w:rsidRDefault="00F935D1" w:rsidP="00F935D1">
            <w:pPr>
              <w:spacing w:before="120" w:after="120"/>
              <w:jc w:val="center"/>
              <w:rPr>
                <w:rFonts w:eastAsiaTheme="minorEastAsia"/>
                <w:sz w:val="22"/>
                <w:szCs w:val="22"/>
                <w:lang w:eastAsia="ja-JP"/>
              </w:rPr>
            </w:pPr>
            <w:r w:rsidRPr="00AC7F5B">
              <w:rPr>
                <w:rFonts w:eastAsiaTheme="minorEastAsia"/>
                <w:sz w:val="22"/>
                <w:szCs w:val="22"/>
                <w:lang w:eastAsia="ja-JP"/>
              </w:rPr>
              <w:t>2</w:t>
            </w:r>
            <w:r>
              <w:rPr>
                <w:rFonts w:eastAsiaTheme="minorEastAsia"/>
                <w:sz w:val="22"/>
                <w:szCs w:val="22"/>
                <w:lang w:eastAsia="ja-JP"/>
              </w:rPr>
              <w:t>.1, 2.2, 2.3, 3.1, 3.2, 3.3, 4.2</w:t>
            </w:r>
          </w:p>
        </w:tc>
        <w:tc>
          <w:tcPr>
            <w:tcW w:w="1911" w:type="dxa"/>
            <w:vAlign w:val="center"/>
          </w:tcPr>
          <w:p w14:paraId="5A57093C" w14:textId="24970527" w:rsidR="00F935D1" w:rsidRPr="00432763" w:rsidRDefault="00F935D1" w:rsidP="00F935D1">
            <w:pPr>
              <w:spacing w:before="120" w:after="120"/>
              <w:jc w:val="center"/>
              <w:rPr>
                <w:rFonts w:eastAsiaTheme="minorEastAsia"/>
                <w:sz w:val="22"/>
                <w:szCs w:val="22"/>
                <w:lang w:eastAsia="ja-JP"/>
              </w:rPr>
            </w:pPr>
            <w:r w:rsidRPr="00AC7F5B">
              <w:rPr>
                <w:rFonts w:eastAsiaTheme="minorEastAsia"/>
                <w:sz w:val="22"/>
                <w:szCs w:val="22"/>
                <w:lang w:eastAsia="ja-JP"/>
              </w:rPr>
              <w:t>1.3,</w:t>
            </w:r>
            <w:r>
              <w:rPr>
                <w:rFonts w:eastAsiaTheme="minorEastAsia"/>
                <w:sz w:val="22"/>
                <w:szCs w:val="22"/>
                <w:lang w:eastAsia="ja-JP"/>
              </w:rPr>
              <w:t xml:space="preserve"> 1.4,</w:t>
            </w:r>
            <w:r w:rsidRPr="00AC7F5B">
              <w:rPr>
                <w:rFonts w:eastAsiaTheme="minorEastAsia"/>
                <w:sz w:val="22"/>
                <w:szCs w:val="22"/>
                <w:lang w:eastAsia="ja-JP"/>
              </w:rPr>
              <w:t xml:space="preserve"> 2.2, 2.3, </w:t>
            </w:r>
            <w:r>
              <w:rPr>
                <w:rFonts w:eastAsiaTheme="minorEastAsia"/>
                <w:sz w:val="22"/>
                <w:szCs w:val="22"/>
                <w:lang w:eastAsia="ja-JP"/>
              </w:rPr>
              <w:t>3.4, 3.5, 3.6, 4.3</w:t>
            </w:r>
          </w:p>
        </w:tc>
      </w:tr>
      <w:tr w:rsidR="00432763" w:rsidRPr="00432763" w14:paraId="1F83316C" w14:textId="77777777" w:rsidTr="007F3A79">
        <w:trPr>
          <w:trHeight w:val="508"/>
        </w:trPr>
        <w:tc>
          <w:tcPr>
            <w:tcW w:w="2440" w:type="dxa"/>
            <w:vAlign w:val="center"/>
          </w:tcPr>
          <w:p w14:paraId="1A43A4FF" w14:textId="77777777" w:rsidR="00432763" w:rsidRPr="00432763" w:rsidRDefault="00432763" w:rsidP="007F3A79">
            <w:pPr>
              <w:spacing w:before="120" w:after="120"/>
              <w:jc w:val="center"/>
              <w:rPr>
                <w:rFonts w:eastAsiaTheme="minorEastAsia"/>
                <w:b/>
                <w:sz w:val="22"/>
                <w:szCs w:val="22"/>
                <w:lang w:eastAsia="ja-JP"/>
              </w:rPr>
            </w:pPr>
            <w:r w:rsidRPr="00432763">
              <w:rPr>
                <w:rFonts w:eastAsiaTheme="minorEastAsia"/>
                <w:b/>
                <w:sz w:val="22"/>
                <w:szCs w:val="22"/>
                <w:lang w:eastAsia="ja-JP"/>
              </w:rPr>
              <w:t>Components</w:t>
            </w:r>
          </w:p>
        </w:tc>
        <w:tc>
          <w:tcPr>
            <w:tcW w:w="1721" w:type="dxa"/>
            <w:vAlign w:val="center"/>
          </w:tcPr>
          <w:p w14:paraId="301D91D2" w14:textId="77777777" w:rsidR="00432763" w:rsidRPr="00432763" w:rsidRDefault="00432763" w:rsidP="007F3A79">
            <w:pPr>
              <w:spacing w:before="120" w:after="120"/>
              <w:jc w:val="center"/>
              <w:rPr>
                <w:rFonts w:eastAsiaTheme="minorEastAsia"/>
                <w:b/>
                <w:sz w:val="22"/>
                <w:szCs w:val="22"/>
                <w:lang w:eastAsia="ja-JP"/>
              </w:rPr>
            </w:pPr>
          </w:p>
        </w:tc>
        <w:tc>
          <w:tcPr>
            <w:tcW w:w="2103" w:type="dxa"/>
            <w:vAlign w:val="center"/>
          </w:tcPr>
          <w:p w14:paraId="796FEE31" w14:textId="77777777" w:rsidR="00432763" w:rsidRPr="00432763" w:rsidRDefault="00432763" w:rsidP="007F3A79">
            <w:pPr>
              <w:spacing w:before="120" w:after="120"/>
              <w:jc w:val="center"/>
              <w:rPr>
                <w:rFonts w:eastAsiaTheme="minorEastAsia"/>
                <w:b/>
                <w:sz w:val="22"/>
                <w:szCs w:val="22"/>
                <w:lang w:eastAsia="ja-JP"/>
              </w:rPr>
            </w:pPr>
          </w:p>
        </w:tc>
        <w:tc>
          <w:tcPr>
            <w:tcW w:w="2104" w:type="dxa"/>
            <w:vAlign w:val="center"/>
          </w:tcPr>
          <w:p w14:paraId="5611C3E3" w14:textId="77777777" w:rsidR="00432763" w:rsidRPr="00432763" w:rsidRDefault="00432763" w:rsidP="007F3A79">
            <w:pPr>
              <w:spacing w:before="120" w:after="120"/>
              <w:jc w:val="center"/>
              <w:rPr>
                <w:rFonts w:eastAsiaTheme="minorEastAsia"/>
                <w:b/>
                <w:sz w:val="22"/>
                <w:szCs w:val="22"/>
                <w:lang w:eastAsia="ja-JP"/>
              </w:rPr>
            </w:pPr>
          </w:p>
        </w:tc>
        <w:tc>
          <w:tcPr>
            <w:tcW w:w="1911" w:type="dxa"/>
            <w:vAlign w:val="center"/>
          </w:tcPr>
          <w:p w14:paraId="0294BF80" w14:textId="77777777" w:rsidR="00432763" w:rsidRPr="00432763" w:rsidRDefault="00432763" w:rsidP="007F3A79">
            <w:pPr>
              <w:spacing w:before="120" w:after="120"/>
              <w:jc w:val="center"/>
              <w:rPr>
                <w:rFonts w:eastAsiaTheme="minorEastAsia"/>
                <w:b/>
                <w:sz w:val="22"/>
                <w:szCs w:val="22"/>
                <w:lang w:eastAsia="ja-JP"/>
              </w:rPr>
            </w:pPr>
          </w:p>
        </w:tc>
      </w:tr>
      <w:tr w:rsidR="00432763" w:rsidRPr="00432763" w14:paraId="6C4C42A0" w14:textId="77777777" w:rsidTr="000212B7">
        <w:trPr>
          <w:trHeight w:val="454"/>
        </w:trPr>
        <w:tc>
          <w:tcPr>
            <w:tcW w:w="2440" w:type="dxa"/>
            <w:vAlign w:val="center"/>
          </w:tcPr>
          <w:p w14:paraId="070BBE41" w14:textId="77777777" w:rsidR="00432763" w:rsidRPr="00432763" w:rsidRDefault="00432763" w:rsidP="000212B7">
            <w:pPr>
              <w:rPr>
                <w:rFonts w:eastAsiaTheme="minorEastAsia"/>
                <w:bCs/>
                <w:sz w:val="22"/>
                <w:szCs w:val="22"/>
                <w:lang w:eastAsia="ja-JP"/>
              </w:rPr>
            </w:pPr>
            <w:r w:rsidRPr="00432763">
              <w:rPr>
                <w:rFonts w:eastAsiaTheme="minorEastAsia"/>
                <w:bCs/>
                <w:sz w:val="22"/>
                <w:szCs w:val="22"/>
                <w:lang w:eastAsia="ja-JP"/>
              </w:rPr>
              <w:t xml:space="preserve">Listening </w:t>
            </w:r>
          </w:p>
        </w:tc>
        <w:tc>
          <w:tcPr>
            <w:tcW w:w="1721" w:type="dxa"/>
            <w:vAlign w:val="center"/>
          </w:tcPr>
          <w:p w14:paraId="688E68B3" w14:textId="77777777" w:rsidR="00432763" w:rsidRPr="006964BF" w:rsidRDefault="00432763" w:rsidP="007F3A79">
            <w:pPr>
              <w:jc w:val="center"/>
              <w:rPr>
                <w:rFonts w:eastAsiaTheme="minorEastAsia"/>
                <w:b/>
                <w:bCs/>
                <w:sz w:val="22"/>
                <w:szCs w:val="22"/>
                <w:lang w:eastAsia="ja-JP"/>
              </w:rPr>
            </w:pPr>
            <w:r w:rsidRPr="006964BF">
              <w:rPr>
                <w:rFonts w:eastAsiaTheme="minorEastAsia"/>
                <w:b/>
                <w:bCs/>
                <w:sz w:val="22"/>
                <w:szCs w:val="22"/>
                <w:lang w:eastAsia="ja-JP"/>
              </w:rPr>
              <w:t>30%</w:t>
            </w:r>
          </w:p>
        </w:tc>
        <w:tc>
          <w:tcPr>
            <w:tcW w:w="2103" w:type="dxa"/>
            <w:vAlign w:val="center"/>
          </w:tcPr>
          <w:p w14:paraId="3A5397DC"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20%</w:t>
            </w:r>
          </w:p>
        </w:tc>
        <w:tc>
          <w:tcPr>
            <w:tcW w:w="2104" w:type="dxa"/>
            <w:vAlign w:val="center"/>
          </w:tcPr>
          <w:p w14:paraId="33F59DED" w14:textId="77777777" w:rsidR="00432763" w:rsidRPr="00432763" w:rsidRDefault="00432763" w:rsidP="007F3A79">
            <w:pPr>
              <w:jc w:val="center"/>
              <w:rPr>
                <w:rFonts w:eastAsiaTheme="minorEastAsia"/>
                <w:sz w:val="22"/>
                <w:szCs w:val="22"/>
                <w:lang w:eastAsia="ja-JP"/>
              </w:rPr>
            </w:pPr>
          </w:p>
        </w:tc>
        <w:tc>
          <w:tcPr>
            <w:tcW w:w="1911" w:type="dxa"/>
            <w:vAlign w:val="center"/>
          </w:tcPr>
          <w:p w14:paraId="70B8601E"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r>
      <w:tr w:rsidR="00432763" w:rsidRPr="00432763" w14:paraId="0949515F" w14:textId="77777777" w:rsidTr="000212B7">
        <w:trPr>
          <w:trHeight w:val="454"/>
        </w:trPr>
        <w:tc>
          <w:tcPr>
            <w:tcW w:w="2440" w:type="dxa"/>
            <w:vAlign w:val="center"/>
          </w:tcPr>
          <w:p w14:paraId="44A4EB56" w14:textId="77777777" w:rsidR="00432763" w:rsidRPr="00432763" w:rsidRDefault="00432763" w:rsidP="000212B7">
            <w:pPr>
              <w:rPr>
                <w:rFonts w:eastAsiaTheme="minorEastAsia"/>
                <w:bCs/>
                <w:sz w:val="22"/>
                <w:szCs w:val="22"/>
                <w:lang w:eastAsia="ja-JP"/>
              </w:rPr>
            </w:pPr>
            <w:r w:rsidRPr="00432763">
              <w:rPr>
                <w:rFonts w:eastAsiaTheme="minorEastAsia"/>
                <w:bCs/>
                <w:sz w:val="22"/>
                <w:szCs w:val="22"/>
                <w:lang w:eastAsia="ja-JP"/>
              </w:rPr>
              <w:t>Reading</w:t>
            </w:r>
          </w:p>
        </w:tc>
        <w:tc>
          <w:tcPr>
            <w:tcW w:w="1721" w:type="dxa"/>
            <w:vAlign w:val="center"/>
          </w:tcPr>
          <w:p w14:paraId="05E51BC9" w14:textId="77777777" w:rsidR="00432763" w:rsidRPr="006964BF" w:rsidRDefault="00432763" w:rsidP="007F3A79">
            <w:pPr>
              <w:jc w:val="center"/>
              <w:rPr>
                <w:rFonts w:eastAsiaTheme="minorEastAsia"/>
                <w:b/>
                <w:bCs/>
                <w:sz w:val="22"/>
                <w:szCs w:val="22"/>
                <w:lang w:eastAsia="ja-JP"/>
              </w:rPr>
            </w:pPr>
            <w:r w:rsidRPr="006964BF">
              <w:rPr>
                <w:rFonts w:eastAsiaTheme="minorEastAsia"/>
                <w:b/>
                <w:bCs/>
                <w:sz w:val="22"/>
                <w:szCs w:val="22"/>
                <w:lang w:eastAsia="ja-JP"/>
              </w:rPr>
              <w:t>30%</w:t>
            </w:r>
          </w:p>
        </w:tc>
        <w:tc>
          <w:tcPr>
            <w:tcW w:w="2103" w:type="dxa"/>
            <w:vAlign w:val="center"/>
          </w:tcPr>
          <w:p w14:paraId="4167A3D1" w14:textId="77777777" w:rsidR="00432763" w:rsidRPr="00432763" w:rsidRDefault="00432763" w:rsidP="007F3A79">
            <w:pPr>
              <w:jc w:val="center"/>
              <w:rPr>
                <w:rFonts w:eastAsiaTheme="minorEastAsia"/>
                <w:sz w:val="22"/>
                <w:szCs w:val="22"/>
                <w:lang w:eastAsia="ja-JP"/>
              </w:rPr>
            </w:pPr>
          </w:p>
        </w:tc>
        <w:tc>
          <w:tcPr>
            <w:tcW w:w="2104" w:type="dxa"/>
            <w:vAlign w:val="center"/>
          </w:tcPr>
          <w:p w14:paraId="400472CD"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20%</w:t>
            </w:r>
          </w:p>
        </w:tc>
        <w:tc>
          <w:tcPr>
            <w:tcW w:w="1911" w:type="dxa"/>
            <w:vAlign w:val="center"/>
          </w:tcPr>
          <w:p w14:paraId="05B4EF34"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r>
      <w:tr w:rsidR="00432763" w:rsidRPr="00432763" w14:paraId="53EE5A6D" w14:textId="77777777" w:rsidTr="000212B7">
        <w:trPr>
          <w:trHeight w:val="454"/>
        </w:trPr>
        <w:tc>
          <w:tcPr>
            <w:tcW w:w="2440" w:type="dxa"/>
            <w:vAlign w:val="center"/>
          </w:tcPr>
          <w:p w14:paraId="5CC354D2" w14:textId="77777777" w:rsidR="00432763" w:rsidRPr="00432763" w:rsidRDefault="00432763" w:rsidP="000212B7">
            <w:pPr>
              <w:rPr>
                <w:rFonts w:eastAsiaTheme="minorEastAsia"/>
                <w:bCs/>
                <w:sz w:val="22"/>
                <w:szCs w:val="22"/>
                <w:lang w:eastAsia="ja-JP"/>
              </w:rPr>
            </w:pPr>
            <w:r w:rsidRPr="00432763">
              <w:rPr>
                <w:rFonts w:eastAsiaTheme="minorEastAsia"/>
                <w:bCs/>
                <w:sz w:val="22"/>
                <w:szCs w:val="22"/>
                <w:lang w:eastAsia="ja-JP"/>
              </w:rPr>
              <w:t>Speaking</w:t>
            </w:r>
          </w:p>
        </w:tc>
        <w:tc>
          <w:tcPr>
            <w:tcW w:w="1721" w:type="dxa"/>
            <w:vAlign w:val="center"/>
          </w:tcPr>
          <w:p w14:paraId="4C99D5AE" w14:textId="77777777" w:rsidR="00432763" w:rsidRPr="006964BF" w:rsidRDefault="00432763" w:rsidP="007F3A79">
            <w:pPr>
              <w:jc w:val="center"/>
              <w:rPr>
                <w:rFonts w:eastAsiaTheme="minorEastAsia"/>
                <w:b/>
                <w:bCs/>
                <w:sz w:val="22"/>
                <w:szCs w:val="22"/>
                <w:lang w:eastAsia="ja-JP"/>
              </w:rPr>
            </w:pPr>
            <w:r w:rsidRPr="006964BF">
              <w:rPr>
                <w:rFonts w:eastAsiaTheme="minorEastAsia"/>
                <w:b/>
                <w:bCs/>
                <w:sz w:val="22"/>
                <w:szCs w:val="22"/>
                <w:lang w:eastAsia="ja-JP"/>
              </w:rPr>
              <w:t>20%</w:t>
            </w:r>
          </w:p>
        </w:tc>
        <w:tc>
          <w:tcPr>
            <w:tcW w:w="2103" w:type="dxa"/>
            <w:vAlign w:val="center"/>
          </w:tcPr>
          <w:p w14:paraId="44A74270"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c>
          <w:tcPr>
            <w:tcW w:w="2104" w:type="dxa"/>
            <w:vAlign w:val="center"/>
          </w:tcPr>
          <w:p w14:paraId="5FAC8E70" w14:textId="77777777" w:rsidR="00432763" w:rsidRPr="00432763" w:rsidRDefault="00432763" w:rsidP="007F3A79">
            <w:pPr>
              <w:jc w:val="center"/>
              <w:rPr>
                <w:rFonts w:eastAsiaTheme="minorEastAsia"/>
                <w:sz w:val="22"/>
                <w:szCs w:val="22"/>
                <w:lang w:eastAsia="ja-JP"/>
              </w:rPr>
            </w:pPr>
          </w:p>
        </w:tc>
        <w:tc>
          <w:tcPr>
            <w:tcW w:w="1911" w:type="dxa"/>
            <w:vAlign w:val="center"/>
          </w:tcPr>
          <w:p w14:paraId="79E15106"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r>
      <w:tr w:rsidR="00432763" w:rsidRPr="00432763" w14:paraId="65C79E3D" w14:textId="77777777" w:rsidTr="000212B7">
        <w:trPr>
          <w:trHeight w:val="454"/>
        </w:trPr>
        <w:tc>
          <w:tcPr>
            <w:tcW w:w="2440" w:type="dxa"/>
            <w:vAlign w:val="center"/>
          </w:tcPr>
          <w:p w14:paraId="7A0FDC30" w14:textId="77777777" w:rsidR="00432763" w:rsidRPr="00432763" w:rsidRDefault="00432763" w:rsidP="000212B7">
            <w:pPr>
              <w:rPr>
                <w:rFonts w:eastAsiaTheme="minorEastAsia"/>
                <w:bCs/>
                <w:sz w:val="22"/>
                <w:szCs w:val="22"/>
                <w:lang w:eastAsia="ja-JP"/>
              </w:rPr>
            </w:pPr>
            <w:r w:rsidRPr="00432763">
              <w:rPr>
                <w:rFonts w:eastAsiaTheme="minorEastAsia"/>
                <w:bCs/>
                <w:sz w:val="22"/>
                <w:szCs w:val="22"/>
                <w:lang w:eastAsia="ja-JP"/>
              </w:rPr>
              <w:t>Writing</w:t>
            </w:r>
          </w:p>
        </w:tc>
        <w:tc>
          <w:tcPr>
            <w:tcW w:w="1721" w:type="dxa"/>
            <w:vAlign w:val="center"/>
          </w:tcPr>
          <w:p w14:paraId="4D7F2069" w14:textId="77777777" w:rsidR="00432763" w:rsidRPr="006964BF" w:rsidRDefault="00432763" w:rsidP="007F3A79">
            <w:pPr>
              <w:jc w:val="center"/>
              <w:rPr>
                <w:rFonts w:eastAsiaTheme="minorEastAsia"/>
                <w:b/>
                <w:bCs/>
                <w:sz w:val="22"/>
                <w:szCs w:val="22"/>
                <w:lang w:eastAsia="ja-JP"/>
              </w:rPr>
            </w:pPr>
            <w:r w:rsidRPr="006964BF">
              <w:rPr>
                <w:rFonts w:eastAsiaTheme="minorEastAsia"/>
                <w:b/>
                <w:bCs/>
                <w:sz w:val="22"/>
                <w:szCs w:val="22"/>
                <w:lang w:eastAsia="ja-JP"/>
              </w:rPr>
              <w:t>20%</w:t>
            </w:r>
          </w:p>
        </w:tc>
        <w:tc>
          <w:tcPr>
            <w:tcW w:w="2103" w:type="dxa"/>
            <w:vAlign w:val="center"/>
          </w:tcPr>
          <w:p w14:paraId="210B4978" w14:textId="77777777" w:rsidR="00432763" w:rsidRPr="00432763" w:rsidRDefault="00432763" w:rsidP="007F3A79">
            <w:pPr>
              <w:jc w:val="center"/>
              <w:rPr>
                <w:rFonts w:eastAsiaTheme="minorEastAsia"/>
                <w:sz w:val="22"/>
                <w:szCs w:val="22"/>
                <w:lang w:eastAsia="ja-JP"/>
              </w:rPr>
            </w:pPr>
          </w:p>
        </w:tc>
        <w:tc>
          <w:tcPr>
            <w:tcW w:w="2104" w:type="dxa"/>
            <w:vAlign w:val="center"/>
          </w:tcPr>
          <w:p w14:paraId="490E3498"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c>
          <w:tcPr>
            <w:tcW w:w="1911" w:type="dxa"/>
            <w:vAlign w:val="center"/>
          </w:tcPr>
          <w:p w14:paraId="4104874E" w14:textId="77777777" w:rsidR="00432763" w:rsidRPr="00432763" w:rsidRDefault="00432763" w:rsidP="007F3A79">
            <w:pPr>
              <w:jc w:val="center"/>
              <w:rPr>
                <w:rFonts w:eastAsiaTheme="minorEastAsia"/>
                <w:sz w:val="22"/>
                <w:szCs w:val="22"/>
                <w:lang w:eastAsia="ja-JP"/>
              </w:rPr>
            </w:pPr>
            <w:r w:rsidRPr="00432763">
              <w:rPr>
                <w:rFonts w:eastAsiaTheme="minorEastAsia"/>
                <w:sz w:val="22"/>
                <w:szCs w:val="22"/>
                <w:lang w:eastAsia="ja-JP"/>
              </w:rPr>
              <w:t>10%</w:t>
            </w:r>
          </w:p>
        </w:tc>
      </w:tr>
      <w:tr w:rsidR="00432763" w:rsidRPr="00432763" w14:paraId="4EB4FC54" w14:textId="77777777" w:rsidTr="007F3A79">
        <w:trPr>
          <w:trHeight w:val="508"/>
        </w:trPr>
        <w:tc>
          <w:tcPr>
            <w:tcW w:w="2440" w:type="dxa"/>
            <w:vAlign w:val="center"/>
          </w:tcPr>
          <w:p w14:paraId="360E815F" w14:textId="77777777" w:rsidR="00432763" w:rsidRPr="00432763" w:rsidRDefault="00B37F85" w:rsidP="007F3A79">
            <w:pPr>
              <w:jc w:val="center"/>
              <w:rPr>
                <w:rFonts w:eastAsiaTheme="minorEastAsia"/>
                <w:b/>
                <w:sz w:val="22"/>
                <w:szCs w:val="22"/>
                <w:lang w:eastAsia="ja-JP"/>
              </w:rPr>
            </w:pPr>
            <w:r>
              <w:rPr>
                <w:rFonts w:eastAsiaTheme="minorEastAsia"/>
                <w:b/>
                <w:sz w:val="22"/>
                <w:szCs w:val="22"/>
                <w:lang w:eastAsia="ja-JP"/>
              </w:rPr>
              <w:t>WEIGHTING</w:t>
            </w:r>
          </w:p>
        </w:tc>
        <w:tc>
          <w:tcPr>
            <w:tcW w:w="1721" w:type="dxa"/>
            <w:vAlign w:val="center"/>
          </w:tcPr>
          <w:p w14:paraId="6585F2F9" w14:textId="77777777" w:rsidR="00432763" w:rsidRPr="00432763" w:rsidRDefault="00432763" w:rsidP="007F3A79">
            <w:pPr>
              <w:jc w:val="center"/>
              <w:rPr>
                <w:rFonts w:eastAsiaTheme="minorEastAsia"/>
                <w:b/>
                <w:sz w:val="22"/>
                <w:szCs w:val="22"/>
                <w:lang w:eastAsia="ja-JP"/>
              </w:rPr>
            </w:pPr>
            <w:r w:rsidRPr="00432763">
              <w:rPr>
                <w:rFonts w:eastAsiaTheme="minorEastAsia"/>
                <w:b/>
                <w:sz w:val="22"/>
                <w:szCs w:val="22"/>
                <w:lang w:eastAsia="ja-JP"/>
              </w:rPr>
              <w:t>100%</w:t>
            </w:r>
          </w:p>
        </w:tc>
        <w:tc>
          <w:tcPr>
            <w:tcW w:w="2103" w:type="dxa"/>
            <w:vAlign w:val="center"/>
          </w:tcPr>
          <w:p w14:paraId="5EC73603" w14:textId="77777777" w:rsidR="00432763" w:rsidRPr="00432763" w:rsidRDefault="00432763" w:rsidP="007F3A79">
            <w:pPr>
              <w:jc w:val="center"/>
              <w:rPr>
                <w:rFonts w:eastAsiaTheme="minorEastAsia"/>
                <w:b/>
                <w:sz w:val="22"/>
                <w:szCs w:val="22"/>
                <w:lang w:eastAsia="ja-JP"/>
              </w:rPr>
            </w:pPr>
            <w:r w:rsidRPr="00432763">
              <w:rPr>
                <w:rFonts w:eastAsiaTheme="minorEastAsia"/>
                <w:b/>
                <w:sz w:val="22"/>
                <w:szCs w:val="22"/>
                <w:lang w:eastAsia="ja-JP"/>
              </w:rPr>
              <w:t>30%</w:t>
            </w:r>
          </w:p>
        </w:tc>
        <w:tc>
          <w:tcPr>
            <w:tcW w:w="2104" w:type="dxa"/>
            <w:vAlign w:val="center"/>
          </w:tcPr>
          <w:p w14:paraId="1B6FFF16" w14:textId="77777777" w:rsidR="00432763" w:rsidRPr="00432763" w:rsidRDefault="00432763" w:rsidP="007F3A79">
            <w:pPr>
              <w:jc w:val="center"/>
              <w:rPr>
                <w:rFonts w:eastAsiaTheme="minorEastAsia"/>
                <w:b/>
                <w:sz w:val="22"/>
                <w:szCs w:val="22"/>
                <w:lang w:eastAsia="ja-JP"/>
              </w:rPr>
            </w:pPr>
            <w:r w:rsidRPr="00432763">
              <w:rPr>
                <w:rFonts w:eastAsiaTheme="minorEastAsia"/>
                <w:b/>
                <w:sz w:val="22"/>
                <w:szCs w:val="22"/>
                <w:lang w:eastAsia="ja-JP"/>
              </w:rPr>
              <w:t>30%</w:t>
            </w:r>
          </w:p>
        </w:tc>
        <w:tc>
          <w:tcPr>
            <w:tcW w:w="1911" w:type="dxa"/>
            <w:vAlign w:val="center"/>
          </w:tcPr>
          <w:p w14:paraId="3299BB58" w14:textId="77777777" w:rsidR="00432763" w:rsidRPr="00432763" w:rsidRDefault="00432763" w:rsidP="007F3A79">
            <w:pPr>
              <w:jc w:val="center"/>
              <w:rPr>
                <w:rFonts w:eastAsiaTheme="minorEastAsia"/>
                <w:b/>
                <w:sz w:val="22"/>
                <w:szCs w:val="22"/>
                <w:lang w:eastAsia="ja-JP"/>
              </w:rPr>
            </w:pPr>
            <w:r w:rsidRPr="00432763">
              <w:rPr>
                <w:rFonts w:eastAsiaTheme="minorEastAsia"/>
                <w:b/>
                <w:sz w:val="22"/>
                <w:szCs w:val="22"/>
                <w:lang w:eastAsia="ja-JP"/>
              </w:rPr>
              <w:t>40%</w:t>
            </w:r>
          </w:p>
        </w:tc>
      </w:tr>
    </w:tbl>
    <w:p w14:paraId="104108CC" w14:textId="77777777" w:rsidR="00432763" w:rsidRDefault="00432763"/>
    <w:p w14:paraId="29FB2B44" w14:textId="074C8024" w:rsidR="00432763" w:rsidRDefault="00432763"/>
    <w:p w14:paraId="1CDC9509" w14:textId="3611D00E" w:rsidR="00F935D1" w:rsidRDefault="00F935D1"/>
    <w:p w14:paraId="34ADB982" w14:textId="04EF9B85" w:rsidR="00F935D1" w:rsidRDefault="00F935D1">
      <w:r w:rsidRPr="001D7294">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4D40E652" wp14:editId="4DB23067">
                <wp:simplePos x="0" y="0"/>
                <wp:positionH relativeFrom="column">
                  <wp:posOffset>-252730</wp:posOffset>
                </wp:positionH>
                <wp:positionV relativeFrom="paragraph">
                  <wp:posOffset>80645</wp:posOffset>
                </wp:positionV>
                <wp:extent cx="2676525" cy="330200"/>
                <wp:effectExtent l="0" t="0" r="28575" b="1270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30200"/>
                        </a:xfrm>
                        <a:prstGeom prst="rect">
                          <a:avLst/>
                        </a:prstGeom>
                        <a:solidFill>
                          <a:sysClr val="windowText" lastClr="000000"/>
                        </a:solidFill>
                        <a:ln w="9525">
                          <a:solidFill>
                            <a:srgbClr val="000000"/>
                          </a:solidFill>
                          <a:miter lim="800000"/>
                          <a:headEnd/>
                          <a:tailEnd/>
                        </a:ln>
                      </wps:spPr>
                      <wps:txbx>
                        <w:txbxContent>
                          <w:p w14:paraId="4B86BDA1" w14:textId="77777777" w:rsidR="00A80BC7" w:rsidRPr="00CA2C35" w:rsidRDefault="00A80BC7" w:rsidP="0045580D">
                            <w:pPr>
                              <w:pStyle w:val="Heading3"/>
                            </w:pPr>
                            <w:bookmarkStart w:id="122" w:name="_Toc90549637"/>
                            <w:r>
                              <w:t>JAPANESE CONTINUERS</w:t>
                            </w:r>
                            <w:bookmarkEnd w:id="1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E652" id="_x0000_s1051" type="#_x0000_t202" style="position:absolute;margin-left:-19.9pt;margin-top:6.35pt;width:210.7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" fillcolor="windowText">
                <v:textbox>
                  <w:txbxContent>
                    <w:p w14:paraId="4B86BDA1" w14:textId="77777777" w:rsidR="00A80BC7" w:rsidRPr="00CA2C35" w:rsidRDefault="00A80BC7" w:rsidP="0045580D">
                      <w:pPr>
                        <w:pStyle w:val="Heading3"/>
                      </w:pPr>
                      <w:bookmarkStart w:id="123" w:name="_Toc90549637"/>
                      <w:r>
                        <w:t>JAPANESE CONTINUERS</w:t>
                      </w:r>
                      <w:bookmarkEnd w:id="123"/>
                    </w:p>
                  </w:txbxContent>
                </v:textbox>
              </v:shape>
            </w:pict>
          </mc:Fallback>
        </mc:AlternateContent>
      </w:r>
    </w:p>
    <w:p w14:paraId="63067248" w14:textId="703D1F5E" w:rsidR="00F935D1" w:rsidRDefault="00F935D1"/>
    <w:p w14:paraId="0A4806DB" w14:textId="083BC3AC" w:rsidR="00F935D1" w:rsidRDefault="00F935D1"/>
    <w:p w14:paraId="77CE553A" w14:textId="487C86F1" w:rsidR="00F935D1" w:rsidRDefault="00F935D1"/>
    <w:tbl>
      <w:tblPr>
        <w:tblpPr w:leftFromText="180" w:rightFromText="180" w:vertAnchor="page" w:horzAnchor="margin" w:tblpXSpec="center" w:tblpY="3241"/>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1721"/>
        <w:gridCol w:w="2103"/>
        <w:gridCol w:w="2104"/>
        <w:gridCol w:w="1911"/>
      </w:tblGrid>
      <w:tr w:rsidR="00F935D1" w:rsidRPr="004E1131" w14:paraId="05879373" w14:textId="77777777" w:rsidTr="00F935D1">
        <w:trPr>
          <w:cantSplit/>
          <w:trHeight w:val="532"/>
        </w:trPr>
        <w:tc>
          <w:tcPr>
            <w:tcW w:w="1906" w:type="dxa"/>
            <w:tcBorders>
              <w:top w:val="nil"/>
              <w:left w:val="nil"/>
              <w:bottom w:val="nil"/>
              <w:right w:val="nil"/>
            </w:tcBorders>
            <w:vAlign w:val="center"/>
          </w:tcPr>
          <w:p w14:paraId="00E5231C" w14:textId="77777777" w:rsidR="00F935D1" w:rsidRPr="004E1131" w:rsidRDefault="00F935D1" w:rsidP="00F935D1">
            <w:pPr>
              <w:spacing w:before="120" w:after="120"/>
              <w:jc w:val="center"/>
              <w:rPr>
                <w:rFonts w:eastAsiaTheme="minorEastAsia"/>
                <w:b/>
                <w:sz w:val="22"/>
                <w:szCs w:val="22"/>
                <w:lang w:eastAsia="ja-JP"/>
              </w:rPr>
            </w:pPr>
          </w:p>
        </w:tc>
        <w:tc>
          <w:tcPr>
            <w:tcW w:w="1721" w:type="dxa"/>
            <w:tcBorders>
              <w:top w:val="nil"/>
              <w:left w:val="nil"/>
              <w:bottom w:val="nil"/>
              <w:right w:val="single" w:sz="4" w:space="0" w:color="auto"/>
            </w:tcBorders>
            <w:vAlign w:val="center"/>
          </w:tcPr>
          <w:p w14:paraId="71809A79" w14:textId="77777777" w:rsidR="00F935D1" w:rsidRPr="004E1131" w:rsidRDefault="00F935D1" w:rsidP="00F935D1">
            <w:pPr>
              <w:spacing w:before="120" w:after="120"/>
              <w:jc w:val="center"/>
              <w:rPr>
                <w:rFonts w:eastAsiaTheme="minorEastAsia"/>
                <w:b/>
                <w:sz w:val="22"/>
                <w:szCs w:val="22"/>
                <w:lang w:eastAsia="ja-JP"/>
              </w:rPr>
            </w:pPr>
          </w:p>
        </w:tc>
        <w:tc>
          <w:tcPr>
            <w:tcW w:w="2103" w:type="dxa"/>
            <w:tcBorders>
              <w:left w:val="single" w:sz="4" w:space="0" w:color="auto"/>
            </w:tcBorders>
            <w:vAlign w:val="center"/>
          </w:tcPr>
          <w:p w14:paraId="6DB301BA"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TASK 1</w:t>
            </w:r>
          </w:p>
        </w:tc>
        <w:tc>
          <w:tcPr>
            <w:tcW w:w="2104" w:type="dxa"/>
            <w:vAlign w:val="center"/>
          </w:tcPr>
          <w:p w14:paraId="07562600"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TASK 2</w:t>
            </w:r>
          </w:p>
        </w:tc>
        <w:tc>
          <w:tcPr>
            <w:tcW w:w="1911" w:type="dxa"/>
            <w:vAlign w:val="center"/>
          </w:tcPr>
          <w:p w14:paraId="0EFC70FF"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TASK 3</w:t>
            </w:r>
          </w:p>
        </w:tc>
      </w:tr>
      <w:tr w:rsidR="00F935D1" w:rsidRPr="004E1131" w14:paraId="16CB0606" w14:textId="77777777" w:rsidTr="00F935D1">
        <w:trPr>
          <w:cantSplit/>
          <w:trHeight w:val="59"/>
        </w:trPr>
        <w:tc>
          <w:tcPr>
            <w:tcW w:w="1906" w:type="dxa"/>
            <w:tcBorders>
              <w:top w:val="nil"/>
              <w:left w:val="nil"/>
              <w:bottom w:val="nil"/>
              <w:right w:val="nil"/>
            </w:tcBorders>
            <w:vAlign w:val="center"/>
          </w:tcPr>
          <w:p w14:paraId="3D3047B8" w14:textId="77777777" w:rsidR="00F935D1" w:rsidRPr="004E1131" w:rsidRDefault="00F935D1" w:rsidP="00F935D1">
            <w:pPr>
              <w:spacing w:before="120" w:after="120"/>
              <w:jc w:val="center"/>
              <w:rPr>
                <w:rFonts w:eastAsiaTheme="minorEastAsia"/>
                <w:b/>
                <w:sz w:val="22"/>
                <w:szCs w:val="22"/>
                <w:lang w:eastAsia="ja-JP"/>
              </w:rPr>
            </w:pPr>
          </w:p>
        </w:tc>
        <w:tc>
          <w:tcPr>
            <w:tcW w:w="1721" w:type="dxa"/>
            <w:tcBorders>
              <w:top w:val="nil"/>
              <w:left w:val="nil"/>
              <w:bottom w:val="single" w:sz="4" w:space="0" w:color="auto"/>
              <w:right w:val="single" w:sz="4" w:space="0" w:color="auto"/>
            </w:tcBorders>
            <w:vAlign w:val="center"/>
          </w:tcPr>
          <w:p w14:paraId="003C2661" w14:textId="77777777" w:rsidR="00F935D1" w:rsidRPr="004E1131" w:rsidRDefault="00F935D1" w:rsidP="00F935D1">
            <w:pPr>
              <w:spacing w:before="120" w:after="120"/>
              <w:jc w:val="center"/>
              <w:rPr>
                <w:rFonts w:eastAsiaTheme="minorEastAsia"/>
                <w:b/>
                <w:sz w:val="22"/>
                <w:szCs w:val="22"/>
                <w:lang w:eastAsia="ja-JP"/>
              </w:rPr>
            </w:pPr>
          </w:p>
        </w:tc>
        <w:tc>
          <w:tcPr>
            <w:tcW w:w="2103" w:type="dxa"/>
            <w:tcBorders>
              <w:left w:val="single" w:sz="4" w:space="0" w:color="auto"/>
              <w:bottom w:val="single" w:sz="4" w:space="0" w:color="auto"/>
            </w:tcBorders>
            <w:vAlign w:val="center"/>
          </w:tcPr>
          <w:p w14:paraId="1E99041F" w14:textId="77777777" w:rsidR="00F935D1" w:rsidRPr="005F646D" w:rsidRDefault="00F935D1" w:rsidP="00F935D1">
            <w:pPr>
              <w:spacing w:before="60"/>
              <w:jc w:val="center"/>
              <w:rPr>
                <w:rFonts w:eastAsiaTheme="minorEastAsia"/>
                <w:sz w:val="22"/>
                <w:szCs w:val="22"/>
                <w:lang w:eastAsia="ja-JP"/>
              </w:rPr>
            </w:pPr>
            <w:r w:rsidRPr="005F646D">
              <w:rPr>
                <w:rFonts w:eastAsiaTheme="minorEastAsia"/>
                <w:sz w:val="22"/>
                <w:szCs w:val="22"/>
                <w:lang w:eastAsia="ja-JP"/>
              </w:rPr>
              <w:t>Term 1</w:t>
            </w:r>
          </w:p>
          <w:p w14:paraId="6F3FEB88" w14:textId="2D362844" w:rsidR="00F935D1" w:rsidRPr="005F646D" w:rsidRDefault="00F935D1" w:rsidP="00F935D1">
            <w:pPr>
              <w:spacing w:after="60"/>
              <w:jc w:val="center"/>
              <w:rPr>
                <w:rFonts w:eastAsiaTheme="minorEastAsia"/>
                <w:sz w:val="22"/>
                <w:szCs w:val="22"/>
                <w:lang w:eastAsia="ja-JP"/>
              </w:rPr>
            </w:pPr>
            <w:r w:rsidRPr="005F646D">
              <w:rPr>
                <w:rFonts w:eastAsiaTheme="minorEastAsia"/>
                <w:sz w:val="22"/>
                <w:szCs w:val="22"/>
                <w:lang w:eastAsia="ja-JP"/>
              </w:rPr>
              <w:t>Week 1</w:t>
            </w:r>
            <w:r w:rsidR="00877231">
              <w:rPr>
                <w:rFonts w:eastAsiaTheme="minorEastAsia"/>
                <w:sz w:val="22"/>
                <w:szCs w:val="22"/>
                <w:lang w:eastAsia="ja-JP"/>
              </w:rPr>
              <w:t>1</w:t>
            </w:r>
          </w:p>
        </w:tc>
        <w:tc>
          <w:tcPr>
            <w:tcW w:w="2104" w:type="dxa"/>
            <w:vAlign w:val="center"/>
          </w:tcPr>
          <w:p w14:paraId="023BB992" w14:textId="4E07EF9D" w:rsidR="00F935D1" w:rsidRPr="005F646D" w:rsidRDefault="00F935D1" w:rsidP="00F935D1">
            <w:pPr>
              <w:jc w:val="center"/>
              <w:rPr>
                <w:rFonts w:eastAsiaTheme="minorEastAsia"/>
                <w:sz w:val="22"/>
                <w:szCs w:val="22"/>
                <w:lang w:eastAsia="ja-JP"/>
              </w:rPr>
            </w:pPr>
            <w:r w:rsidRPr="005F646D">
              <w:rPr>
                <w:rFonts w:eastAsiaTheme="minorEastAsia"/>
                <w:sz w:val="22"/>
                <w:szCs w:val="22"/>
                <w:lang w:eastAsia="ja-JP"/>
              </w:rPr>
              <w:t>Term 2</w:t>
            </w:r>
          </w:p>
          <w:p w14:paraId="484ABE93" w14:textId="77777777" w:rsidR="00F935D1" w:rsidRPr="005F646D" w:rsidRDefault="00F935D1" w:rsidP="00F935D1">
            <w:pPr>
              <w:jc w:val="center"/>
              <w:rPr>
                <w:rFonts w:eastAsiaTheme="minorEastAsia"/>
                <w:sz w:val="22"/>
                <w:szCs w:val="22"/>
                <w:lang w:eastAsia="ja-JP"/>
              </w:rPr>
            </w:pPr>
            <w:r w:rsidRPr="005F646D">
              <w:rPr>
                <w:rFonts w:eastAsiaTheme="minorEastAsia"/>
                <w:sz w:val="22"/>
                <w:szCs w:val="22"/>
                <w:lang w:eastAsia="ja-JP"/>
              </w:rPr>
              <w:t xml:space="preserve">Week </w:t>
            </w:r>
            <w:r w:rsidRPr="005F646D">
              <w:rPr>
                <w:rFonts w:eastAsiaTheme="minorEastAsia" w:hint="eastAsia"/>
                <w:sz w:val="22"/>
                <w:szCs w:val="22"/>
                <w:lang w:eastAsia="ja-JP"/>
              </w:rPr>
              <w:t>10</w:t>
            </w:r>
          </w:p>
        </w:tc>
        <w:tc>
          <w:tcPr>
            <w:tcW w:w="1911" w:type="dxa"/>
            <w:vAlign w:val="center"/>
          </w:tcPr>
          <w:p w14:paraId="767DF182" w14:textId="21804AA8" w:rsidR="00F935D1" w:rsidRPr="005F646D" w:rsidRDefault="00F935D1" w:rsidP="00F935D1">
            <w:pPr>
              <w:jc w:val="center"/>
              <w:rPr>
                <w:rFonts w:eastAsiaTheme="minorEastAsia"/>
                <w:sz w:val="22"/>
                <w:szCs w:val="22"/>
                <w:lang w:eastAsia="ja-JP"/>
              </w:rPr>
            </w:pPr>
            <w:r w:rsidRPr="005F646D">
              <w:rPr>
                <w:rFonts w:eastAsiaTheme="minorEastAsia"/>
                <w:sz w:val="22"/>
                <w:szCs w:val="22"/>
                <w:lang w:eastAsia="ja-JP"/>
              </w:rPr>
              <w:t>Term 3</w:t>
            </w:r>
          </w:p>
          <w:p w14:paraId="58A6EC7B" w14:textId="77777777" w:rsidR="00F935D1" w:rsidRPr="005F646D" w:rsidRDefault="00F935D1" w:rsidP="00F935D1">
            <w:pPr>
              <w:jc w:val="center"/>
              <w:rPr>
                <w:rFonts w:eastAsiaTheme="minorEastAsia"/>
                <w:sz w:val="22"/>
                <w:szCs w:val="22"/>
                <w:lang w:eastAsia="ja-JP"/>
              </w:rPr>
            </w:pPr>
            <w:r>
              <w:rPr>
                <w:rFonts w:eastAsiaTheme="minorEastAsia"/>
                <w:sz w:val="22"/>
                <w:szCs w:val="22"/>
                <w:lang w:eastAsia="ja-JP"/>
              </w:rPr>
              <w:t>Weeks 8/9</w:t>
            </w:r>
          </w:p>
        </w:tc>
      </w:tr>
      <w:tr w:rsidR="00F935D1" w:rsidRPr="004E1131" w14:paraId="18905C6C" w14:textId="77777777" w:rsidTr="00F935D1">
        <w:trPr>
          <w:cantSplit/>
          <w:trHeight w:val="599"/>
        </w:trPr>
        <w:tc>
          <w:tcPr>
            <w:tcW w:w="1906" w:type="dxa"/>
            <w:tcBorders>
              <w:top w:val="nil"/>
              <w:left w:val="nil"/>
              <w:bottom w:val="nil"/>
            </w:tcBorders>
            <w:vAlign w:val="center"/>
          </w:tcPr>
          <w:p w14:paraId="05B2D7C5" w14:textId="77777777" w:rsidR="00F935D1" w:rsidRPr="004E1131" w:rsidRDefault="00F935D1" w:rsidP="00F935D1">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390C4DE6"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Task Types:</w:t>
            </w:r>
          </w:p>
        </w:tc>
        <w:tc>
          <w:tcPr>
            <w:tcW w:w="2103" w:type="dxa"/>
            <w:tcBorders>
              <w:top w:val="single" w:sz="4" w:space="0" w:color="auto"/>
            </w:tcBorders>
            <w:vAlign w:val="center"/>
          </w:tcPr>
          <w:p w14:paraId="28154646" w14:textId="77777777" w:rsidR="00F935D1" w:rsidRPr="000212B7" w:rsidRDefault="00F935D1" w:rsidP="00F935D1">
            <w:pPr>
              <w:spacing w:before="120" w:after="120"/>
              <w:jc w:val="center"/>
              <w:rPr>
                <w:rFonts w:eastAsiaTheme="minorEastAsia"/>
                <w:b/>
                <w:sz w:val="22"/>
                <w:szCs w:val="22"/>
                <w:lang w:eastAsia="ja-JP"/>
              </w:rPr>
            </w:pPr>
            <w:r w:rsidRPr="000212B7">
              <w:rPr>
                <w:rFonts w:eastAsiaTheme="minorEastAsia"/>
                <w:b/>
                <w:sz w:val="22"/>
                <w:szCs w:val="22"/>
                <w:lang w:eastAsia="ja-JP"/>
              </w:rPr>
              <w:t xml:space="preserve">Oral presentation </w:t>
            </w:r>
          </w:p>
        </w:tc>
        <w:tc>
          <w:tcPr>
            <w:tcW w:w="2104" w:type="dxa"/>
            <w:vAlign w:val="center"/>
          </w:tcPr>
          <w:p w14:paraId="5335BD7A" w14:textId="77777777" w:rsidR="00F935D1" w:rsidRPr="000212B7" w:rsidRDefault="00F935D1" w:rsidP="00F935D1">
            <w:pPr>
              <w:spacing w:before="120" w:after="120"/>
              <w:jc w:val="center"/>
              <w:rPr>
                <w:rFonts w:eastAsiaTheme="minorEastAsia"/>
                <w:b/>
                <w:sz w:val="22"/>
                <w:szCs w:val="22"/>
                <w:lang w:eastAsia="ja-JP"/>
              </w:rPr>
            </w:pPr>
            <w:r w:rsidRPr="000212B7">
              <w:rPr>
                <w:rFonts w:eastAsiaTheme="minorEastAsia"/>
                <w:b/>
                <w:sz w:val="22"/>
                <w:szCs w:val="22"/>
                <w:lang w:eastAsia="ja-JP"/>
              </w:rPr>
              <w:t>Reading and Responding task</w:t>
            </w:r>
          </w:p>
        </w:tc>
        <w:tc>
          <w:tcPr>
            <w:tcW w:w="1911" w:type="dxa"/>
            <w:vAlign w:val="center"/>
          </w:tcPr>
          <w:p w14:paraId="4FB2C730" w14:textId="77777777" w:rsidR="00F935D1" w:rsidRPr="000212B7" w:rsidRDefault="00F935D1" w:rsidP="00F935D1">
            <w:pPr>
              <w:spacing w:before="120" w:after="120"/>
              <w:jc w:val="center"/>
              <w:rPr>
                <w:rFonts w:eastAsiaTheme="minorEastAsia"/>
                <w:b/>
                <w:sz w:val="22"/>
                <w:szCs w:val="22"/>
                <w:lang w:eastAsia="ja-JP"/>
              </w:rPr>
            </w:pPr>
            <w:r w:rsidRPr="000212B7">
              <w:rPr>
                <w:rFonts w:eastAsiaTheme="minorEastAsia"/>
                <w:b/>
                <w:sz w:val="22"/>
                <w:szCs w:val="22"/>
                <w:lang w:eastAsia="ja-JP"/>
              </w:rPr>
              <w:t>Yearly Examination</w:t>
            </w:r>
          </w:p>
        </w:tc>
      </w:tr>
      <w:tr w:rsidR="00F935D1" w:rsidRPr="004E1131" w14:paraId="2EDA0220" w14:textId="77777777" w:rsidTr="00F935D1">
        <w:trPr>
          <w:cantSplit/>
          <w:trHeight w:val="599"/>
        </w:trPr>
        <w:tc>
          <w:tcPr>
            <w:tcW w:w="1906" w:type="dxa"/>
            <w:tcBorders>
              <w:top w:val="nil"/>
              <w:left w:val="nil"/>
              <w:bottom w:val="nil"/>
            </w:tcBorders>
            <w:vAlign w:val="center"/>
          </w:tcPr>
          <w:p w14:paraId="753668DB" w14:textId="77777777" w:rsidR="00F935D1" w:rsidRPr="004E1131" w:rsidRDefault="00F935D1" w:rsidP="00F935D1">
            <w:pPr>
              <w:spacing w:before="120" w:after="120"/>
              <w:jc w:val="center"/>
              <w:rPr>
                <w:rFonts w:eastAsiaTheme="minorEastAsia"/>
                <w:b/>
                <w:sz w:val="22"/>
                <w:szCs w:val="22"/>
                <w:lang w:eastAsia="ja-JP"/>
              </w:rPr>
            </w:pPr>
          </w:p>
        </w:tc>
        <w:tc>
          <w:tcPr>
            <w:tcW w:w="1721" w:type="dxa"/>
            <w:tcBorders>
              <w:top w:val="single" w:sz="4" w:space="0" w:color="auto"/>
              <w:left w:val="nil"/>
              <w:bottom w:val="single" w:sz="4" w:space="0" w:color="auto"/>
            </w:tcBorders>
            <w:vAlign w:val="center"/>
          </w:tcPr>
          <w:p w14:paraId="4361A0A8"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Outcomes:</w:t>
            </w:r>
          </w:p>
        </w:tc>
        <w:tc>
          <w:tcPr>
            <w:tcW w:w="2103" w:type="dxa"/>
            <w:tcBorders>
              <w:top w:val="single" w:sz="4" w:space="0" w:color="auto"/>
            </w:tcBorders>
            <w:vAlign w:val="center"/>
          </w:tcPr>
          <w:p w14:paraId="135D13B1" w14:textId="5F6EDD18" w:rsidR="00F935D1" w:rsidRPr="00AC7F5B" w:rsidRDefault="00F935D1" w:rsidP="00F935D1">
            <w:pPr>
              <w:spacing w:before="120" w:after="120"/>
              <w:jc w:val="center"/>
              <w:rPr>
                <w:rFonts w:eastAsiaTheme="minorEastAsia"/>
                <w:sz w:val="22"/>
                <w:szCs w:val="22"/>
                <w:lang w:eastAsia="ja-JP"/>
              </w:rPr>
            </w:pPr>
            <w:r>
              <w:rPr>
                <w:rFonts w:eastAsia="Calibri"/>
                <w:sz w:val="22"/>
                <w:szCs w:val="22"/>
              </w:rPr>
              <w:t>1.1, 1.2, 1.3, 1.4, 3.1, 3.2, 4.1</w:t>
            </w:r>
          </w:p>
        </w:tc>
        <w:tc>
          <w:tcPr>
            <w:tcW w:w="2104" w:type="dxa"/>
            <w:vAlign w:val="center"/>
          </w:tcPr>
          <w:p w14:paraId="74C92BCA" w14:textId="0BA969B6" w:rsidR="00F935D1" w:rsidRPr="00AC7F5B" w:rsidRDefault="00F935D1" w:rsidP="00F935D1">
            <w:pPr>
              <w:spacing w:before="120" w:after="120"/>
              <w:jc w:val="center"/>
              <w:rPr>
                <w:rFonts w:eastAsiaTheme="minorEastAsia"/>
                <w:sz w:val="22"/>
                <w:szCs w:val="22"/>
                <w:lang w:eastAsia="ja-JP"/>
              </w:rPr>
            </w:pPr>
            <w:r>
              <w:rPr>
                <w:rFonts w:eastAsia="Calibri"/>
                <w:sz w:val="22"/>
                <w:szCs w:val="22"/>
              </w:rPr>
              <w:t>2.1, 2.2, 2.3, 3.1, 3.2, 3.3, 4.2</w:t>
            </w:r>
          </w:p>
        </w:tc>
        <w:tc>
          <w:tcPr>
            <w:tcW w:w="1911" w:type="dxa"/>
            <w:vAlign w:val="center"/>
          </w:tcPr>
          <w:p w14:paraId="64A1D0F4" w14:textId="789D8518" w:rsidR="00F935D1" w:rsidRPr="00AC7F5B" w:rsidRDefault="00F935D1" w:rsidP="00F935D1">
            <w:pPr>
              <w:spacing w:before="120" w:after="120"/>
              <w:jc w:val="center"/>
              <w:rPr>
                <w:rFonts w:eastAsiaTheme="minorEastAsia"/>
                <w:sz w:val="22"/>
                <w:szCs w:val="22"/>
                <w:lang w:eastAsia="ja-JP"/>
              </w:rPr>
            </w:pPr>
            <w:r>
              <w:rPr>
                <w:rFonts w:eastAsia="Calibri"/>
                <w:sz w:val="22"/>
                <w:szCs w:val="22"/>
              </w:rPr>
              <w:t>1.3, 1.4, 2.2, 2.3, 3.4, 3.5, 3.6, 4.3</w:t>
            </w:r>
          </w:p>
        </w:tc>
      </w:tr>
      <w:tr w:rsidR="00F935D1" w:rsidRPr="004E1131" w14:paraId="0E184E38" w14:textId="77777777" w:rsidTr="00F935D1">
        <w:trPr>
          <w:trHeight w:val="508"/>
        </w:trPr>
        <w:tc>
          <w:tcPr>
            <w:tcW w:w="1906" w:type="dxa"/>
            <w:vAlign w:val="center"/>
          </w:tcPr>
          <w:p w14:paraId="7C904529"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Components</w:t>
            </w:r>
          </w:p>
        </w:tc>
        <w:tc>
          <w:tcPr>
            <w:tcW w:w="1721" w:type="dxa"/>
            <w:vAlign w:val="center"/>
          </w:tcPr>
          <w:p w14:paraId="45BA374C" w14:textId="77777777" w:rsidR="00F935D1" w:rsidRPr="004E1131" w:rsidRDefault="00F935D1" w:rsidP="00F935D1">
            <w:pPr>
              <w:spacing w:before="120" w:after="120"/>
              <w:jc w:val="center"/>
              <w:rPr>
                <w:rFonts w:eastAsiaTheme="minorEastAsia"/>
                <w:b/>
                <w:sz w:val="22"/>
                <w:szCs w:val="22"/>
                <w:lang w:eastAsia="ja-JP"/>
              </w:rPr>
            </w:pPr>
          </w:p>
        </w:tc>
        <w:tc>
          <w:tcPr>
            <w:tcW w:w="2103" w:type="dxa"/>
            <w:vAlign w:val="center"/>
          </w:tcPr>
          <w:p w14:paraId="13E82CC3" w14:textId="77777777" w:rsidR="00F935D1" w:rsidRPr="004E1131" w:rsidRDefault="00F935D1" w:rsidP="00F935D1">
            <w:pPr>
              <w:spacing w:before="120" w:after="120"/>
              <w:jc w:val="center"/>
              <w:rPr>
                <w:rFonts w:eastAsiaTheme="minorEastAsia"/>
                <w:b/>
                <w:sz w:val="22"/>
                <w:szCs w:val="22"/>
                <w:lang w:eastAsia="ja-JP"/>
              </w:rPr>
            </w:pPr>
          </w:p>
        </w:tc>
        <w:tc>
          <w:tcPr>
            <w:tcW w:w="2104" w:type="dxa"/>
            <w:vAlign w:val="center"/>
          </w:tcPr>
          <w:p w14:paraId="4D09F9A0" w14:textId="77777777" w:rsidR="00F935D1" w:rsidRPr="004E1131" w:rsidRDefault="00F935D1" w:rsidP="00F935D1">
            <w:pPr>
              <w:spacing w:before="120" w:after="120"/>
              <w:jc w:val="center"/>
              <w:rPr>
                <w:rFonts w:eastAsiaTheme="minorEastAsia"/>
                <w:b/>
                <w:sz w:val="22"/>
                <w:szCs w:val="22"/>
                <w:lang w:eastAsia="ja-JP"/>
              </w:rPr>
            </w:pPr>
          </w:p>
        </w:tc>
        <w:tc>
          <w:tcPr>
            <w:tcW w:w="1911" w:type="dxa"/>
            <w:vAlign w:val="center"/>
          </w:tcPr>
          <w:p w14:paraId="12BA3F3A" w14:textId="77777777" w:rsidR="00F935D1" w:rsidRPr="004E1131" w:rsidRDefault="00F935D1" w:rsidP="00F935D1">
            <w:pPr>
              <w:spacing w:before="120" w:after="120"/>
              <w:jc w:val="center"/>
              <w:rPr>
                <w:rFonts w:eastAsiaTheme="minorEastAsia"/>
                <w:b/>
                <w:sz w:val="22"/>
                <w:szCs w:val="22"/>
                <w:lang w:eastAsia="ja-JP"/>
              </w:rPr>
            </w:pPr>
          </w:p>
        </w:tc>
      </w:tr>
      <w:tr w:rsidR="00F935D1" w:rsidRPr="004E1131" w14:paraId="4C4692AA" w14:textId="77777777" w:rsidTr="00F935D1">
        <w:trPr>
          <w:trHeight w:val="454"/>
        </w:trPr>
        <w:tc>
          <w:tcPr>
            <w:tcW w:w="1906" w:type="dxa"/>
            <w:vAlign w:val="center"/>
          </w:tcPr>
          <w:p w14:paraId="557D6C05" w14:textId="77777777" w:rsidR="00F935D1" w:rsidRPr="002B6E06" w:rsidRDefault="00F935D1" w:rsidP="00F935D1">
            <w:pPr>
              <w:spacing w:before="120" w:after="120"/>
              <w:rPr>
                <w:rFonts w:eastAsiaTheme="minorEastAsia"/>
                <w:bCs/>
                <w:sz w:val="22"/>
                <w:szCs w:val="22"/>
                <w:lang w:eastAsia="ja-JP"/>
              </w:rPr>
            </w:pPr>
            <w:r w:rsidRPr="002B6E06">
              <w:rPr>
                <w:rFonts w:eastAsiaTheme="minorEastAsia" w:hint="eastAsia"/>
                <w:bCs/>
                <w:sz w:val="22"/>
                <w:szCs w:val="22"/>
                <w:lang w:eastAsia="ja-JP"/>
              </w:rPr>
              <w:t>Listening</w:t>
            </w:r>
            <w:r w:rsidRPr="002B6E06">
              <w:rPr>
                <w:rFonts w:eastAsiaTheme="minorEastAsia"/>
                <w:bCs/>
                <w:sz w:val="22"/>
                <w:szCs w:val="22"/>
                <w:lang w:eastAsia="ja-JP"/>
              </w:rPr>
              <w:t xml:space="preserve"> </w:t>
            </w:r>
          </w:p>
        </w:tc>
        <w:tc>
          <w:tcPr>
            <w:tcW w:w="1721" w:type="dxa"/>
            <w:vAlign w:val="center"/>
          </w:tcPr>
          <w:p w14:paraId="47A5E611" w14:textId="77777777" w:rsidR="00F935D1" w:rsidRPr="006964BF" w:rsidRDefault="00F935D1" w:rsidP="00F935D1">
            <w:pPr>
              <w:spacing w:before="120" w:after="120"/>
              <w:jc w:val="center"/>
              <w:rPr>
                <w:rFonts w:eastAsiaTheme="minorEastAsia"/>
                <w:b/>
                <w:bCs/>
                <w:sz w:val="22"/>
                <w:szCs w:val="22"/>
                <w:lang w:eastAsia="ja-JP"/>
              </w:rPr>
            </w:pPr>
            <w:r w:rsidRPr="006964BF">
              <w:rPr>
                <w:rFonts w:eastAsiaTheme="minorEastAsia" w:hint="eastAsia"/>
                <w:b/>
                <w:bCs/>
                <w:sz w:val="22"/>
                <w:szCs w:val="22"/>
                <w:lang w:eastAsia="ja-JP"/>
              </w:rPr>
              <w:t>30</w:t>
            </w:r>
            <w:r w:rsidRPr="006964BF">
              <w:rPr>
                <w:rFonts w:eastAsiaTheme="minorEastAsia"/>
                <w:b/>
                <w:bCs/>
                <w:sz w:val="22"/>
                <w:szCs w:val="22"/>
                <w:lang w:eastAsia="ja-JP"/>
              </w:rPr>
              <w:t>%</w:t>
            </w:r>
          </w:p>
        </w:tc>
        <w:tc>
          <w:tcPr>
            <w:tcW w:w="2103" w:type="dxa"/>
            <w:vAlign w:val="center"/>
          </w:tcPr>
          <w:p w14:paraId="4277E362"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hint="eastAsia"/>
                <w:sz w:val="22"/>
                <w:szCs w:val="22"/>
                <w:lang w:eastAsia="ja-JP"/>
              </w:rPr>
              <w:t>20%</w:t>
            </w:r>
          </w:p>
        </w:tc>
        <w:tc>
          <w:tcPr>
            <w:tcW w:w="2104" w:type="dxa"/>
            <w:vAlign w:val="center"/>
          </w:tcPr>
          <w:p w14:paraId="0C5AEBD7" w14:textId="77777777" w:rsidR="00F935D1" w:rsidRPr="00C84F00" w:rsidRDefault="00F935D1" w:rsidP="00F935D1">
            <w:pPr>
              <w:spacing w:before="120" w:after="120"/>
              <w:jc w:val="center"/>
              <w:rPr>
                <w:rFonts w:eastAsiaTheme="minorEastAsia"/>
                <w:sz w:val="22"/>
                <w:szCs w:val="22"/>
                <w:lang w:eastAsia="ja-JP"/>
              </w:rPr>
            </w:pPr>
          </w:p>
        </w:tc>
        <w:tc>
          <w:tcPr>
            <w:tcW w:w="1911" w:type="dxa"/>
            <w:vAlign w:val="center"/>
          </w:tcPr>
          <w:p w14:paraId="1716444A"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sz w:val="22"/>
                <w:szCs w:val="22"/>
                <w:lang w:eastAsia="ja-JP"/>
              </w:rPr>
              <w:t>10%</w:t>
            </w:r>
          </w:p>
        </w:tc>
      </w:tr>
      <w:tr w:rsidR="00F935D1" w:rsidRPr="004E1131" w14:paraId="26238917" w14:textId="77777777" w:rsidTr="00F935D1">
        <w:trPr>
          <w:trHeight w:val="454"/>
        </w:trPr>
        <w:tc>
          <w:tcPr>
            <w:tcW w:w="1906" w:type="dxa"/>
            <w:vAlign w:val="center"/>
          </w:tcPr>
          <w:p w14:paraId="4A755E0C" w14:textId="77777777" w:rsidR="00F935D1" w:rsidRPr="002B6E06" w:rsidRDefault="00F935D1" w:rsidP="00F935D1">
            <w:pPr>
              <w:spacing w:before="120" w:after="120"/>
              <w:rPr>
                <w:rFonts w:eastAsiaTheme="minorEastAsia"/>
                <w:bCs/>
                <w:sz w:val="22"/>
                <w:szCs w:val="22"/>
                <w:lang w:eastAsia="ja-JP"/>
              </w:rPr>
            </w:pPr>
            <w:r w:rsidRPr="002B6E06">
              <w:rPr>
                <w:rFonts w:eastAsiaTheme="minorEastAsia" w:hint="eastAsia"/>
                <w:bCs/>
                <w:sz w:val="22"/>
                <w:szCs w:val="22"/>
                <w:lang w:eastAsia="ja-JP"/>
              </w:rPr>
              <w:t>Reading</w:t>
            </w:r>
          </w:p>
        </w:tc>
        <w:tc>
          <w:tcPr>
            <w:tcW w:w="1721" w:type="dxa"/>
            <w:vAlign w:val="center"/>
          </w:tcPr>
          <w:p w14:paraId="13A5C77B" w14:textId="77777777" w:rsidR="00F935D1" w:rsidRPr="006964BF" w:rsidRDefault="00F935D1" w:rsidP="00F935D1">
            <w:pPr>
              <w:spacing w:before="120" w:after="120"/>
              <w:jc w:val="center"/>
              <w:rPr>
                <w:rFonts w:eastAsiaTheme="minorEastAsia"/>
                <w:b/>
                <w:bCs/>
                <w:sz w:val="22"/>
                <w:szCs w:val="22"/>
                <w:lang w:eastAsia="ja-JP"/>
              </w:rPr>
            </w:pPr>
            <w:r w:rsidRPr="006964BF">
              <w:rPr>
                <w:rFonts w:eastAsiaTheme="minorEastAsia" w:hint="eastAsia"/>
                <w:b/>
                <w:bCs/>
                <w:sz w:val="22"/>
                <w:szCs w:val="22"/>
                <w:lang w:eastAsia="ja-JP"/>
              </w:rPr>
              <w:t>30</w:t>
            </w:r>
            <w:r w:rsidRPr="006964BF">
              <w:rPr>
                <w:rFonts w:eastAsiaTheme="minorEastAsia"/>
                <w:b/>
                <w:bCs/>
                <w:sz w:val="22"/>
                <w:szCs w:val="22"/>
                <w:lang w:eastAsia="ja-JP"/>
              </w:rPr>
              <w:t>%</w:t>
            </w:r>
          </w:p>
        </w:tc>
        <w:tc>
          <w:tcPr>
            <w:tcW w:w="2103" w:type="dxa"/>
            <w:vAlign w:val="center"/>
          </w:tcPr>
          <w:p w14:paraId="59E27A58" w14:textId="77777777" w:rsidR="00F935D1" w:rsidRPr="00C84F00" w:rsidRDefault="00F935D1" w:rsidP="00F935D1">
            <w:pPr>
              <w:spacing w:before="120" w:after="120"/>
              <w:jc w:val="center"/>
              <w:rPr>
                <w:rFonts w:eastAsiaTheme="minorEastAsia"/>
                <w:sz w:val="22"/>
                <w:szCs w:val="22"/>
                <w:lang w:eastAsia="ja-JP"/>
              </w:rPr>
            </w:pPr>
          </w:p>
        </w:tc>
        <w:tc>
          <w:tcPr>
            <w:tcW w:w="2104" w:type="dxa"/>
            <w:vAlign w:val="center"/>
          </w:tcPr>
          <w:p w14:paraId="607C78CE"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hint="eastAsia"/>
                <w:sz w:val="22"/>
                <w:szCs w:val="22"/>
                <w:lang w:eastAsia="ja-JP"/>
              </w:rPr>
              <w:t>20%</w:t>
            </w:r>
          </w:p>
        </w:tc>
        <w:tc>
          <w:tcPr>
            <w:tcW w:w="1911" w:type="dxa"/>
            <w:vAlign w:val="center"/>
          </w:tcPr>
          <w:p w14:paraId="223353D3"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sz w:val="22"/>
                <w:szCs w:val="22"/>
                <w:lang w:eastAsia="ja-JP"/>
              </w:rPr>
              <w:t>10%</w:t>
            </w:r>
          </w:p>
        </w:tc>
      </w:tr>
      <w:tr w:rsidR="00F935D1" w:rsidRPr="004E1131" w14:paraId="5A1D8D5E" w14:textId="77777777" w:rsidTr="00F935D1">
        <w:trPr>
          <w:trHeight w:val="454"/>
        </w:trPr>
        <w:tc>
          <w:tcPr>
            <w:tcW w:w="1906" w:type="dxa"/>
            <w:vAlign w:val="center"/>
          </w:tcPr>
          <w:p w14:paraId="3C4EFD1D" w14:textId="77777777" w:rsidR="00F935D1" w:rsidRPr="002B6E06" w:rsidRDefault="00F935D1" w:rsidP="00F935D1">
            <w:pPr>
              <w:spacing w:before="120" w:after="120"/>
              <w:rPr>
                <w:rFonts w:eastAsiaTheme="minorEastAsia"/>
                <w:bCs/>
                <w:sz w:val="22"/>
                <w:szCs w:val="22"/>
                <w:lang w:eastAsia="ja-JP"/>
              </w:rPr>
            </w:pPr>
            <w:r w:rsidRPr="002B6E06">
              <w:rPr>
                <w:rFonts w:eastAsiaTheme="minorEastAsia" w:hint="eastAsia"/>
                <w:bCs/>
                <w:sz w:val="22"/>
                <w:szCs w:val="22"/>
                <w:lang w:eastAsia="ja-JP"/>
              </w:rPr>
              <w:t>Speaking</w:t>
            </w:r>
          </w:p>
        </w:tc>
        <w:tc>
          <w:tcPr>
            <w:tcW w:w="1721" w:type="dxa"/>
            <w:vAlign w:val="center"/>
          </w:tcPr>
          <w:p w14:paraId="3D511F7F" w14:textId="77777777" w:rsidR="00F935D1" w:rsidRPr="006964BF" w:rsidRDefault="00F935D1" w:rsidP="00F935D1">
            <w:pPr>
              <w:spacing w:before="120" w:after="120"/>
              <w:jc w:val="center"/>
              <w:rPr>
                <w:rFonts w:eastAsiaTheme="minorEastAsia"/>
                <w:b/>
                <w:bCs/>
                <w:sz w:val="22"/>
                <w:szCs w:val="22"/>
                <w:lang w:eastAsia="ja-JP"/>
              </w:rPr>
            </w:pPr>
            <w:r w:rsidRPr="006964BF">
              <w:rPr>
                <w:rFonts w:eastAsiaTheme="minorEastAsia" w:hint="eastAsia"/>
                <w:b/>
                <w:bCs/>
                <w:sz w:val="22"/>
                <w:szCs w:val="22"/>
                <w:lang w:eastAsia="ja-JP"/>
              </w:rPr>
              <w:t>20</w:t>
            </w:r>
            <w:r w:rsidRPr="006964BF">
              <w:rPr>
                <w:rFonts w:eastAsiaTheme="minorEastAsia"/>
                <w:b/>
                <w:bCs/>
                <w:sz w:val="22"/>
                <w:szCs w:val="22"/>
                <w:lang w:eastAsia="ja-JP"/>
              </w:rPr>
              <w:t>%</w:t>
            </w:r>
          </w:p>
        </w:tc>
        <w:tc>
          <w:tcPr>
            <w:tcW w:w="2103" w:type="dxa"/>
            <w:vAlign w:val="center"/>
          </w:tcPr>
          <w:p w14:paraId="6C321C6E"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sz w:val="22"/>
                <w:szCs w:val="22"/>
                <w:lang w:eastAsia="ja-JP"/>
              </w:rPr>
              <w:t>10%</w:t>
            </w:r>
          </w:p>
        </w:tc>
        <w:tc>
          <w:tcPr>
            <w:tcW w:w="2104" w:type="dxa"/>
            <w:vAlign w:val="center"/>
          </w:tcPr>
          <w:p w14:paraId="5979AB3C" w14:textId="77777777" w:rsidR="00F935D1" w:rsidRPr="00C84F00" w:rsidRDefault="00F935D1" w:rsidP="00F935D1">
            <w:pPr>
              <w:spacing w:before="120" w:after="120"/>
              <w:jc w:val="center"/>
              <w:rPr>
                <w:rFonts w:eastAsiaTheme="minorEastAsia"/>
                <w:sz w:val="22"/>
                <w:szCs w:val="22"/>
                <w:lang w:eastAsia="ja-JP"/>
              </w:rPr>
            </w:pPr>
          </w:p>
        </w:tc>
        <w:tc>
          <w:tcPr>
            <w:tcW w:w="1911" w:type="dxa"/>
            <w:vAlign w:val="center"/>
          </w:tcPr>
          <w:p w14:paraId="2BAAFFA1"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sz w:val="22"/>
                <w:szCs w:val="22"/>
                <w:lang w:eastAsia="ja-JP"/>
              </w:rPr>
              <w:t>10%</w:t>
            </w:r>
          </w:p>
        </w:tc>
      </w:tr>
      <w:tr w:rsidR="00F935D1" w:rsidRPr="004E1131" w14:paraId="4CEBC48D" w14:textId="77777777" w:rsidTr="00F935D1">
        <w:trPr>
          <w:trHeight w:val="454"/>
        </w:trPr>
        <w:tc>
          <w:tcPr>
            <w:tcW w:w="1906" w:type="dxa"/>
            <w:vAlign w:val="center"/>
          </w:tcPr>
          <w:p w14:paraId="3AC52CBC" w14:textId="77777777" w:rsidR="00F935D1" w:rsidRPr="002B6E06" w:rsidRDefault="00F935D1" w:rsidP="00F935D1">
            <w:pPr>
              <w:spacing w:before="120" w:after="120"/>
              <w:rPr>
                <w:rFonts w:eastAsiaTheme="minorEastAsia"/>
                <w:bCs/>
                <w:sz w:val="22"/>
                <w:szCs w:val="22"/>
                <w:lang w:eastAsia="ja-JP"/>
              </w:rPr>
            </w:pPr>
            <w:r w:rsidRPr="002B6E06">
              <w:rPr>
                <w:rFonts w:eastAsiaTheme="minorEastAsia" w:hint="eastAsia"/>
                <w:bCs/>
                <w:sz w:val="22"/>
                <w:szCs w:val="22"/>
                <w:lang w:eastAsia="ja-JP"/>
              </w:rPr>
              <w:t>Writing</w:t>
            </w:r>
          </w:p>
        </w:tc>
        <w:tc>
          <w:tcPr>
            <w:tcW w:w="1721" w:type="dxa"/>
            <w:vAlign w:val="center"/>
          </w:tcPr>
          <w:p w14:paraId="3951FD1E" w14:textId="77777777" w:rsidR="00F935D1" w:rsidRPr="006964BF" w:rsidRDefault="00F935D1" w:rsidP="00F935D1">
            <w:pPr>
              <w:spacing w:before="120" w:after="120"/>
              <w:jc w:val="center"/>
              <w:rPr>
                <w:rFonts w:eastAsiaTheme="minorEastAsia"/>
                <w:b/>
                <w:bCs/>
                <w:sz w:val="22"/>
                <w:szCs w:val="22"/>
                <w:lang w:eastAsia="ja-JP"/>
              </w:rPr>
            </w:pPr>
            <w:r w:rsidRPr="006964BF">
              <w:rPr>
                <w:rFonts w:eastAsiaTheme="minorEastAsia" w:hint="eastAsia"/>
                <w:b/>
                <w:bCs/>
                <w:sz w:val="22"/>
                <w:szCs w:val="22"/>
                <w:lang w:eastAsia="ja-JP"/>
              </w:rPr>
              <w:t>20%</w:t>
            </w:r>
          </w:p>
        </w:tc>
        <w:tc>
          <w:tcPr>
            <w:tcW w:w="2103" w:type="dxa"/>
            <w:vAlign w:val="center"/>
          </w:tcPr>
          <w:p w14:paraId="1968330E" w14:textId="77777777" w:rsidR="00F935D1" w:rsidRPr="00C84F00" w:rsidRDefault="00F935D1" w:rsidP="00F935D1">
            <w:pPr>
              <w:spacing w:before="120" w:after="120"/>
              <w:jc w:val="center"/>
              <w:rPr>
                <w:rFonts w:eastAsiaTheme="minorEastAsia"/>
                <w:sz w:val="22"/>
                <w:szCs w:val="22"/>
                <w:lang w:eastAsia="ja-JP"/>
              </w:rPr>
            </w:pPr>
          </w:p>
        </w:tc>
        <w:tc>
          <w:tcPr>
            <w:tcW w:w="2104" w:type="dxa"/>
            <w:vAlign w:val="center"/>
          </w:tcPr>
          <w:p w14:paraId="4D7B5AAE"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hint="eastAsia"/>
                <w:sz w:val="22"/>
                <w:szCs w:val="22"/>
                <w:lang w:eastAsia="ja-JP"/>
              </w:rPr>
              <w:t>10%</w:t>
            </w:r>
          </w:p>
        </w:tc>
        <w:tc>
          <w:tcPr>
            <w:tcW w:w="1911" w:type="dxa"/>
            <w:vAlign w:val="center"/>
          </w:tcPr>
          <w:p w14:paraId="1052A0B4" w14:textId="77777777" w:rsidR="00F935D1" w:rsidRPr="00C84F00" w:rsidRDefault="00F935D1" w:rsidP="00F935D1">
            <w:pPr>
              <w:spacing w:before="120" w:after="120"/>
              <w:jc w:val="center"/>
              <w:rPr>
                <w:rFonts w:eastAsiaTheme="minorEastAsia"/>
                <w:sz w:val="22"/>
                <w:szCs w:val="22"/>
                <w:lang w:eastAsia="ja-JP"/>
              </w:rPr>
            </w:pPr>
            <w:r w:rsidRPr="00C84F00">
              <w:rPr>
                <w:rFonts w:eastAsiaTheme="minorEastAsia"/>
                <w:sz w:val="22"/>
                <w:szCs w:val="22"/>
                <w:lang w:eastAsia="ja-JP"/>
              </w:rPr>
              <w:t>10%</w:t>
            </w:r>
          </w:p>
        </w:tc>
      </w:tr>
      <w:tr w:rsidR="00F935D1" w:rsidRPr="004E1131" w14:paraId="3EA518C8" w14:textId="77777777" w:rsidTr="00F935D1">
        <w:trPr>
          <w:trHeight w:val="508"/>
        </w:trPr>
        <w:tc>
          <w:tcPr>
            <w:tcW w:w="1906" w:type="dxa"/>
            <w:vAlign w:val="center"/>
          </w:tcPr>
          <w:p w14:paraId="0BE020AE" w14:textId="77777777" w:rsidR="00F935D1" w:rsidRPr="004E1131" w:rsidRDefault="00F935D1" w:rsidP="00F935D1">
            <w:pPr>
              <w:spacing w:before="120" w:after="120"/>
              <w:jc w:val="center"/>
              <w:rPr>
                <w:rFonts w:eastAsiaTheme="minorEastAsia"/>
                <w:b/>
                <w:sz w:val="22"/>
                <w:szCs w:val="22"/>
                <w:lang w:eastAsia="ja-JP"/>
              </w:rPr>
            </w:pPr>
            <w:r>
              <w:rPr>
                <w:rFonts w:eastAsiaTheme="minorEastAsia"/>
                <w:b/>
                <w:sz w:val="22"/>
                <w:szCs w:val="22"/>
                <w:lang w:eastAsia="ja-JP"/>
              </w:rPr>
              <w:t>WEIGHTING</w:t>
            </w:r>
          </w:p>
        </w:tc>
        <w:tc>
          <w:tcPr>
            <w:tcW w:w="1721" w:type="dxa"/>
            <w:vAlign w:val="center"/>
          </w:tcPr>
          <w:p w14:paraId="30526351" w14:textId="77777777" w:rsidR="00F935D1" w:rsidRPr="004E1131" w:rsidRDefault="00F935D1" w:rsidP="00F935D1">
            <w:pPr>
              <w:spacing w:before="120" w:after="120"/>
              <w:jc w:val="center"/>
              <w:rPr>
                <w:rFonts w:eastAsiaTheme="minorEastAsia"/>
                <w:b/>
                <w:sz w:val="22"/>
                <w:szCs w:val="22"/>
                <w:lang w:eastAsia="ja-JP"/>
              </w:rPr>
            </w:pPr>
            <w:r w:rsidRPr="004E1131">
              <w:rPr>
                <w:rFonts w:eastAsiaTheme="minorEastAsia"/>
                <w:b/>
                <w:sz w:val="22"/>
                <w:szCs w:val="22"/>
                <w:lang w:eastAsia="ja-JP"/>
              </w:rPr>
              <w:t>100%</w:t>
            </w:r>
          </w:p>
        </w:tc>
        <w:tc>
          <w:tcPr>
            <w:tcW w:w="2103" w:type="dxa"/>
            <w:vAlign w:val="center"/>
          </w:tcPr>
          <w:p w14:paraId="63B8E56D" w14:textId="77777777" w:rsidR="00F935D1" w:rsidRPr="004E1131" w:rsidRDefault="00F935D1" w:rsidP="00F935D1">
            <w:pPr>
              <w:spacing w:before="120" w:after="120"/>
              <w:jc w:val="center"/>
              <w:rPr>
                <w:rFonts w:eastAsiaTheme="minorEastAsia"/>
                <w:b/>
                <w:sz w:val="22"/>
                <w:szCs w:val="22"/>
                <w:lang w:eastAsia="ja-JP"/>
              </w:rPr>
            </w:pPr>
            <w:r>
              <w:rPr>
                <w:rFonts w:eastAsiaTheme="minorEastAsia"/>
                <w:b/>
                <w:sz w:val="22"/>
                <w:szCs w:val="22"/>
                <w:lang w:eastAsia="ja-JP"/>
              </w:rPr>
              <w:t>30</w:t>
            </w:r>
            <w:r w:rsidRPr="004E1131">
              <w:rPr>
                <w:rFonts w:eastAsiaTheme="minorEastAsia"/>
                <w:b/>
                <w:sz w:val="22"/>
                <w:szCs w:val="22"/>
                <w:lang w:eastAsia="ja-JP"/>
              </w:rPr>
              <w:t>%</w:t>
            </w:r>
          </w:p>
        </w:tc>
        <w:tc>
          <w:tcPr>
            <w:tcW w:w="2104" w:type="dxa"/>
            <w:vAlign w:val="center"/>
          </w:tcPr>
          <w:p w14:paraId="47467FFB" w14:textId="77777777" w:rsidR="00F935D1" w:rsidRPr="004E1131" w:rsidRDefault="00F935D1" w:rsidP="00F935D1">
            <w:pPr>
              <w:spacing w:before="120" w:after="120"/>
              <w:jc w:val="center"/>
              <w:rPr>
                <w:rFonts w:eastAsiaTheme="minorEastAsia"/>
                <w:b/>
                <w:sz w:val="22"/>
                <w:szCs w:val="22"/>
                <w:lang w:eastAsia="ja-JP"/>
              </w:rPr>
            </w:pPr>
            <w:r>
              <w:rPr>
                <w:rFonts w:eastAsiaTheme="minorEastAsia" w:hint="eastAsia"/>
                <w:b/>
                <w:sz w:val="22"/>
                <w:szCs w:val="22"/>
                <w:lang w:eastAsia="ja-JP"/>
              </w:rPr>
              <w:t>30</w:t>
            </w:r>
            <w:r w:rsidRPr="004E1131">
              <w:rPr>
                <w:rFonts w:eastAsiaTheme="minorEastAsia"/>
                <w:b/>
                <w:sz w:val="22"/>
                <w:szCs w:val="22"/>
                <w:lang w:eastAsia="ja-JP"/>
              </w:rPr>
              <w:t>%</w:t>
            </w:r>
          </w:p>
        </w:tc>
        <w:tc>
          <w:tcPr>
            <w:tcW w:w="1911" w:type="dxa"/>
            <w:vAlign w:val="center"/>
          </w:tcPr>
          <w:p w14:paraId="76A8A3E9" w14:textId="77777777" w:rsidR="00F935D1" w:rsidRPr="004E1131" w:rsidRDefault="00F935D1" w:rsidP="00F935D1">
            <w:pPr>
              <w:spacing w:before="120" w:after="120"/>
              <w:jc w:val="center"/>
              <w:rPr>
                <w:rFonts w:eastAsiaTheme="minorEastAsia"/>
                <w:b/>
                <w:sz w:val="22"/>
                <w:szCs w:val="22"/>
                <w:lang w:eastAsia="ja-JP"/>
              </w:rPr>
            </w:pPr>
            <w:r>
              <w:rPr>
                <w:rFonts w:eastAsiaTheme="minorEastAsia"/>
                <w:b/>
                <w:sz w:val="22"/>
                <w:szCs w:val="22"/>
                <w:lang w:eastAsia="ja-JP"/>
              </w:rPr>
              <w:t>40</w:t>
            </w:r>
            <w:r w:rsidRPr="004E1131">
              <w:rPr>
                <w:rFonts w:eastAsiaTheme="minorEastAsia"/>
                <w:b/>
                <w:sz w:val="22"/>
                <w:szCs w:val="22"/>
                <w:lang w:eastAsia="ja-JP"/>
              </w:rPr>
              <w:t>%</w:t>
            </w:r>
          </w:p>
        </w:tc>
      </w:tr>
    </w:tbl>
    <w:p w14:paraId="23B7892D" w14:textId="7C3B2B0D" w:rsidR="00432763" w:rsidRDefault="00432763"/>
    <w:p w14:paraId="53164309" w14:textId="77777777" w:rsidR="00D2060B" w:rsidRPr="00725AB0" w:rsidRDefault="00D2060B" w:rsidP="00D2060B">
      <w:pPr>
        <w:sectPr w:rsidR="00D2060B" w:rsidRPr="00725AB0" w:rsidSect="002038E9">
          <w:pgSz w:w="11901" w:h="16834" w:code="9"/>
          <w:pgMar w:top="680" w:right="1372" w:bottom="794" w:left="1440" w:header="567" w:footer="567" w:gutter="0"/>
          <w:cols w:space="720"/>
          <w:docGrid w:linePitch="326"/>
        </w:sectPr>
      </w:pPr>
    </w:p>
    <w:p w14:paraId="1816993F" w14:textId="77777777" w:rsidR="00D2060B" w:rsidRPr="000A0524" w:rsidRDefault="00D2060B" w:rsidP="00D2060B">
      <w:pPr>
        <w:rPr>
          <w:caps/>
          <w:kern w:val="28"/>
          <w:sz w:val="22"/>
          <w:szCs w:val="22"/>
          <w:u w:val="thick"/>
        </w:rPr>
      </w:pPr>
      <w:bookmarkStart w:id="124" w:name="_Toc63747512"/>
      <w:bookmarkStart w:id="125" w:name="_Toc248115326"/>
      <w:bookmarkStart w:id="126" w:name="_Toc496590786"/>
      <w:bookmarkStart w:id="127" w:name="_Toc531065416"/>
      <w:bookmarkStart w:id="128" w:name="_Toc531409084"/>
      <w:bookmarkStart w:id="129" w:name="_Toc531409233"/>
    </w:p>
    <w:bookmarkEnd w:id="124"/>
    <w:bookmarkEnd w:id="125"/>
    <w:bookmarkEnd w:id="126"/>
    <w:bookmarkEnd w:id="127"/>
    <w:bookmarkEnd w:id="128"/>
    <w:bookmarkEnd w:id="129"/>
    <w:p w14:paraId="1D911A1C" w14:textId="33005BA5" w:rsidR="00994D66" w:rsidRDefault="00D2060B">
      <w:pPr>
        <w:tabs>
          <w:tab w:val="left" w:pos="851"/>
        </w:tabs>
        <w:ind w:left="360" w:hanging="360"/>
        <w:jc w:val="center"/>
        <w:rPr>
          <w:b/>
        </w:rPr>
      </w:pPr>
      <w:r w:rsidRPr="00622976">
        <w:rPr>
          <w:rFonts w:ascii="Arial Narrow" w:hAnsi="Arial Narrow" w:cs="Times New Roman"/>
          <w:noProof/>
          <w:sz w:val="56"/>
          <w:szCs w:val="56"/>
        </w:rPr>
        <mc:AlternateContent>
          <mc:Choice Requires="wps">
            <w:drawing>
              <wp:anchor distT="0" distB="0" distL="114300" distR="114300" simplePos="0" relativeHeight="251630592" behindDoc="0" locked="0" layoutInCell="1" allowOverlap="1" wp14:anchorId="5A973B05" wp14:editId="47F7C8FE">
                <wp:simplePos x="0" y="0"/>
                <wp:positionH relativeFrom="column">
                  <wp:posOffset>24130</wp:posOffset>
                </wp:positionH>
                <wp:positionV relativeFrom="paragraph">
                  <wp:posOffset>118745</wp:posOffset>
                </wp:positionV>
                <wp:extent cx="5991225" cy="1403985"/>
                <wp:effectExtent l="0" t="0" r="28575" b="2476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3F78CDDC" w14:textId="77777777" w:rsidR="00A80BC7" w:rsidRPr="007E051D" w:rsidRDefault="00A80BC7" w:rsidP="00F34844">
                            <w:pPr>
                              <w:pStyle w:val="Heading2"/>
                            </w:pPr>
                            <w:bookmarkStart w:id="130" w:name="_Toc367258240"/>
                            <w:bookmarkStart w:id="131" w:name="_Toc374433328"/>
                            <w:bookmarkStart w:id="132" w:name="_Toc90549638"/>
                            <w:r w:rsidRPr="007E051D">
                              <w:t>MATHEMATICS</w:t>
                            </w:r>
                            <w:bookmarkEnd w:id="130"/>
                            <w:bookmarkEnd w:id="131"/>
                            <w:bookmarkEnd w:id="1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73B05" id="_x0000_s1052" type="#_x0000_t202" style="position:absolute;left:0;text-align:left;margin-left:1.9pt;margin-top:9.35pt;width:471.75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" fillcolor="#a6a6a6" strokeweight="1.5pt">
                <v:stroke linestyle="thickThin"/>
                <v:textbox style="mso-fit-shape-to-text:t">
                  <w:txbxContent>
                    <w:p w14:paraId="3F78CDDC" w14:textId="77777777" w:rsidR="00A80BC7" w:rsidRPr="007E051D" w:rsidRDefault="00A80BC7" w:rsidP="00F34844">
                      <w:pPr>
                        <w:pStyle w:val="Heading2"/>
                      </w:pPr>
                      <w:bookmarkStart w:id="133" w:name="_Toc367258240"/>
                      <w:bookmarkStart w:id="134" w:name="_Toc374433328"/>
                      <w:bookmarkStart w:id="135" w:name="_Toc90549638"/>
                      <w:r w:rsidRPr="007E051D">
                        <w:t>MATHEMATICS</w:t>
                      </w:r>
                      <w:bookmarkEnd w:id="133"/>
                      <w:bookmarkEnd w:id="134"/>
                      <w:bookmarkEnd w:id="135"/>
                    </w:p>
                  </w:txbxContent>
                </v:textbox>
              </v:shape>
            </w:pict>
          </mc:Fallback>
        </mc:AlternateContent>
      </w:r>
      <w:bookmarkEnd w:id="99"/>
    </w:p>
    <w:p w14:paraId="2FC884F6" w14:textId="77777777" w:rsidR="00F935D1" w:rsidRDefault="00F935D1">
      <w:pPr>
        <w:tabs>
          <w:tab w:val="left" w:pos="851"/>
        </w:tabs>
        <w:ind w:left="360" w:hanging="360"/>
        <w:jc w:val="center"/>
        <w:rPr>
          <w:b/>
        </w:rPr>
      </w:pPr>
    </w:p>
    <w:p w14:paraId="62A36D60" w14:textId="77777777" w:rsidR="00E6295A" w:rsidRDefault="00E6295A">
      <w:pPr>
        <w:tabs>
          <w:tab w:val="left" w:pos="851"/>
        </w:tabs>
        <w:ind w:left="360" w:hanging="360"/>
        <w:jc w:val="center"/>
        <w:rPr>
          <w:b/>
        </w:rPr>
      </w:pPr>
    </w:p>
    <w:p w14:paraId="32A7E779" w14:textId="77777777" w:rsidR="007B124D" w:rsidRDefault="007B124D" w:rsidP="00C021B4">
      <w:pPr>
        <w:tabs>
          <w:tab w:val="left" w:pos="851"/>
        </w:tabs>
        <w:rPr>
          <w:sz w:val="22"/>
          <w:szCs w:val="22"/>
        </w:rPr>
      </w:pPr>
    </w:p>
    <w:p w14:paraId="6E67E080" w14:textId="77777777" w:rsidR="007B124D" w:rsidRDefault="007B124D" w:rsidP="00C021B4">
      <w:pPr>
        <w:tabs>
          <w:tab w:val="left" w:pos="851"/>
        </w:tabs>
        <w:rPr>
          <w:sz w:val="22"/>
          <w:szCs w:val="22"/>
        </w:rPr>
      </w:pPr>
    </w:p>
    <w:p w14:paraId="221C7CA6" w14:textId="77777777" w:rsidR="007B124D" w:rsidRDefault="007B124D" w:rsidP="00C021B4">
      <w:pPr>
        <w:tabs>
          <w:tab w:val="left" w:pos="851"/>
        </w:tabs>
        <w:rPr>
          <w:sz w:val="22"/>
          <w:szCs w:val="22"/>
        </w:rPr>
      </w:pPr>
      <w:r w:rsidRPr="002E1752">
        <w:rPr>
          <w:rFonts w:ascii="Times New Roman" w:hAnsi="Times New Roman" w:cs="Times New Roman"/>
          <w:noProof/>
        </w:rPr>
        <mc:AlternateContent>
          <mc:Choice Requires="wps">
            <w:drawing>
              <wp:anchor distT="0" distB="0" distL="114300" distR="114300" simplePos="0" relativeHeight="251631616" behindDoc="0" locked="0" layoutInCell="1" allowOverlap="1" wp14:anchorId="4343823C" wp14:editId="07E68F7E">
                <wp:simplePos x="0" y="0"/>
                <wp:positionH relativeFrom="column">
                  <wp:posOffset>-171450</wp:posOffset>
                </wp:positionH>
                <wp:positionV relativeFrom="paragraph">
                  <wp:posOffset>69215</wp:posOffset>
                </wp:positionV>
                <wp:extent cx="2314575" cy="1403985"/>
                <wp:effectExtent l="0" t="0" r="28575" b="254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solidFill>
                          <a:sysClr val="windowText" lastClr="000000"/>
                        </a:solidFill>
                        <a:ln w="9525">
                          <a:solidFill>
                            <a:srgbClr val="000000"/>
                          </a:solidFill>
                          <a:miter lim="800000"/>
                          <a:headEnd/>
                          <a:tailEnd/>
                        </a:ln>
                      </wps:spPr>
                      <wps:txbx>
                        <w:txbxContent>
                          <w:p w14:paraId="3DB10769" w14:textId="77777777" w:rsidR="00A80BC7" w:rsidRPr="00CA2C35" w:rsidRDefault="00A80BC7" w:rsidP="001C2B9C">
                            <w:pPr>
                              <w:pStyle w:val="Heading3"/>
                            </w:pPr>
                            <w:bookmarkStart w:id="136" w:name="_Toc90549639"/>
                            <w:r>
                              <w:t>MATHEMATICS STANDARD</w:t>
                            </w:r>
                            <w:bookmarkEnd w:id="1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3823C" id="_x0000_s1053" type="#_x0000_t202" style="position:absolute;margin-left:-13.5pt;margin-top:5.45pt;width:182.25pt;height:110.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" fillcolor="windowText">
                <v:textbox style="mso-fit-shape-to-text:t">
                  <w:txbxContent>
                    <w:p w14:paraId="3DB10769" w14:textId="77777777" w:rsidR="00A80BC7" w:rsidRPr="00CA2C35" w:rsidRDefault="00A80BC7" w:rsidP="001C2B9C">
                      <w:pPr>
                        <w:pStyle w:val="Heading3"/>
                      </w:pPr>
                      <w:bookmarkStart w:id="137" w:name="_Toc90549639"/>
                      <w:r>
                        <w:t>MATHEMATICS STANDARD</w:t>
                      </w:r>
                      <w:bookmarkEnd w:id="137"/>
                    </w:p>
                  </w:txbxContent>
                </v:textbox>
              </v:shape>
            </w:pict>
          </mc:Fallback>
        </mc:AlternateContent>
      </w:r>
    </w:p>
    <w:p w14:paraId="39E6A061" w14:textId="77777777" w:rsidR="007B124D" w:rsidRDefault="007B124D" w:rsidP="00C021B4">
      <w:pPr>
        <w:tabs>
          <w:tab w:val="left" w:pos="851"/>
        </w:tabs>
        <w:rPr>
          <w:sz w:val="22"/>
          <w:szCs w:val="22"/>
        </w:rPr>
      </w:pPr>
    </w:p>
    <w:p w14:paraId="5FA38C4B" w14:textId="77777777" w:rsidR="00F56979" w:rsidRDefault="00F56979" w:rsidP="00C021B4">
      <w:pPr>
        <w:tabs>
          <w:tab w:val="left" w:pos="851"/>
        </w:tabs>
        <w:rPr>
          <w:sz w:val="22"/>
          <w:szCs w:val="22"/>
        </w:rPr>
      </w:pPr>
    </w:p>
    <w:p w14:paraId="2049F808" w14:textId="77777777" w:rsidR="001B3F0C" w:rsidRDefault="001B3F0C" w:rsidP="00C021B4">
      <w:pPr>
        <w:tabs>
          <w:tab w:val="left" w:pos="851"/>
        </w:tabs>
        <w:rPr>
          <w:sz w:val="22"/>
          <w:szCs w:val="22"/>
        </w:rPr>
      </w:pPr>
    </w:p>
    <w:p w14:paraId="50BD1C21" w14:textId="77777777" w:rsidR="001322EF" w:rsidRDefault="001322EF" w:rsidP="00C021B4">
      <w:pPr>
        <w:tabs>
          <w:tab w:val="left" w:pos="851"/>
        </w:tabs>
        <w:rPr>
          <w:sz w:val="22"/>
          <w:szCs w:val="22"/>
        </w:rPr>
      </w:pPr>
    </w:p>
    <w:p w14:paraId="01ECF3EF" w14:textId="77777777" w:rsidR="00EA34AE" w:rsidRDefault="00EA34AE" w:rsidP="00C021B4">
      <w:pPr>
        <w:tabs>
          <w:tab w:val="left" w:pos="851"/>
        </w:tabs>
        <w:rPr>
          <w:sz w:val="22"/>
          <w:szCs w:val="22"/>
        </w:rPr>
      </w:pPr>
    </w:p>
    <w:tbl>
      <w:tblPr>
        <w:tblStyle w:val="TableGrid"/>
        <w:tblpPr w:leftFromText="180" w:rightFromText="180" w:vertAnchor="text" w:horzAnchor="margin" w:tblpY="212"/>
        <w:tblW w:w="10031" w:type="dxa"/>
        <w:tblLook w:val="04A0" w:firstRow="1" w:lastRow="0" w:firstColumn="1" w:lastColumn="0" w:noHBand="0" w:noVBand="1"/>
      </w:tblPr>
      <w:tblGrid>
        <w:gridCol w:w="1794"/>
        <w:gridCol w:w="1357"/>
        <w:gridCol w:w="2344"/>
        <w:gridCol w:w="2268"/>
        <w:gridCol w:w="2268"/>
      </w:tblGrid>
      <w:tr w:rsidR="001322EF" w14:paraId="790B0C34" w14:textId="77777777" w:rsidTr="009D2D27">
        <w:trPr>
          <w:trHeight w:val="328"/>
        </w:trPr>
        <w:tc>
          <w:tcPr>
            <w:tcW w:w="1794" w:type="dxa"/>
            <w:tcBorders>
              <w:top w:val="nil"/>
              <w:left w:val="nil"/>
              <w:bottom w:val="nil"/>
              <w:right w:val="nil"/>
            </w:tcBorders>
          </w:tcPr>
          <w:p w14:paraId="7A56D869" w14:textId="77777777" w:rsidR="001322EF" w:rsidRDefault="001322EF" w:rsidP="001322EF">
            <w:pPr>
              <w:rPr>
                <w:rFonts w:ascii="Times New Roman" w:hAnsi="Times New Roman" w:cs="Times New Roman"/>
              </w:rPr>
            </w:pPr>
          </w:p>
        </w:tc>
        <w:tc>
          <w:tcPr>
            <w:tcW w:w="1357" w:type="dxa"/>
            <w:tcBorders>
              <w:top w:val="nil"/>
              <w:left w:val="nil"/>
              <w:bottom w:val="nil"/>
            </w:tcBorders>
          </w:tcPr>
          <w:p w14:paraId="70B92403" w14:textId="77777777" w:rsidR="001322EF" w:rsidRDefault="001322EF" w:rsidP="001322EF">
            <w:pPr>
              <w:rPr>
                <w:rFonts w:ascii="Times New Roman" w:hAnsi="Times New Roman" w:cs="Times New Roman"/>
              </w:rPr>
            </w:pPr>
          </w:p>
        </w:tc>
        <w:tc>
          <w:tcPr>
            <w:tcW w:w="2344" w:type="dxa"/>
            <w:vAlign w:val="center"/>
          </w:tcPr>
          <w:p w14:paraId="09A77F34" w14:textId="77777777" w:rsidR="001322EF" w:rsidRPr="00FB1168" w:rsidRDefault="001322EF" w:rsidP="001322EF">
            <w:pPr>
              <w:spacing w:before="60" w:after="60"/>
              <w:jc w:val="center"/>
              <w:rPr>
                <w:rFonts w:asciiTheme="minorHAnsi" w:hAnsiTheme="minorHAnsi" w:cs="Times New Roman"/>
                <w:b/>
                <w:szCs w:val="24"/>
              </w:rPr>
            </w:pPr>
            <w:r w:rsidRPr="00FB1168">
              <w:rPr>
                <w:rFonts w:asciiTheme="minorHAnsi" w:hAnsiTheme="minorHAnsi" w:cs="Times New Roman"/>
                <w:b/>
                <w:szCs w:val="24"/>
              </w:rPr>
              <w:t>TASK 1</w:t>
            </w:r>
          </w:p>
        </w:tc>
        <w:tc>
          <w:tcPr>
            <w:tcW w:w="2268" w:type="dxa"/>
            <w:vAlign w:val="center"/>
          </w:tcPr>
          <w:p w14:paraId="79C7A7F5" w14:textId="77777777" w:rsidR="001322EF" w:rsidRPr="00FB1168" w:rsidRDefault="001322EF" w:rsidP="00A05023">
            <w:pPr>
              <w:spacing w:before="60" w:after="60"/>
              <w:jc w:val="center"/>
              <w:rPr>
                <w:rFonts w:asciiTheme="minorHAnsi" w:hAnsiTheme="minorHAnsi" w:cs="Times New Roman"/>
                <w:b/>
                <w:szCs w:val="24"/>
              </w:rPr>
            </w:pPr>
            <w:r w:rsidRPr="00FB1168">
              <w:rPr>
                <w:rFonts w:asciiTheme="minorHAnsi" w:hAnsiTheme="minorHAnsi" w:cs="Times New Roman"/>
                <w:b/>
                <w:szCs w:val="24"/>
              </w:rPr>
              <w:t>TASK</w:t>
            </w:r>
            <w:r w:rsidR="00A05023">
              <w:rPr>
                <w:rFonts w:asciiTheme="minorHAnsi" w:hAnsiTheme="minorHAnsi" w:cs="Times New Roman"/>
                <w:b/>
                <w:szCs w:val="24"/>
              </w:rPr>
              <w:t xml:space="preserve"> </w:t>
            </w:r>
            <w:r w:rsidRPr="00FB1168">
              <w:rPr>
                <w:rFonts w:asciiTheme="minorHAnsi" w:hAnsiTheme="minorHAnsi" w:cs="Times New Roman"/>
                <w:b/>
                <w:szCs w:val="24"/>
              </w:rPr>
              <w:t>2</w:t>
            </w:r>
          </w:p>
        </w:tc>
        <w:tc>
          <w:tcPr>
            <w:tcW w:w="2268" w:type="dxa"/>
            <w:vAlign w:val="center"/>
          </w:tcPr>
          <w:p w14:paraId="7B835970" w14:textId="77777777" w:rsidR="001322EF" w:rsidRPr="00FB1168" w:rsidRDefault="001322EF" w:rsidP="001322EF">
            <w:pPr>
              <w:jc w:val="center"/>
              <w:rPr>
                <w:rFonts w:asciiTheme="minorHAnsi" w:hAnsiTheme="minorHAnsi" w:cs="Times New Roman"/>
                <w:b/>
                <w:szCs w:val="24"/>
              </w:rPr>
            </w:pPr>
            <w:r w:rsidRPr="00FB1168">
              <w:rPr>
                <w:rFonts w:asciiTheme="minorHAnsi" w:hAnsiTheme="minorHAnsi" w:cs="Times New Roman"/>
                <w:b/>
                <w:szCs w:val="24"/>
              </w:rPr>
              <w:t>TASK 3</w:t>
            </w:r>
          </w:p>
        </w:tc>
      </w:tr>
      <w:tr w:rsidR="001322EF" w14:paraId="2EE35F88" w14:textId="77777777" w:rsidTr="009D2D27">
        <w:trPr>
          <w:trHeight w:val="657"/>
        </w:trPr>
        <w:tc>
          <w:tcPr>
            <w:tcW w:w="1794" w:type="dxa"/>
            <w:tcBorders>
              <w:top w:val="nil"/>
              <w:left w:val="nil"/>
              <w:bottom w:val="single" w:sz="4" w:space="0" w:color="auto"/>
              <w:right w:val="nil"/>
            </w:tcBorders>
          </w:tcPr>
          <w:p w14:paraId="37E02419" w14:textId="4B870789" w:rsidR="001322EF" w:rsidRDefault="001322EF" w:rsidP="001322EF">
            <w:pPr>
              <w:rPr>
                <w:rFonts w:ascii="Times New Roman" w:hAnsi="Times New Roman" w:cs="Times New Roman"/>
              </w:rPr>
            </w:pPr>
          </w:p>
        </w:tc>
        <w:tc>
          <w:tcPr>
            <w:tcW w:w="1357" w:type="dxa"/>
            <w:tcBorders>
              <w:top w:val="nil"/>
              <w:left w:val="nil"/>
              <w:bottom w:val="single" w:sz="4" w:space="0" w:color="auto"/>
            </w:tcBorders>
          </w:tcPr>
          <w:p w14:paraId="2CD59AA4" w14:textId="77777777" w:rsidR="001322EF" w:rsidRDefault="001322EF" w:rsidP="001322EF">
            <w:pPr>
              <w:rPr>
                <w:rFonts w:ascii="Times New Roman" w:hAnsi="Times New Roman" w:cs="Times New Roman"/>
              </w:rPr>
            </w:pPr>
          </w:p>
        </w:tc>
        <w:tc>
          <w:tcPr>
            <w:tcW w:w="2344" w:type="dxa"/>
            <w:vAlign w:val="center"/>
          </w:tcPr>
          <w:p w14:paraId="199A4AF7"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1</w:t>
            </w:r>
          </w:p>
          <w:p w14:paraId="4F3AA0D9" w14:textId="5788D24E"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Week 1</w:t>
            </w:r>
            <w:r w:rsidR="00F935D1">
              <w:rPr>
                <w:rFonts w:asciiTheme="minorHAnsi" w:hAnsiTheme="minorHAnsi" w:cs="Times New Roman"/>
                <w:sz w:val="22"/>
                <w:szCs w:val="22"/>
              </w:rPr>
              <w:t>1</w:t>
            </w:r>
          </w:p>
        </w:tc>
        <w:tc>
          <w:tcPr>
            <w:tcW w:w="2268" w:type="dxa"/>
            <w:vAlign w:val="center"/>
          </w:tcPr>
          <w:p w14:paraId="17398ABD"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2</w:t>
            </w:r>
          </w:p>
          <w:p w14:paraId="158C2956"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Week 10</w:t>
            </w:r>
          </w:p>
        </w:tc>
        <w:tc>
          <w:tcPr>
            <w:tcW w:w="2268" w:type="dxa"/>
            <w:vAlign w:val="center"/>
          </w:tcPr>
          <w:p w14:paraId="3D1A9651"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3</w:t>
            </w:r>
          </w:p>
          <w:p w14:paraId="4005859B" w14:textId="77777777" w:rsidR="001322EF" w:rsidRPr="001C2B9C" w:rsidRDefault="00D76C4C" w:rsidP="001322EF">
            <w:pPr>
              <w:jc w:val="center"/>
              <w:rPr>
                <w:rFonts w:asciiTheme="minorHAnsi" w:hAnsiTheme="minorHAnsi" w:cs="Times New Roman"/>
                <w:sz w:val="22"/>
                <w:szCs w:val="22"/>
              </w:rPr>
            </w:pPr>
            <w:r>
              <w:rPr>
                <w:rFonts w:asciiTheme="minorHAnsi" w:hAnsiTheme="minorHAnsi" w:cs="Times New Roman"/>
                <w:sz w:val="22"/>
                <w:szCs w:val="22"/>
              </w:rPr>
              <w:t>Weeks 8/9</w:t>
            </w:r>
          </w:p>
        </w:tc>
      </w:tr>
      <w:tr w:rsidR="00514117" w14:paraId="3626E744" w14:textId="77777777" w:rsidTr="003437C8">
        <w:trPr>
          <w:trHeight w:val="1301"/>
        </w:trPr>
        <w:tc>
          <w:tcPr>
            <w:tcW w:w="3151" w:type="dxa"/>
            <w:gridSpan w:val="2"/>
            <w:tcBorders>
              <w:top w:val="single" w:sz="4" w:space="0" w:color="auto"/>
              <w:left w:val="single" w:sz="4" w:space="0" w:color="auto"/>
              <w:bottom w:val="single" w:sz="4" w:space="0" w:color="auto"/>
            </w:tcBorders>
            <w:vAlign w:val="center"/>
          </w:tcPr>
          <w:p w14:paraId="63D49E2D" w14:textId="77777777" w:rsidR="00514117" w:rsidRDefault="00514117" w:rsidP="003437C8">
            <w:pPr>
              <w:jc w:val="center"/>
              <w:rPr>
                <w:rFonts w:asciiTheme="minorHAnsi" w:hAnsiTheme="minorHAnsi" w:cstheme="minorHAnsi"/>
              </w:rPr>
            </w:pPr>
          </w:p>
          <w:p w14:paraId="6EC4FFE8" w14:textId="77777777" w:rsidR="00514117" w:rsidRPr="00514117" w:rsidRDefault="00514117" w:rsidP="003437C8">
            <w:pPr>
              <w:jc w:val="center"/>
              <w:rPr>
                <w:rFonts w:ascii="Times New Roman" w:hAnsi="Times New Roman" w:cs="Times New Roman"/>
                <w:b/>
              </w:rPr>
            </w:pPr>
            <w:r w:rsidRPr="00514117">
              <w:rPr>
                <w:rFonts w:asciiTheme="minorHAnsi" w:hAnsiTheme="minorHAnsi" w:cstheme="minorHAnsi"/>
                <w:b/>
              </w:rPr>
              <w:t>Components</w:t>
            </w:r>
          </w:p>
        </w:tc>
        <w:tc>
          <w:tcPr>
            <w:tcW w:w="2344" w:type="dxa"/>
            <w:vAlign w:val="center"/>
          </w:tcPr>
          <w:p w14:paraId="169A6623" w14:textId="77777777" w:rsidR="00514117" w:rsidRPr="001C2B9C" w:rsidRDefault="00514117" w:rsidP="001322EF">
            <w:pPr>
              <w:jc w:val="center"/>
              <w:rPr>
                <w:rFonts w:asciiTheme="minorHAnsi" w:hAnsiTheme="minorHAnsi" w:cs="Times New Roman"/>
                <w:b/>
                <w:sz w:val="22"/>
                <w:szCs w:val="22"/>
              </w:rPr>
            </w:pPr>
            <w:r>
              <w:rPr>
                <w:rFonts w:asciiTheme="minorHAnsi" w:hAnsiTheme="minorHAnsi" w:cs="Times New Roman"/>
                <w:b/>
                <w:sz w:val="22"/>
                <w:szCs w:val="22"/>
              </w:rPr>
              <w:t>Written In-Class Test</w:t>
            </w:r>
          </w:p>
        </w:tc>
        <w:tc>
          <w:tcPr>
            <w:tcW w:w="2268" w:type="dxa"/>
            <w:vAlign w:val="center"/>
          </w:tcPr>
          <w:p w14:paraId="3C4D141F" w14:textId="77777777" w:rsidR="00514117" w:rsidRPr="001C2B9C" w:rsidRDefault="00463875" w:rsidP="003437C8">
            <w:pPr>
              <w:jc w:val="center"/>
              <w:rPr>
                <w:rFonts w:asciiTheme="minorHAnsi" w:hAnsiTheme="minorHAnsi" w:cs="Times New Roman"/>
                <w:b/>
                <w:sz w:val="22"/>
                <w:szCs w:val="22"/>
              </w:rPr>
            </w:pPr>
            <w:r>
              <w:rPr>
                <w:rFonts w:asciiTheme="minorHAnsi" w:hAnsiTheme="minorHAnsi" w:cs="Times New Roman"/>
                <w:b/>
                <w:sz w:val="22"/>
                <w:szCs w:val="22"/>
              </w:rPr>
              <w:t xml:space="preserve">Assignment: </w:t>
            </w:r>
            <w:r w:rsidR="00514117">
              <w:rPr>
                <w:rFonts w:asciiTheme="minorHAnsi" w:hAnsiTheme="minorHAnsi" w:cs="Times New Roman"/>
                <w:b/>
                <w:sz w:val="22"/>
                <w:szCs w:val="22"/>
              </w:rPr>
              <w:t xml:space="preserve">Investigation Style Task and </w:t>
            </w:r>
            <w:r w:rsidR="003437C8">
              <w:rPr>
                <w:rFonts w:asciiTheme="minorHAnsi" w:hAnsiTheme="minorHAnsi" w:cs="Times New Roman"/>
                <w:b/>
                <w:sz w:val="22"/>
                <w:szCs w:val="22"/>
              </w:rPr>
              <w:t>Calibration Activity</w:t>
            </w:r>
          </w:p>
        </w:tc>
        <w:tc>
          <w:tcPr>
            <w:tcW w:w="2268" w:type="dxa"/>
            <w:vAlign w:val="center"/>
          </w:tcPr>
          <w:p w14:paraId="7409C712" w14:textId="77777777" w:rsidR="00514117" w:rsidRPr="001C2B9C" w:rsidRDefault="00514117" w:rsidP="001322EF">
            <w:pPr>
              <w:jc w:val="center"/>
              <w:rPr>
                <w:rFonts w:asciiTheme="minorHAnsi" w:hAnsiTheme="minorHAnsi" w:cs="Times New Roman"/>
                <w:b/>
                <w:sz w:val="22"/>
                <w:szCs w:val="22"/>
              </w:rPr>
            </w:pPr>
            <w:r w:rsidRPr="001C2B9C">
              <w:rPr>
                <w:rFonts w:asciiTheme="minorHAnsi" w:hAnsiTheme="minorHAnsi" w:cs="Times New Roman"/>
                <w:b/>
                <w:sz w:val="22"/>
                <w:szCs w:val="22"/>
              </w:rPr>
              <w:t>Yearly Examination</w:t>
            </w:r>
          </w:p>
        </w:tc>
      </w:tr>
      <w:tr w:rsidR="00F935D1" w14:paraId="05BDB54A" w14:textId="77777777" w:rsidTr="009D2D27">
        <w:trPr>
          <w:trHeight w:val="657"/>
        </w:trPr>
        <w:tc>
          <w:tcPr>
            <w:tcW w:w="3151" w:type="dxa"/>
            <w:gridSpan w:val="2"/>
            <w:tcBorders>
              <w:top w:val="single" w:sz="4" w:space="0" w:color="auto"/>
              <w:left w:val="single" w:sz="4" w:space="0" w:color="auto"/>
            </w:tcBorders>
            <w:vAlign w:val="center"/>
          </w:tcPr>
          <w:p w14:paraId="0D82DA92" w14:textId="77777777" w:rsidR="00F935D1" w:rsidRPr="001C2B9C" w:rsidRDefault="00F935D1" w:rsidP="00F935D1">
            <w:pPr>
              <w:jc w:val="center"/>
              <w:rPr>
                <w:rFonts w:asciiTheme="minorHAnsi" w:hAnsiTheme="minorHAnsi" w:cs="Times New Roman"/>
                <w:b/>
                <w:sz w:val="22"/>
                <w:szCs w:val="22"/>
              </w:rPr>
            </w:pPr>
            <w:r>
              <w:rPr>
                <w:b/>
                <w:sz w:val="22"/>
                <w:szCs w:val="22"/>
              </w:rPr>
              <w:t>Outcomes Assessed</w:t>
            </w:r>
          </w:p>
        </w:tc>
        <w:tc>
          <w:tcPr>
            <w:tcW w:w="2344" w:type="dxa"/>
            <w:vAlign w:val="center"/>
          </w:tcPr>
          <w:p w14:paraId="7007D5B9" w14:textId="73A1E402" w:rsidR="00F935D1" w:rsidRPr="00F935D1" w:rsidRDefault="00F935D1" w:rsidP="00F935D1">
            <w:pPr>
              <w:spacing w:before="60"/>
              <w:jc w:val="center"/>
              <w:rPr>
                <w:rFonts w:asciiTheme="minorHAnsi" w:hAnsiTheme="minorHAnsi" w:cs="Times New Roman"/>
                <w:sz w:val="22"/>
                <w:szCs w:val="22"/>
              </w:rPr>
            </w:pPr>
            <w:r w:rsidRPr="00F935D1">
              <w:rPr>
                <w:sz w:val="22"/>
                <w:szCs w:val="22"/>
              </w:rPr>
              <w:t xml:space="preserve">MS11 – 1, MS11 – 2, </w:t>
            </w:r>
            <w:r w:rsidRPr="00F935D1">
              <w:rPr>
                <w:sz w:val="22"/>
                <w:szCs w:val="22"/>
              </w:rPr>
              <w:br/>
              <w:t xml:space="preserve">MS11 – 5, MS11 – 6, MS11 – 7, MS11 – 9, MS11 – 10 </w:t>
            </w:r>
          </w:p>
        </w:tc>
        <w:tc>
          <w:tcPr>
            <w:tcW w:w="2268" w:type="dxa"/>
            <w:vAlign w:val="center"/>
          </w:tcPr>
          <w:p w14:paraId="779F0D5E" w14:textId="54B17124" w:rsidR="00F935D1" w:rsidRPr="00F935D1" w:rsidRDefault="00F935D1" w:rsidP="00F935D1">
            <w:pPr>
              <w:spacing w:before="60" w:after="60"/>
              <w:jc w:val="center"/>
              <w:rPr>
                <w:rFonts w:asciiTheme="minorHAnsi" w:hAnsiTheme="minorHAnsi" w:cs="Times New Roman"/>
                <w:sz w:val="22"/>
                <w:szCs w:val="22"/>
              </w:rPr>
            </w:pPr>
            <w:r w:rsidRPr="00F935D1">
              <w:rPr>
                <w:sz w:val="22"/>
                <w:szCs w:val="22"/>
              </w:rPr>
              <w:t>MS11 – 1, MS11 – 2, MS11 – 5, MS11 – 6, MS11 – 7, MS11 – 8 MS11 – 9, MS11 – 10</w:t>
            </w:r>
          </w:p>
        </w:tc>
        <w:tc>
          <w:tcPr>
            <w:tcW w:w="2268" w:type="dxa"/>
            <w:vAlign w:val="center"/>
          </w:tcPr>
          <w:p w14:paraId="2BD0D665" w14:textId="73F1717B" w:rsidR="00F935D1" w:rsidRPr="00F935D1" w:rsidRDefault="00F935D1" w:rsidP="00F935D1">
            <w:pPr>
              <w:spacing w:before="120" w:after="120"/>
              <w:jc w:val="center"/>
              <w:rPr>
                <w:rFonts w:asciiTheme="minorHAnsi" w:hAnsiTheme="minorHAnsi" w:cs="Times New Roman"/>
                <w:sz w:val="22"/>
                <w:szCs w:val="22"/>
              </w:rPr>
            </w:pPr>
            <w:r w:rsidRPr="00F935D1">
              <w:rPr>
                <w:sz w:val="22"/>
                <w:szCs w:val="22"/>
              </w:rPr>
              <w:t xml:space="preserve">MS11 – 1, MS11 – 2, MS11 – 3, MS11 – 4, </w:t>
            </w:r>
            <w:r w:rsidRPr="00F935D1">
              <w:rPr>
                <w:sz w:val="22"/>
                <w:szCs w:val="22"/>
              </w:rPr>
              <w:br/>
              <w:t>MS11 – 5, MS11 – 6, MS11 – 7, MS11 – 8 MS11 – 9, MS11 – 10</w:t>
            </w:r>
          </w:p>
        </w:tc>
      </w:tr>
      <w:tr w:rsidR="001322EF" w14:paraId="03E434B8" w14:textId="77777777" w:rsidTr="009D2D27">
        <w:trPr>
          <w:trHeight w:val="986"/>
        </w:trPr>
        <w:tc>
          <w:tcPr>
            <w:tcW w:w="1794" w:type="dxa"/>
          </w:tcPr>
          <w:p w14:paraId="59E08E21" w14:textId="77777777" w:rsidR="003E73F5" w:rsidRPr="000A646A" w:rsidRDefault="003E73F5" w:rsidP="001322EF">
            <w:pPr>
              <w:spacing w:before="60"/>
              <w:rPr>
                <w:rFonts w:asciiTheme="minorHAnsi" w:hAnsiTheme="minorHAnsi" w:cs="Times New Roman"/>
                <w:sz w:val="22"/>
                <w:szCs w:val="22"/>
              </w:rPr>
            </w:pPr>
            <w:r w:rsidRPr="000A646A">
              <w:rPr>
                <w:rFonts w:asciiTheme="minorHAnsi" w:hAnsiTheme="minorHAnsi" w:cs="Times New Roman"/>
                <w:sz w:val="22"/>
                <w:szCs w:val="22"/>
              </w:rPr>
              <w:t>Understanding, fluency and communication</w:t>
            </w:r>
          </w:p>
        </w:tc>
        <w:tc>
          <w:tcPr>
            <w:tcW w:w="1357" w:type="dxa"/>
            <w:shd w:val="clear" w:color="auto" w:fill="FFFFFF" w:themeFill="background1"/>
            <w:vAlign w:val="center"/>
          </w:tcPr>
          <w:p w14:paraId="16B97550"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50%</w:t>
            </w:r>
          </w:p>
        </w:tc>
        <w:tc>
          <w:tcPr>
            <w:tcW w:w="2344" w:type="dxa"/>
            <w:vAlign w:val="center"/>
          </w:tcPr>
          <w:p w14:paraId="63D63210"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2268" w:type="dxa"/>
            <w:vAlign w:val="center"/>
          </w:tcPr>
          <w:p w14:paraId="2B4B6BE7"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p>
        </w:tc>
        <w:tc>
          <w:tcPr>
            <w:tcW w:w="2268" w:type="dxa"/>
            <w:vAlign w:val="center"/>
          </w:tcPr>
          <w:p w14:paraId="07773977" w14:textId="77777777" w:rsidR="001322EF" w:rsidRPr="001C2B9C" w:rsidRDefault="001322EF" w:rsidP="001322EF">
            <w:pPr>
              <w:jc w:val="center"/>
              <w:rPr>
                <w:rFonts w:asciiTheme="minorHAnsi" w:hAnsiTheme="minorHAnsi" w:cs="Times New Roman"/>
                <w:sz w:val="22"/>
                <w:szCs w:val="22"/>
              </w:rPr>
            </w:pPr>
            <w:r w:rsidRPr="001C2B9C">
              <w:rPr>
                <w:rFonts w:asciiTheme="minorHAnsi" w:hAnsiTheme="minorHAnsi" w:cs="Times New Roman"/>
                <w:sz w:val="22"/>
                <w:szCs w:val="22"/>
              </w:rPr>
              <w:t>20%</w:t>
            </w:r>
          </w:p>
        </w:tc>
      </w:tr>
      <w:tr w:rsidR="001322EF" w14:paraId="188F0C64" w14:textId="77777777" w:rsidTr="009D2D27">
        <w:trPr>
          <w:trHeight w:val="1049"/>
        </w:trPr>
        <w:tc>
          <w:tcPr>
            <w:tcW w:w="1794" w:type="dxa"/>
          </w:tcPr>
          <w:p w14:paraId="64C729F1" w14:textId="77777777" w:rsidR="001322EF" w:rsidRPr="000A646A" w:rsidRDefault="001322EF" w:rsidP="001322EF">
            <w:pPr>
              <w:spacing w:before="60"/>
              <w:rPr>
                <w:rFonts w:asciiTheme="minorHAnsi" w:hAnsiTheme="minorHAnsi" w:cs="Times New Roman"/>
                <w:sz w:val="22"/>
                <w:szCs w:val="22"/>
              </w:rPr>
            </w:pPr>
            <w:r w:rsidRPr="000A646A">
              <w:rPr>
                <w:rFonts w:asciiTheme="minorHAnsi" w:hAnsiTheme="minorHAnsi" w:cs="Times New Roman"/>
                <w:sz w:val="22"/>
                <w:szCs w:val="22"/>
              </w:rPr>
              <w:t>Problem solving, reasoning and justification</w:t>
            </w:r>
          </w:p>
        </w:tc>
        <w:tc>
          <w:tcPr>
            <w:tcW w:w="1357" w:type="dxa"/>
            <w:shd w:val="clear" w:color="auto" w:fill="FFFFFF" w:themeFill="background1"/>
            <w:vAlign w:val="center"/>
          </w:tcPr>
          <w:p w14:paraId="47A0FE1B"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50%</w:t>
            </w:r>
          </w:p>
        </w:tc>
        <w:tc>
          <w:tcPr>
            <w:tcW w:w="2344" w:type="dxa"/>
            <w:vAlign w:val="center"/>
          </w:tcPr>
          <w:p w14:paraId="06413FCF"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2268" w:type="dxa"/>
            <w:vAlign w:val="center"/>
          </w:tcPr>
          <w:p w14:paraId="10398E31"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2268" w:type="dxa"/>
            <w:vAlign w:val="center"/>
          </w:tcPr>
          <w:p w14:paraId="0B10A4CD" w14:textId="77777777" w:rsidR="001322EF" w:rsidRPr="001C2B9C" w:rsidRDefault="001322EF" w:rsidP="001322EF">
            <w:pPr>
              <w:jc w:val="center"/>
              <w:rPr>
                <w:rFonts w:asciiTheme="minorHAnsi" w:hAnsiTheme="minorHAnsi" w:cs="Times New Roman"/>
                <w:sz w:val="22"/>
                <w:szCs w:val="22"/>
              </w:rPr>
            </w:pPr>
            <w:r w:rsidRPr="001C2B9C">
              <w:rPr>
                <w:rFonts w:asciiTheme="minorHAnsi" w:hAnsiTheme="minorHAnsi" w:cs="Times New Roman"/>
                <w:sz w:val="22"/>
                <w:szCs w:val="22"/>
              </w:rPr>
              <w:t>20%</w:t>
            </w:r>
          </w:p>
        </w:tc>
      </w:tr>
      <w:tr w:rsidR="001322EF" w14:paraId="2E73109E" w14:textId="77777777" w:rsidTr="009D2D27">
        <w:trPr>
          <w:trHeight w:val="314"/>
        </w:trPr>
        <w:tc>
          <w:tcPr>
            <w:tcW w:w="1794" w:type="dxa"/>
            <w:vAlign w:val="center"/>
          </w:tcPr>
          <w:p w14:paraId="42DB097B" w14:textId="77777777" w:rsidR="001322EF" w:rsidRPr="000A646A" w:rsidRDefault="003E73F5" w:rsidP="007B124D">
            <w:pPr>
              <w:spacing w:before="120" w:after="120"/>
              <w:jc w:val="center"/>
              <w:rPr>
                <w:rFonts w:asciiTheme="minorHAnsi" w:hAnsiTheme="minorHAnsi" w:cs="Times New Roman"/>
                <w:b/>
                <w:sz w:val="22"/>
                <w:szCs w:val="22"/>
              </w:rPr>
            </w:pPr>
            <w:r w:rsidRPr="000A646A">
              <w:rPr>
                <w:b/>
                <w:sz w:val="22"/>
                <w:szCs w:val="22"/>
              </w:rPr>
              <w:t>WEIGHTING</w:t>
            </w:r>
          </w:p>
        </w:tc>
        <w:tc>
          <w:tcPr>
            <w:tcW w:w="1357" w:type="dxa"/>
            <w:shd w:val="clear" w:color="auto" w:fill="FFFFFF" w:themeFill="background1"/>
            <w:vAlign w:val="center"/>
          </w:tcPr>
          <w:p w14:paraId="68079384" w14:textId="77777777" w:rsidR="001322EF" w:rsidRPr="001C2B9C" w:rsidRDefault="001322EF" w:rsidP="00EA34AE">
            <w:pPr>
              <w:spacing w:before="60" w:after="60"/>
              <w:jc w:val="center"/>
              <w:rPr>
                <w:rFonts w:asciiTheme="minorHAnsi" w:hAnsiTheme="minorHAnsi" w:cs="Times New Roman"/>
                <w:b/>
                <w:sz w:val="22"/>
                <w:szCs w:val="22"/>
              </w:rPr>
            </w:pPr>
            <w:r w:rsidRPr="001C2B9C">
              <w:rPr>
                <w:rFonts w:asciiTheme="minorHAnsi" w:hAnsiTheme="minorHAnsi" w:cs="Times New Roman"/>
                <w:b/>
                <w:sz w:val="22"/>
                <w:szCs w:val="22"/>
              </w:rPr>
              <w:t>100%</w:t>
            </w:r>
          </w:p>
        </w:tc>
        <w:tc>
          <w:tcPr>
            <w:tcW w:w="2344" w:type="dxa"/>
            <w:vAlign w:val="center"/>
          </w:tcPr>
          <w:p w14:paraId="05B31502"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30%</w:t>
            </w:r>
          </w:p>
        </w:tc>
        <w:tc>
          <w:tcPr>
            <w:tcW w:w="2268" w:type="dxa"/>
            <w:vAlign w:val="center"/>
          </w:tcPr>
          <w:p w14:paraId="4239B057"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30%</w:t>
            </w:r>
          </w:p>
        </w:tc>
        <w:tc>
          <w:tcPr>
            <w:tcW w:w="2268" w:type="dxa"/>
            <w:vAlign w:val="center"/>
          </w:tcPr>
          <w:p w14:paraId="3A2EBF70"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40%</w:t>
            </w:r>
          </w:p>
        </w:tc>
      </w:tr>
    </w:tbl>
    <w:p w14:paraId="0F514A94" w14:textId="77777777" w:rsidR="001C2B9C" w:rsidRPr="001C2B9C" w:rsidRDefault="001C2B9C" w:rsidP="00C021B4">
      <w:pPr>
        <w:tabs>
          <w:tab w:val="left" w:pos="851"/>
        </w:tabs>
        <w:rPr>
          <w:b/>
          <w:sz w:val="22"/>
          <w:szCs w:val="22"/>
          <w:u w:val="single"/>
        </w:rPr>
      </w:pPr>
    </w:p>
    <w:p w14:paraId="3CA6C6B0" w14:textId="77777777" w:rsidR="00F56979" w:rsidRDefault="00F56979" w:rsidP="00C021B4">
      <w:pPr>
        <w:tabs>
          <w:tab w:val="left" w:pos="851"/>
        </w:tabs>
        <w:rPr>
          <w:sz w:val="22"/>
          <w:szCs w:val="22"/>
        </w:rPr>
      </w:pPr>
    </w:p>
    <w:p w14:paraId="65212D3F" w14:textId="77777777" w:rsidR="003F6245" w:rsidRDefault="003F6245" w:rsidP="001C2B9C">
      <w:pPr>
        <w:rPr>
          <w:rFonts w:asciiTheme="minorHAnsi" w:hAnsiTheme="minorHAnsi" w:cs="Times New Roman"/>
          <w:sz w:val="22"/>
          <w:szCs w:val="22"/>
        </w:rPr>
      </w:pPr>
    </w:p>
    <w:p w14:paraId="44D1A586" w14:textId="77777777" w:rsidR="0048285C" w:rsidRDefault="0048285C" w:rsidP="001C2B9C">
      <w:pPr>
        <w:rPr>
          <w:rFonts w:asciiTheme="minorHAnsi" w:hAnsiTheme="minorHAnsi" w:cs="Times New Roman"/>
          <w:sz w:val="22"/>
          <w:szCs w:val="22"/>
        </w:rPr>
      </w:pPr>
    </w:p>
    <w:p w14:paraId="39C7E524" w14:textId="77777777" w:rsidR="0048285C" w:rsidRDefault="0048285C" w:rsidP="001C2B9C">
      <w:pPr>
        <w:rPr>
          <w:rFonts w:asciiTheme="minorHAnsi" w:hAnsiTheme="minorHAnsi" w:cs="Times New Roman"/>
          <w:sz w:val="22"/>
          <w:szCs w:val="22"/>
        </w:rPr>
      </w:pPr>
    </w:p>
    <w:p w14:paraId="44AE594A" w14:textId="77777777" w:rsidR="0048285C" w:rsidRDefault="0048285C" w:rsidP="001C2B9C">
      <w:pPr>
        <w:rPr>
          <w:rFonts w:asciiTheme="minorHAnsi" w:hAnsiTheme="minorHAnsi" w:cs="Times New Roman"/>
          <w:sz w:val="22"/>
          <w:szCs w:val="22"/>
        </w:rPr>
      </w:pPr>
    </w:p>
    <w:p w14:paraId="6FA44319" w14:textId="77777777" w:rsidR="0048285C" w:rsidRDefault="0048285C" w:rsidP="001C2B9C">
      <w:pPr>
        <w:rPr>
          <w:rFonts w:asciiTheme="minorHAnsi" w:hAnsiTheme="minorHAnsi" w:cs="Times New Roman"/>
          <w:sz w:val="22"/>
          <w:szCs w:val="22"/>
        </w:rPr>
      </w:pPr>
    </w:p>
    <w:p w14:paraId="0BAF0069" w14:textId="77777777" w:rsidR="0048285C" w:rsidRDefault="0048285C" w:rsidP="001C2B9C">
      <w:pPr>
        <w:rPr>
          <w:rFonts w:asciiTheme="minorHAnsi" w:hAnsiTheme="minorHAnsi" w:cs="Times New Roman"/>
          <w:sz w:val="22"/>
          <w:szCs w:val="22"/>
        </w:rPr>
      </w:pPr>
    </w:p>
    <w:p w14:paraId="53AF6607" w14:textId="77777777" w:rsidR="0048285C" w:rsidRDefault="0048285C" w:rsidP="001C2B9C">
      <w:pPr>
        <w:rPr>
          <w:rFonts w:asciiTheme="minorHAnsi" w:hAnsiTheme="minorHAnsi" w:cs="Times New Roman"/>
          <w:sz w:val="22"/>
          <w:szCs w:val="22"/>
        </w:rPr>
      </w:pPr>
    </w:p>
    <w:p w14:paraId="0AEA08FE" w14:textId="77777777" w:rsidR="0048285C" w:rsidRDefault="0048285C" w:rsidP="001C2B9C">
      <w:pPr>
        <w:rPr>
          <w:rFonts w:asciiTheme="minorHAnsi" w:hAnsiTheme="minorHAnsi" w:cs="Times New Roman"/>
          <w:sz w:val="22"/>
          <w:szCs w:val="22"/>
        </w:rPr>
      </w:pPr>
    </w:p>
    <w:p w14:paraId="4F67A1B5" w14:textId="77777777" w:rsidR="0048285C" w:rsidRDefault="0048285C" w:rsidP="001C2B9C">
      <w:pPr>
        <w:rPr>
          <w:rFonts w:asciiTheme="minorHAnsi" w:hAnsiTheme="minorHAnsi" w:cs="Times New Roman"/>
          <w:sz w:val="22"/>
          <w:szCs w:val="22"/>
        </w:rPr>
      </w:pPr>
    </w:p>
    <w:p w14:paraId="55B387C0" w14:textId="77777777" w:rsidR="0048285C" w:rsidRDefault="0048285C" w:rsidP="001C2B9C">
      <w:pPr>
        <w:rPr>
          <w:rFonts w:asciiTheme="minorHAnsi" w:hAnsiTheme="minorHAnsi" w:cs="Times New Roman"/>
          <w:sz w:val="22"/>
          <w:szCs w:val="22"/>
        </w:rPr>
      </w:pPr>
    </w:p>
    <w:p w14:paraId="636BB946" w14:textId="77777777" w:rsidR="0048285C" w:rsidRDefault="0048285C" w:rsidP="001C2B9C">
      <w:pPr>
        <w:rPr>
          <w:rFonts w:asciiTheme="minorHAnsi" w:hAnsiTheme="minorHAnsi" w:cs="Times New Roman"/>
          <w:sz w:val="22"/>
          <w:szCs w:val="22"/>
        </w:rPr>
      </w:pPr>
    </w:p>
    <w:p w14:paraId="36AF9B2E" w14:textId="77777777" w:rsidR="0048285C" w:rsidRDefault="0048285C" w:rsidP="001C2B9C">
      <w:pPr>
        <w:rPr>
          <w:rFonts w:asciiTheme="minorHAnsi" w:hAnsiTheme="minorHAnsi" w:cs="Times New Roman"/>
          <w:sz w:val="22"/>
          <w:szCs w:val="22"/>
        </w:rPr>
      </w:pPr>
    </w:p>
    <w:p w14:paraId="09E10B02" w14:textId="77777777" w:rsidR="0048285C" w:rsidRDefault="0048285C" w:rsidP="001C2B9C">
      <w:pPr>
        <w:rPr>
          <w:rFonts w:asciiTheme="minorHAnsi" w:hAnsiTheme="minorHAnsi" w:cs="Times New Roman"/>
          <w:sz w:val="22"/>
          <w:szCs w:val="22"/>
        </w:rPr>
      </w:pPr>
    </w:p>
    <w:p w14:paraId="196FF04B" w14:textId="77777777" w:rsidR="0048285C" w:rsidRDefault="0048285C" w:rsidP="001C2B9C">
      <w:pPr>
        <w:rPr>
          <w:rFonts w:asciiTheme="minorHAnsi" w:hAnsiTheme="minorHAnsi" w:cs="Times New Roman"/>
          <w:sz w:val="22"/>
          <w:szCs w:val="22"/>
        </w:rPr>
      </w:pPr>
    </w:p>
    <w:p w14:paraId="7662394C" w14:textId="77777777" w:rsidR="0048285C" w:rsidRDefault="0048285C" w:rsidP="001C2B9C">
      <w:pPr>
        <w:rPr>
          <w:rFonts w:asciiTheme="minorHAnsi" w:hAnsiTheme="minorHAnsi" w:cs="Times New Roman"/>
          <w:sz w:val="22"/>
          <w:szCs w:val="22"/>
        </w:rPr>
      </w:pPr>
    </w:p>
    <w:p w14:paraId="313D0076" w14:textId="77777777" w:rsidR="0048285C" w:rsidRDefault="0048285C" w:rsidP="001C2B9C">
      <w:pPr>
        <w:rPr>
          <w:rFonts w:asciiTheme="minorHAnsi" w:hAnsiTheme="minorHAnsi" w:cs="Times New Roman"/>
          <w:sz w:val="22"/>
          <w:szCs w:val="22"/>
        </w:rPr>
      </w:pPr>
    </w:p>
    <w:p w14:paraId="0C477F6B" w14:textId="77777777" w:rsidR="0048285C" w:rsidRDefault="0048285C" w:rsidP="001C2B9C">
      <w:pPr>
        <w:rPr>
          <w:rFonts w:asciiTheme="minorHAnsi" w:hAnsiTheme="minorHAnsi" w:cs="Times New Roman"/>
          <w:sz w:val="22"/>
          <w:szCs w:val="22"/>
        </w:rPr>
      </w:pPr>
    </w:p>
    <w:p w14:paraId="2DEFE977" w14:textId="77777777" w:rsidR="00EA34AE" w:rsidRDefault="00EA34AE" w:rsidP="001C2B9C">
      <w:pPr>
        <w:rPr>
          <w:rFonts w:asciiTheme="minorHAnsi" w:hAnsiTheme="minorHAnsi" w:cs="Times New Roman"/>
          <w:sz w:val="22"/>
          <w:szCs w:val="22"/>
        </w:rPr>
      </w:pPr>
    </w:p>
    <w:p w14:paraId="67DC398B" w14:textId="77777777" w:rsidR="001C24EF" w:rsidRDefault="001C24EF" w:rsidP="001C2B9C">
      <w:pPr>
        <w:rPr>
          <w:rFonts w:asciiTheme="minorHAnsi" w:hAnsiTheme="minorHAnsi" w:cs="Times New Roman"/>
          <w:sz w:val="22"/>
          <w:szCs w:val="22"/>
        </w:rPr>
      </w:pPr>
    </w:p>
    <w:p w14:paraId="069875FF" w14:textId="77777777" w:rsidR="001322EF" w:rsidRDefault="001322EF">
      <w:pPr>
        <w:rPr>
          <w:rFonts w:asciiTheme="minorHAnsi" w:hAnsiTheme="minorHAnsi" w:cs="Times New Roman"/>
          <w:sz w:val="22"/>
          <w:szCs w:val="22"/>
        </w:rPr>
      </w:pPr>
      <w:r w:rsidRPr="002E175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3390010" wp14:editId="331B98BC">
                <wp:simplePos x="0" y="0"/>
                <wp:positionH relativeFrom="column">
                  <wp:posOffset>-38100</wp:posOffset>
                </wp:positionH>
                <wp:positionV relativeFrom="paragraph">
                  <wp:posOffset>163195</wp:posOffset>
                </wp:positionV>
                <wp:extent cx="2314575" cy="1403985"/>
                <wp:effectExtent l="0" t="0" r="285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solidFill>
                          <a:sysClr val="windowText" lastClr="000000"/>
                        </a:solidFill>
                        <a:ln w="9525">
                          <a:solidFill>
                            <a:srgbClr val="000000"/>
                          </a:solidFill>
                          <a:miter lim="800000"/>
                          <a:headEnd/>
                          <a:tailEnd/>
                        </a:ln>
                      </wps:spPr>
                      <wps:txbx>
                        <w:txbxContent>
                          <w:p w14:paraId="0FC4DF3D" w14:textId="77777777" w:rsidR="00A80BC7" w:rsidRPr="00CA2C35" w:rsidRDefault="00A80BC7" w:rsidP="001322EF">
                            <w:pPr>
                              <w:pStyle w:val="Heading3"/>
                            </w:pPr>
                            <w:bookmarkStart w:id="138" w:name="_Toc90549640"/>
                            <w:r>
                              <w:t>MATHEMATICS ADVANCED</w:t>
                            </w:r>
                            <w:bookmarkEnd w:id="1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90010" id="_x0000_s1054" type="#_x0000_t202" style="position:absolute;margin-left:-3pt;margin-top:12.85pt;width:18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" fillcolor="windowText">
                <v:textbox style="mso-fit-shape-to-text:t">
                  <w:txbxContent>
                    <w:p w14:paraId="0FC4DF3D" w14:textId="77777777" w:rsidR="00A80BC7" w:rsidRPr="00CA2C35" w:rsidRDefault="00A80BC7" w:rsidP="001322EF">
                      <w:pPr>
                        <w:pStyle w:val="Heading3"/>
                      </w:pPr>
                      <w:bookmarkStart w:id="139" w:name="_Toc90549640"/>
                      <w:r>
                        <w:t>MATHEMATICS ADVANCED</w:t>
                      </w:r>
                      <w:bookmarkEnd w:id="139"/>
                    </w:p>
                  </w:txbxContent>
                </v:textbox>
              </v:shape>
            </w:pict>
          </mc:Fallback>
        </mc:AlternateContent>
      </w:r>
    </w:p>
    <w:p w14:paraId="21F36BB7" w14:textId="77777777" w:rsidR="001322EF" w:rsidRDefault="001322EF">
      <w:pPr>
        <w:rPr>
          <w:rFonts w:asciiTheme="minorHAnsi" w:hAnsiTheme="minorHAnsi" w:cs="Times New Roman"/>
          <w:sz w:val="22"/>
          <w:szCs w:val="22"/>
        </w:rPr>
      </w:pPr>
    </w:p>
    <w:p w14:paraId="1278082D" w14:textId="77777777" w:rsidR="001322EF" w:rsidRDefault="001322EF">
      <w:pPr>
        <w:rPr>
          <w:rFonts w:asciiTheme="minorHAnsi" w:hAnsiTheme="minorHAnsi" w:cs="Times New Roman"/>
          <w:sz w:val="22"/>
          <w:szCs w:val="22"/>
        </w:rPr>
      </w:pPr>
    </w:p>
    <w:tbl>
      <w:tblPr>
        <w:tblStyle w:val="TableGrid"/>
        <w:tblpPr w:leftFromText="180" w:rightFromText="180" w:vertAnchor="text" w:horzAnchor="margin" w:tblpY="976"/>
        <w:tblW w:w="9180" w:type="dxa"/>
        <w:tblLook w:val="04A0" w:firstRow="1" w:lastRow="0" w:firstColumn="1" w:lastColumn="0" w:noHBand="0" w:noVBand="1"/>
      </w:tblPr>
      <w:tblGrid>
        <w:gridCol w:w="1794"/>
        <w:gridCol w:w="1357"/>
        <w:gridCol w:w="1919"/>
        <w:gridCol w:w="2126"/>
        <w:gridCol w:w="1984"/>
      </w:tblGrid>
      <w:tr w:rsidR="001322EF" w14:paraId="3B39BB36" w14:textId="77777777" w:rsidTr="001D730C">
        <w:trPr>
          <w:trHeight w:val="328"/>
        </w:trPr>
        <w:tc>
          <w:tcPr>
            <w:tcW w:w="1794" w:type="dxa"/>
            <w:tcBorders>
              <w:top w:val="nil"/>
              <w:left w:val="nil"/>
              <w:bottom w:val="nil"/>
              <w:right w:val="nil"/>
            </w:tcBorders>
          </w:tcPr>
          <w:p w14:paraId="21DE5EC5" w14:textId="77777777" w:rsidR="001322EF" w:rsidRDefault="001322EF" w:rsidP="001322EF">
            <w:pPr>
              <w:rPr>
                <w:rFonts w:ascii="Times New Roman" w:hAnsi="Times New Roman" w:cs="Times New Roman"/>
              </w:rPr>
            </w:pPr>
          </w:p>
        </w:tc>
        <w:tc>
          <w:tcPr>
            <w:tcW w:w="1357" w:type="dxa"/>
            <w:tcBorders>
              <w:top w:val="nil"/>
              <w:left w:val="nil"/>
              <w:bottom w:val="nil"/>
            </w:tcBorders>
          </w:tcPr>
          <w:p w14:paraId="6AE67CC9" w14:textId="77777777" w:rsidR="001322EF" w:rsidRDefault="001322EF" w:rsidP="001322EF">
            <w:pPr>
              <w:rPr>
                <w:rFonts w:ascii="Times New Roman" w:hAnsi="Times New Roman" w:cs="Times New Roman"/>
              </w:rPr>
            </w:pPr>
          </w:p>
        </w:tc>
        <w:tc>
          <w:tcPr>
            <w:tcW w:w="1919" w:type="dxa"/>
            <w:vAlign w:val="center"/>
          </w:tcPr>
          <w:p w14:paraId="274E2754" w14:textId="77777777" w:rsidR="001322EF" w:rsidRPr="00FB1168" w:rsidRDefault="001322EF" w:rsidP="001322EF">
            <w:pPr>
              <w:spacing w:before="60" w:after="60"/>
              <w:jc w:val="center"/>
              <w:rPr>
                <w:rFonts w:asciiTheme="minorHAnsi" w:hAnsiTheme="minorHAnsi" w:cs="Times New Roman"/>
                <w:b/>
                <w:szCs w:val="24"/>
              </w:rPr>
            </w:pPr>
            <w:r w:rsidRPr="00FB1168">
              <w:rPr>
                <w:rFonts w:asciiTheme="minorHAnsi" w:hAnsiTheme="minorHAnsi" w:cs="Times New Roman"/>
                <w:b/>
                <w:szCs w:val="24"/>
              </w:rPr>
              <w:t>TASK 1</w:t>
            </w:r>
          </w:p>
        </w:tc>
        <w:tc>
          <w:tcPr>
            <w:tcW w:w="2126" w:type="dxa"/>
            <w:vAlign w:val="center"/>
          </w:tcPr>
          <w:p w14:paraId="7C47822D" w14:textId="77777777" w:rsidR="001322EF" w:rsidRPr="00FB1168" w:rsidRDefault="001322EF" w:rsidP="001322EF">
            <w:pPr>
              <w:jc w:val="center"/>
              <w:rPr>
                <w:rFonts w:asciiTheme="minorHAnsi" w:hAnsiTheme="minorHAnsi" w:cs="Times New Roman"/>
                <w:b/>
                <w:szCs w:val="24"/>
              </w:rPr>
            </w:pPr>
            <w:r w:rsidRPr="00FB1168">
              <w:rPr>
                <w:rFonts w:asciiTheme="minorHAnsi" w:hAnsiTheme="minorHAnsi" w:cs="Times New Roman"/>
                <w:b/>
                <w:szCs w:val="24"/>
              </w:rPr>
              <w:t>TASK2</w:t>
            </w:r>
          </w:p>
        </w:tc>
        <w:tc>
          <w:tcPr>
            <w:tcW w:w="1984" w:type="dxa"/>
            <w:vAlign w:val="center"/>
          </w:tcPr>
          <w:p w14:paraId="5E59EF2F" w14:textId="77777777" w:rsidR="001322EF" w:rsidRPr="00FB1168" w:rsidRDefault="001322EF" w:rsidP="001322EF">
            <w:pPr>
              <w:jc w:val="center"/>
              <w:rPr>
                <w:rFonts w:asciiTheme="minorHAnsi" w:hAnsiTheme="minorHAnsi" w:cs="Times New Roman"/>
                <w:b/>
                <w:szCs w:val="24"/>
              </w:rPr>
            </w:pPr>
            <w:r w:rsidRPr="00FB1168">
              <w:rPr>
                <w:rFonts w:asciiTheme="minorHAnsi" w:hAnsiTheme="minorHAnsi" w:cs="Times New Roman"/>
                <w:b/>
                <w:szCs w:val="24"/>
              </w:rPr>
              <w:t>TASK 3</w:t>
            </w:r>
          </w:p>
        </w:tc>
      </w:tr>
      <w:tr w:rsidR="001322EF" w14:paraId="671BA0BE" w14:textId="77777777" w:rsidTr="00514117">
        <w:trPr>
          <w:trHeight w:val="657"/>
        </w:trPr>
        <w:tc>
          <w:tcPr>
            <w:tcW w:w="1794" w:type="dxa"/>
            <w:tcBorders>
              <w:top w:val="nil"/>
              <w:left w:val="nil"/>
              <w:bottom w:val="single" w:sz="4" w:space="0" w:color="auto"/>
              <w:right w:val="nil"/>
            </w:tcBorders>
          </w:tcPr>
          <w:p w14:paraId="30CFD7FE" w14:textId="77777777" w:rsidR="001322EF" w:rsidRDefault="001322EF" w:rsidP="001322EF">
            <w:pPr>
              <w:rPr>
                <w:rFonts w:ascii="Times New Roman" w:hAnsi="Times New Roman" w:cs="Times New Roman"/>
              </w:rPr>
            </w:pPr>
          </w:p>
        </w:tc>
        <w:tc>
          <w:tcPr>
            <w:tcW w:w="1357" w:type="dxa"/>
            <w:tcBorders>
              <w:top w:val="nil"/>
              <w:left w:val="nil"/>
              <w:bottom w:val="single" w:sz="4" w:space="0" w:color="auto"/>
            </w:tcBorders>
          </w:tcPr>
          <w:p w14:paraId="309DE8CA" w14:textId="77777777" w:rsidR="001322EF" w:rsidRDefault="001322EF" w:rsidP="001322EF">
            <w:pPr>
              <w:rPr>
                <w:rFonts w:ascii="Times New Roman" w:hAnsi="Times New Roman" w:cs="Times New Roman"/>
              </w:rPr>
            </w:pPr>
          </w:p>
        </w:tc>
        <w:tc>
          <w:tcPr>
            <w:tcW w:w="1919" w:type="dxa"/>
            <w:vAlign w:val="center"/>
          </w:tcPr>
          <w:p w14:paraId="34F86C18"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1</w:t>
            </w:r>
          </w:p>
          <w:p w14:paraId="39579EF9" w14:textId="127DE9BD"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Week 1</w:t>
            </w:r>
            <w:r w:rsidR="00F935D1">
              <w:rPr>
                <w:rFonts w:asciiTheme="minorHAnsi" w:hAnsiTheme="minorHAnsi" w:cs="Times New Roman"/>
                <w:sz w:val="22"/>
                <w:szCs w:val="22"/>
              </w:rPr>
              <w:t>1</w:t>
            </w:r>
          </w:p>
        </w:tc>
        <w:tc>
          <w:tcPr>
            <w:tcW w:w="2126" w:type="dxa"/>
            <w:vAlign w:val="center"/>
          </w:tcPr>
          <w:p w14:paraId="717A9085"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2</w:t>
            </w:r>
          </w:p>
          <w:p w14:paraId="060724E6"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Week 10</w:t>
            </w:r>
          </w:p>
        </w:tc>
        <w:tc>
          <w:tcPr>
            <w:tcW w:w="1984" w:type="dxa"/>
            <w:vAlign w:val="center"/>
          </w:tcPr>
          <w:p w14:paraId="5B1F324B" w14:textId="77777777" w:rsidR="001322EF" w:rsidRDefault="001322EF" w:rsidP="001322EF">
            <w:pPr>
              <w:jc w:val="center"/>
              <w:rPr>
                <w:rFonts w:asciiTheme="minorHAnsi" w:hAnsiTheme="minorHAnsi" w:cs="Times New Roman"/>
                <w:sz w:val="22"/>
                <w:szCs w:val="22"/>
              </w:rPr>
            </w:pPr>
            <w:r>
              <w:rPr>
                <w:rFonts w:asciiTheme="minorHAnsi" w:hAnsiTheme="minorHAnsi" w:cs="Times New Roman"/>
                <w:sz w:val="22"/>
                <w:szCs w:val="22"/>
              </w:rPr>
              <w:t>Term 3</w:t>
            </w:r>
          </w:p>
          <w:p w14:paraId="56D93D90" w14:textId="77777777" w:rsidR="001322EF" w:rsidRPr="001C2B9C" w:rsidRDefault="00514117" w:rsidP="001322EF">
            <w:pPr>
              <w:jc w:val="center"/>
              <w:rPr>
                <w:rFonts w:asciiTheme="minorHAnsi" w:hAnsiTheme="minorHAnsi" w:cs="Times New Roman"/>
                <w:sz w:val="22"/>
                <w:szCs w:val="22"/>
              </w:rPr>
            </w:pPr>
            <w:r>
              <w:rPr>
                <w:rFonts w:asciiTheme="minorHAnsi" w:hAnsiTheme="minorHAnsi" w:cs="Times New Roman"/>
                <w:sz w:val="22"/>
                <w:szCs w:val="22"/>
              </w:rPr>
              <w:t>Weeks 8/9</w:t>
            </w:r>
          </w:p>
        </w:tc>
      </w:tr>
      <w:tr w:rsidR="00514117" w14:paraId="6B8AFC35" w14:textId="77777777" w:rsidTr="00501805">
        <w:trPr>
          <w:trHeight w:val="1301"/>
        </w:trPr>
        <w:tc>
          <w:tcPr>
            <w:tcW w:w="3151" w:type="dxa"/>
            <w:gridSpan w:val="2"/>
            <w:tcBorders>
              <w:top w:val="single" w:sz="4" w:space="0" w:color="auto"/>
              <w:left w:val="single" w:sz="4" w:space="0" w:color="auto"/>
              <w:bottom w:val="single" w:sz="4" w:space="0" w:color="auto"/>
            </w:tcBorders>
            <w:vAlign w:val="center"/>
          </w:tcPr>
          <w:p w14:paraId="29F2744A" w14:textId="77777777" w:rsidR="00514117" w:rsidRDefault="00514117" w:rsidP="00501805">
            <w:pPr>
              <w:jc w:val="center"/>
              <w:rPr>
                <w:rFonts w:ascii="Times New Roman" w:hAnsi="Times New Roman" w:cs="Times New Roman"/>
              </w:rPr>
            </w:pPr>
            <w:r>
              <w:rPr>
                <w:rFonts w:asciiTheme="minorHAnsi" w:hAnsiTheme="minorHAnsi" w:cstheme="minorHAnsi"/>
                <w:b/>
              </w:rPr>
              <w:t>Components</w:t>
            </w:r>
          </w:p>
        </w:tc>
        <w:tc>
          <w:tcPr>
            <w:tcW w:w="1919" w:type="dxa"/>
            <w:vAlign w:val="center"/>
          </w:tcPr>
          <w:p w14:paraId="5563F780" w14:textId="77777777" w:rsidR="00514117" w:rsidRPr="001C2B9C" w:rsidRDefault="00514117" w:rsidP="001322EF">
            <w:pPr>
              <w:jc w:val="center"/>
              <w:rPr>
                <w:rFonts w:asciiTheme="minorHAnsi" w:hAnsiTheme="minorHAnsi" w:cs="Times New Roman"/>
                <w:b/>
                <w:sz w:val="22"/>
                <w:szCs w:val="22"/>
              </w:rPr>
            </w:pPr>
            <w:r>
              <w:rPr>
                <w:rFonts w:asciiTheme="minorHAnsi" w:hAnsiTheme="minorHAnsi" w:cs="Times New Roman"/>
                <w:b/>
                <w:sz w:val="22"/>
                <w:szCs w:val="22"/>
              </w:rPr>
              <w:t>Written Test</w:t>
            </w:r>
          </w:p>
        </w:tc>
        <w:tc>
          <w:tcPr>
            <w:tcW w:w="2126" w:type="dxa"/>
            <w:vAlign w:val="center"/>
          </w:tcPr>
          <w:p w14:paraId="771AC150" w14:textId="45AEF365" w:rsidR="00514117" w:rsidRPr="001C2B9C" w:rsidRDefault="00514117" w:rsidP="00463875">
            <w:pPr>
              <w:jc w:val="center"/>
              <w:rPr>
                <w:rFonts w:asciiTheme="minorHAnsi" w:hAnsiTheme="minorHAnsi" w:cs="Times New Roman"/>
                <w:b/>
                <w:sz w:val="22"/>
                <w:szCs w:val="22"/>
              </w:rPr>
            </w:pPr>
            <w:r>
              <w:rPr>
                <w:rFonts w:asciiTheme="minorHAnsi" w:hAnsiTheme="minorHAnsi" w:cs="Times New Roman"/>
                <w:b/>
                <w:sz w:val="22"/>
                <w:szCs w:val="22"/>
              </w:rPr>
              <w:t>Assignment</w:t>
            </w:r>
            <w:r w:rsidR="00F935D1">
              <w:rPr>
                <w:rFonts w:asciiTheme="minorHAnsi" w:hAnsiTheme="minorHAnsi" w:cs="Times New Roman"/>
                <w:b/>
                <w:sz w:val="22"/>
                <w:szCs w:val="22"/>
              </w:rPr>
              <w:t xml:space="preserve">: </w:t>
            </w:r>
            <w:r>
              <w:rPr>
                <w:rFonts w:asciiTheme="minorHAnsi" w:hAnsiTheme="minorHAnsi" w:cs="Times New Roman"/>
                <w:b/>
                <w:sz w:val="22"/>
                <w:szCs w:val="22"/>
              </w:rPr>
              <w:t xml:space="preserve">Investigation Style Task and </w:t>
            </w:r>
            <w:r w:rsidR="00CC71AD">
              <w:rPr>
                <w:rFonts w:asciiTheme="minorHAnsi" w:hAnsiTheme="minorHAnsi" w:cs="Times New Roman"/>
                <w:b/>
                <w:sz w:val="22"/>
                <w:szCs w:val="22"/>
              </w:rPr>
              <w:t>Calibration Activity</w:t>
            </w:r>
          </w:p>
        </w:tc>
        <w:tc>
          <w:tcPr>
            <w:tcW w:w="1984" w:type="dxa"/>
            <w:vAlign w:val="center"/>
          </w:tcPr>
          <w:p w14:paraId="587715C5" w14:textId="77777777" w:rsidR="00514117" w:rsidRPr="001C2B9C" w:rsidRDefault="00514117" w:rsidP="001322EF">
            <w:pPr>
              <w:jc w:val="center"/>
              <w:rPr>
                <w:rFonts w:asciiTheme="minorHAnsi" w:hAnsiTheme="minorHAnsi" w:cs="Times New Roman"/>
                <w:b/>
                <w:sz w:val="22"/>
                <w:szCs w:val="22"/>
              </w:rPr>
            </w:pPr>
            <w:r w:rsidRPr="001C2B9C">
              <w:rPr>
                <w:rFonts w:asciiTheme="minorHAnsi" w:hAnsiTheme="minorHAnsi" w:cs="Times New Roman"/>
                <w:b/>
                <w:sz w:val="22"/>
                <w:szCs w:val="22"/>
              </w:rPr>
              <w:t>Yearly Examination</w:t>
            </w:r>
          </w:p>
        </w:tc>
      </w:tr>
      <w:tr w:rsidR="00514117" w14:paraId="6041B2EE" w14:textId="77777777" w:rsidTr="00F8782F">
        <w:trPr>
          <w:trHeight w:val="657"/>
        </w:trPr>
        <w:tc>
          <w:tcPr>
            <w:tcW w:w="3151" w:type="dxa"/>
            <w:gridSpan w:val="2"/>
            <w:tcBorders>
              <w:top w:val="single" w:sz="4" w:space="0" w:color="auto"/>
              <w:left w:val="single" w:sz="4" w:space="0" w:color="auto"/>
            </w:tcBorders>
            <w:vAlign w:val="center"/>
          </w:tcPr>
          <w:p w14:paraId="4DFA6EB2" w14:textId="77777777" w:rsidR="00514117" w:rsidRPr="001C2B9C" w:rsidRDefault="00514117" w:rsidP="001322EF">
            <w:pPr>
              <w:jc w:val="center"/>
              <w:rPr>
                <w:rFonts w:asciiTheme="minorHAnsi" w:hAnsiTheme="minorHAnsi" w:cs="Times New Roman"/>
                <w:b/>
                <w:sz w:val="22"/>
                <w:szCs w:val="22"/>
              </w:rPr>
            </w:pPr>
            <w:r>
              <w:rPr>
                <w:b/>
                <w:sz w:val="22"/>
                <w:szCs w:val="22"/>
              </w:rPr>
              <w:t>Outcomes Assessed</w:t>
            </w:r>
          </w:p>
        </w:tc>
        <w:tc>
          <w:tcPr>
            <w:tcW w:w="1919" w:type="dxa"/>
            <w:vAlign w:val="center"/>
          </w:tcPr>
          <w:p w14:paraId="1B757CCE" w14:textId="77777777" w:rsidR="00514117" w:rsidRPr="001C2B9C" w:rsidRDefault="00514117" w:rsidP="001322EF">
            <w:pPr>
              <w:jc w:val="center"/>
              <w:rPr>
                <w:rFonts w:asciiTheme="minorHAnsi" w:hAnsiTheme="minorHAnsi" w:cs="Times New Roman"/>
                <w:sz w:val="22"/>
                <w:szCs w:val="22"/>
              </w:rPr>
            </w:pPr>
            <w:r>
              <w:rPr>
                <w:rFonts w:asciiTheme="minorHAnsi" w:hAnsiTheme="minorHAnsi" w:cs="Times New Roman"/>
                <w:sz w:val="22"/>
                <w:szCs w:val="22"/>
              </w:rPr>
              <w:t>MA11-1, MA11-2, MA11-3, MA11-8, MA11-9</w:t>
            </w:r>
          </w:p>
        </w:tc>
        <w:tc>
          <w:tcPr>
            <w:tcW w:w="2126" w:type="dxa"/>
            <w:vAlign w:val="center"/>
          </w:tcPr>
          <w:p w14:paraId="0541B206" w14:textId="77777777" w:rsidR="00514117" w:rsidRPr="001C2B9C" w:rsidRDefault="00514117" w:rsidP="001322EF">
            <w:pPr>
              <w:jc w:val="center"/>
              <w:rPr>
                <w:rFonts w:asciiTheme="minorHAnsi" w:hAnsiTheme="minorHAnsi" w:cs="Times New Roman"/>
                <w:sz w:val="22"/>
                <w:szCs w:val="22"/>
              </w:rPr>
            </w:pPr>
            <w:r>
              <w:rPr>
                <w:rFonts w:asciiTheme="minorHAnsi" w:hAnsiTheme="minorHAnsi" w:cs="Times New Roman"/>
                <w:sz w:val="22"/>
                <w:szCs w:val="22"/>
              </w:rPr>
              <w:t>MA11-1, MA11-2, MA11-4, MA11-5, MA11-8, MA11-9</w:t>
            </w:r>
          </w:p>
        </w:tc>
        <w:tc>
          <w:tcPr>
            <w:tcW w:w="1984" w:type="dxa"/>
            <w:vAlign w:val="center"/>
          </w:tcPr>
          <w:p w14:paraId="445732B9" w14:textId="77777777" w:rsidR="00514117" w:rsidRPr="00D629F6" w:rsidRDefault="00BF1C7B" w:rsidP="006C506B">
            <w:pPr>
              <w:spacing w:before="60" w:after="60"/>
              <w:jc w:val="center"/>
              <w:rPr>
                <w:rFonts w:asciiTheme="minorHAnsi" w:hAnsiTheme="minorHAnsi" w:cs="Times New Roman"/>
                <w:sz w:val="22"/>
                <w:szCs w:val="22"/>
              </w:rPr>
            </w:pPr>
            <w:r w:rsidRPr="00D629F6">
              <w:rPr>
                <w:sz w:val="22"/>
                <w:szCs w:val="22"/>
              </w:rPr>
              <w:t>MA11-1, MA11-2, MA11-3, MA11-4, MA11-5, MA11-6, MA11-7, MA11-8, MA11-9</w:t>
            </w:r>
          </w:p>
        </w:tc>
      </w:tr>
      <w:tr w:rsidR="001322EF" w14:paraId="5B22E9A4" w14:textId="77777777" w:rsidTr="00755528">
        <w:trPr>
          <w:trHeight w:val="986"/>
        </w:trPr>
        <w:tc>
          <w:tcPr>
            <w:tcW w:w="1794" w:type="dxa"/>
          </w:tcPr>
          <w:p w14:paraId="537A387D" w14:textId="77777777" w:rsidR="003E73F5" w:rsidRPr="000A646A" w:rsidRDefault="003E73F5" w:rsidP="001322EF">
            <w:pPr>
              <w:spacing w:before="60"/>
              <w:rPr>
                <w:rFonts w:asciiTheme="minorHAnsi" w:hAnsiTheme="minorHAnsi" w:cs="Times New Roman"/>
                <w:sz w:val="22"/>
                <w:szCs w:val="22"/>
              </w:rPr>
            </w:pPr>
            <w:r w:rsidRPr="000A646A">
              <w:rPr>
                <w:rFonts w:asciiTheme="minorHAnsi" w:hAnsiTheme="minorHAnsi" w:cs="Times New Roman"/>
                <w:sz w:val="22"/>
                <w:szCs w:val="22"/>
              </w:rPr>
              <w:t>Understanding, fluency and communication</w:t>
            </w:r>
          </w:p>
        </w:tc>
        <w:tc>
          <w:tcPr>
            <w:tcW w:w="1357" w:type="dxa"/>
            <w:shd w:val="clear" w:color="auto" w:fill="FFFFFF" w:themeFill="background1"/>
            <w:vAlign w:val="center"/>
          </w:tcPr>
          <w:p w14:paraId="12D6000F"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50%</w:t>
            </w:r>
          </w:p>
        </w:tc>
        <w:tc>
          <w:tcPr>
            <w:tcW w:w="1919" w:type="dxa"/>
            <w:vAlign w:val="center"/>
          </w:tcPr>
          <w:p w14:paraId="36CD0176"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2126" w:type="dxa"/>
            <w:vAlign w:val="center"/>
          </w:tcPr>
          <w:p w14:paraId="71BDE6AD"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p>
        </w:tc>
        <w:tc>
          <w:tcPr>
            <w:tcW w:w="1984" w:type="dxa"/>
            <w:vAlign w:val="center"/>
          </w:tcPr>
          <w:p w14:paraId="1D4780BF" w14:textId="77777777" w:rsidR="001322EF" w:rsidRPr="001C2B9C" w:rsidRDefault="001322EF" w:rsidP="001322EF">
            <w:pPr>
              <w:jc w:val="center"/>
              <w:rPr>
                <w:rFonts w:asciiTheme="minorHAnsi" w:hAnsiTheme="minorHAnsi" w:cs="Times New Roman"/>
                <w:sz w:val="22"/>
                <w:szCs w:val="22"/>
              </w:rPr>
            </w:pPr>
            <w:r w:rsidRPr="001C2B9C">
              <w:rPr>
                <w:rFonts w:asciiTheme="minorHAnsi" w:hAnsiTheme="minorHAnsi" w:cs="Times New Roman"/>
                <w:sz w:val="22"/>
                <w:szCs w:val="22"/>
              </w:rPr>
              <w:t>20%</w:t>
            </w:r>
          </w:p>
        </w:tc>
      </w:tr>
      <w:tr w:rsidR="001322EF" w14:paraId="2F025EEF" w14:textId="77777777" w:rsidTr="00755528">
        <w:trPr>
          <w:trHeight w:val="1045"/>
        </w:trPr>
        <w:tc>
          <w:tcPr>
            <w:tcW w:w="1794" w:type="dxa"/>
          </w:tcPr>
          <w:p w14:paraId="656A12A4" w14:textId="77777777" w:rsidR="001322EF" w:rsidRPr="000A646A" w:rsidRDefault="001322EF" w:rsidP="001322EF">
            <w:pPr>
              <w:spacing w:before="60"/>
              <w:rPr>
                <w:rFonts w:asciiTheme="minorHAnsi" w:hAnsiTheme="minorHAnsi" w:cs="Times New Roman"/>
                <w:sz w:val="22"/>
                <w:szCs w:val="22"/>
              </w:rPr>
            </w:pPr>
            <w:r w:rsidRPr="000A646A">
              <w:rPr>
                <w:rFonts w:asciiTheme="minorHAnsi" w:hAnsiTheme="minorHAnsi" w:cs="Times New Roman"/>
                <w:sz w:val="22"/>
                <w:szCs w:val="22"/>
              </w:rPr>
              <w:t>Problem solving, reasoning and justification</w:t>
            </w:r>
          </w:p>
        </w:tc>
        <w:tc>
          <w:tcPr>
            <w:tcW w:w="1357" w:type="dxa"/>
            <w:shd w:val="clear" w:color="auto" w:fill="FFFFFF" w:themeFill="background1"/>
            <w:vAlign w:val="center"/>
          </w:tcPr>
          <w:p w14:paraId="315A0428"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50%</w:t>
            </w:r>
          </w:p>
        </w:tc>
        <w:tc>
          <w:tcPr>
            <w:tcW w:w="1919" w:type="dxa"/>
            <w:vAlign w:val="center"/>
          </w:tcPr>
          <w:p w14:paraId="655E3F8E"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2126" w:type="dxa"/>
            <w:vAlign w:val="center"/>
          </w:tcPr>
          <w:p w14:paraId="6BB9204C" w14:textId="77777777" w:rsidR="001322EF" w:rsidRPr="001C2B9C" w:rsidRDefault="001322EF" w:rsidP="001322EF">
            <w:pPr>
              <w:jc w:val="center"/>
              <w:rPr>
                <w:rFonts w:asciiTheme="minorHAnsi" w:hAnsiTheme="minorHAnsi" w:cs="Times New Roman"/>
                <w:sz w:val="22"/>
                <w:szCs w:val="22"/>
              </w:rPr>
            </w:pPr>
            <w:r>
              <w:rPr>
                <w:rFonts w:asciiTheme="minorHAnsi" w:hAnsiTheme="minorHAnsi" w:cs="Times New Roman"/>
                <w:sz w:val="22"/>
                <w:szCs w:val="22"/>
              </w:rPr>
              <w:t>15</w:t>
            </w:r>
            <w:r w:rsidRPr="001C2B9C">
              <w:rPr>
                <w:rFonts w:asciiTheme="minorHAnsi" w:hAnsiTheme="minorHAnsi" w:cs="Times New Roman"/>
                <w:sz w:val="22"/>
                <w:szCs w:val="22"/>
              </w:rPr>
              <w:t>%</w:t>
            </w:r>
          </w:p>
        </w:tc>
        <w:tc>
          <w:tcPr>
            <w:tcW w:w="1984" w:type="dxa"/>
            <w:vAlign w:val="center"/>
          </w:tcPr>
          <w:p w14:paraId="3818EB29" w14:textId="77777777" w:rsidR="001322EF" w:rsidRPr="001C2B9C" w:rsidRDefault="001322EF" w:rsidP="001322EF">
            <w:pPr>
              <w:jc w:val="center"/>
              <w:rPr>
                <w:rFonts w:asciiTheme="minorHAnsi" w:hAnsiTheme="minorHAnsi" w:cs="Times New Roman"/>
                <w:sz w:val="22"/>
                <w:szCs w:val="22"/>
              </w:rPr>
            </w:pPr>
            <w:r w:rsidRPr="001C2B9C">
              <w:rPr>
                <w:rFonts w:asciiTheme="minorHAnsi" w:hAnsiTheme="minorHAnsi" w:cs="Times New Roman"/>
                <w:sz w:val="22"/>
                <w:szCs w:val="22"/>
              </w:rPr>
              <w:t>20%</w:t>
            </w:r>
          </w:p>
        </w:tc>
      </w:tr>
      <w:tr w:rsidR="001322EF" w14:paraId="632EF213" w14:textId="77777777" w:rsidTr="00755528">
        <w:trPr>
          <w:trHeight w:val="314"/>
        </w:trPr>
        <w:tc>
          <w:tcPr>
            <w:tcW w:w="1794" w:type="dxa"/>
            <w:vAlign w:val="center"/>
          </w:tcPr>
          <w:p w14:paraId="0900C4E7" w14:textId="77777777" w:rsidR="001322EF" w:rsidRPr="000A646A" w:rsidRDefault="003E73F5" w:rsidP="007B124D">
            <w:pPr>
              <w:spacing w:before="120" w:after="120"/>
              <w:jc w:val="center"/>
              <w:rPr>
                <w:rFonts w:asciiTheme="minorHAnsi" w:hAnsiTheme="minorHAnsi" w:cs="Times New Roman"/>
                <w:b/>
                <w:sz w:val="22"/>
                <w:szCs w:val="22"/>
              </w:rPr>
            </w:pPr>
            <w:r w:rsidRPr="000A646A">
              <w:rPr>
                <w:b/>
                <w:sz w:val="22"/>
                <w:szCs w:val="22"/>
              </w:rPr>
              <w:t>WEIGHTING</w:t>
            </w:r>
          </w:p>
        </w:tc>
        <w:tc>
          <w:tcPr>
            <w:tcW w:w="1357" w:type="dxa"/>
            <w:shd w:val="clear" w:color="auto" w:fill="FFFFFF" w:themeFill="background1"/>
            <w:vAlign w:val="center"/>
          </w:tcPr>
          <w:p w14:paraId="7D8E8FBB" w14:textId="77777777" w:rsidR="001322EF" w:rsidRPr="001C2B9C" w:rsidRDefault="001322EF" w:rsidP="00EA34AE">
            <w:pPr>
              <w:spacing w:before="60" w:after="60"/>
              <w:jc w:val="center"/>
              <w:rPr>
                <w:rFonts w:asciiTheme="minorHAnsi" w:hAnsiTheme="minorHAnsi" w:cs="Times New Roman"/>
                <w:b/>
                <w:sz w:val="22"/>
                <w:szCs w:val="22"/>
              </w:rPr>
            </w:pPr>
            <w:r w:rsidRPr="001C2B9C">
              <w:rPr>
                <w:rFonts w:asciiTheme="minorHAnsi" w:hAnsiTheme="minorHAnsi" w:cs="Times New Roman"/>
                <w:b/>
                <w:sz w:val="22"/>
                <w:szCs w:val="22"/>
              </w:rPr>
              <w:t>100%</w:t>
            </w:r>
          </w:p>
        </w:tc>
        <w:tc>
          <w:tcPr>
            <w:tcW w:w="1919" w:type="dxa"/>
            <w:vAlign w:val="center"/>
          </w:tcPr>
          <w:p w14:paraId="612CF384"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30%</w:t>
            </w:r>
          </w:p>
        </w:tc>
        <w:tc>
          <w:tcPr>
            <w:tcW w:w="2126" w:type="dxa"/>
            <w:vAlign w:val="center"/>
          </w:tcPr>
          <w:p w14:paraId="1486EF17"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30%</w:t>
            </w:r>
          </w:p>
        </w:tc>
        <w:tc>
          <w:tcPr>
            <w:tcW w:w="1984" w:type="dxa"/>
            <w:vAlign w:val="center"/>
          </w:tcPr>
          <w:p w14:paraId="178EFA8F" w14:textId="77777777" w:rsidR="001322EF" w:rsidRPr="001C2B9C" w:rsidRDefault="001322EF" w:rsidP="001322EF">
            <w:pPr>
              <w:jc w:val="center"/>
              <w:rPr>
                <w:rFonts w:asciiTheme="minorHAnsi" w:hAnsiTheme="minorHAnsi" w:cs="Times New Roman"/>
                <w:b/>
                <w:sz w:val="22"/>
                <w:szCs w:val="22"/>
              </w:rPr>
            </w:pPr>
            <w:r w:rsidRPr="001C2B9C">
              <w:rPr>
                <w:rFonts w:asciiTheme="minorHAnsi" w:hAnsiTheme="minorHAnsi" w:cs="Times New Roman"/>
                <w:b/>
                <w:sz w:val="22"/>
                <w:szCs w:val="22"/>
              </w:rPr>
              <w:t>40%</w:t>
            </w:r>
          </w:p>
        </w:tc>
      </w:tr>
    </w:tbl>
    <w:p w14:paraId="1B09B09A" w14:textId="77777777" w:rsidR="001C24EF" w:rsidRDefault="001C24EF" w:rsidP="001322EF">
      <w:pPr>
        <w:tabs>
          <w:tab w:val="left" w:pos="851"/>
        </w:tabs>
        <w:rPr>
          <w:sz w:val="22"/>
          <w:szCs w:val="22"/>
        </w:rPr>
      </w:pPr>
    </w:p>
    <w:p w14:paraId="5DC8B46C" w14:textId="77777777" w:rsidR="001C24EF" w:rsidRDefault="001C24EF" w:rsidP="001322EF">
      <w:pPr>
        <w:tabs>
          <w:tab w:val="left" w:pos="851"/>
        </w:tabs>
        <w:rPr>
          <w:sz w:val="22"/>
          <w:szCs w:val="22"/>
        </w:rPr>
      </w:pPr>
    </w:p>
    <w:p w14:paraId="77BE8114" w14:textId="77777777" w:rsidR="001322EF" w:rsidRDefault="001322EF">
      <w:pPr>
        <w:rPr>
          <w:rFonts w:asciiTheme="minorHAnsi" w:hAnsiTheme="minorHAnsi" w:cs="Times New Roman"/>
          <w:sz w:val="22"/>
          <w:szCs w:val="22"/>
        </w:rPr>
      </w:pPr>
    </w:p>
    <w:p w14:paraId="626AC10B" w14:textId="77777777" w:rsidR="0048285C" w:rsidRDefault="0048285C" w:rsidP="001322EF">
      <w:pPr>
        <w:rPr>
          <w:rFonts w:asciiTheme="minorHAnsi" w:hAnsiTheme="minorHAnsi" w:cs="Times New Roman"/>
          <w:b/>
          <w:sz w:val="22"/>
          <w:szCs w:val="22"/>
        </w:rPr>
      </w:pPr>
    </w:p>
    <w:p w14:paraId="347CA8AD" w14:textId="77777777" w:rsidR="001322EF" w:rsidRDefault="001322EF">
      <w:pPr>
        <w:rPr>
          <w:rFonts w:asciiTheme="minorHAnsi" w:hAnsiTheme="minorHAnsi" w:cs="Times New Roman"/>
          <w:sz w:val="22"/>
          <w:szCs w:val="22"/>
        </w:rPr>
      </w:pPr>
      <w:r>
        <w:rPr>
          <w:rFonts w:asciiTheme="minorHAnsi" w:hAnsiTheme="minorHAnsi" w:cs="Times New Roman"/>
          <w:sz w:val="22"/>
          <w:szCs w:val="22"/>
        </w:rPr>
        <w:br w:type="page"/>
      </w:r>
    </w:p>
    <w:p w14:paraId="2D5FBAFB" w14:textId="77777777" w:rsidR="002D7356" w:rsidRDefault="002D7356" w:rsidP="001C2B9C">
      <w:pPr>
        <w:rPr>
          <w:rFonts w:asciiTheme="minorHAnsi" w:hAnsiTheme="minorHAnsi" w:cs="Times New Roman"/>
          <w:sz w:val="22"/>
          <w:szCs w:val="22"/>
        </w:rPr>
      </w:pPr>
    </w:p>
    <w:p w14:paraId="4C95099F" w14:textId="77777777" w:rsidR="001C2B9C" w:rsidRDefault="001C2B9C" w:rsidP="001C2B9C">
      <w:pPr>
        <w:rPr>
          <w:rFonts w:asciiTheme="minorHAnsi" w:hAnsiTheme="minorHAnsi" w:cs="Times New Roman"/>
          <w:sz w:val="22"/>
          <w:szCs w:val="22"/>
        </w:rPr>
      </w:pPr>
      <w:r w:rsidRPr="002E1752">
        <w:rPr>
          <w:rFonts w:ascii="Times New Roman" w:hAnsi="Times New Roman" w:cs="Times New Roman"/>
          <w:noProof/>
        </w:rPr>
        <mc:AlternateContent>
          <mc:Choice Requires="wps">
            <w:drawing>
              <wp:anchor distT="0" distB="0" distL="114300" distR="114300" simplePos="0" relativeHeight="251638784" behindDoc="0" locked="0" layoutInCell="1" allowOverlap="1" wp14:anchorId="1E550C28" wp14:editId="44BF3478">
                <wp:simplePos x="0" y="0"/>
                <wp:positionH relativeFrom="column">
                  <wp:posOffset>-9525</wp:posOffset>
                </wp:positionH>
                <wp:positionV relativeFrom="paragraph">
                  <wp:posOffset>102235</wp:posOffset>
                </wp:positionV>
                <wp:extent cx="3667125" cy="1403985"/>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3985"/>
                        </a:xfrm>
                        <a:prstGeom prst="rect">
                          <a:avLst/>
                        </a:prstGeom>
                        <a:solidFill>
                          <a:sysClr val="windowText" lastClr="000000"/>
                        </a:solidFill>
                        <a:ln w="9525">
                          <a:solidFill>
                            <a:srgbClr val="000000"/>
                          </a:solidFill>
                          <a:miter lim="800000"/>
                          <a:headEnd/>
                          <a:tailEnd/>
                        </a:ln>
                      </wps:spPr>
                      <wps:txbx>
                        <w:txbxContent>
                          <w:p w14:paraId="49A202FE" w14:textId="77777777" w:rsidR="00A80BC7" w:rsidRPr="00792DE4" w:rsidRDefault="00A80BC7" w:rsidP="002E1752">
                            <w:pPr>
                              <w:pStyle w:val="Heading3"/>
                              <w:rPr>
                                <w:b w:val="0"/>
                              </w:rPr>
                            </w:pPr>
                            <w:bookmarkStart w:id="140" w:name="_Toc90549641"/>
                            <w:r>
                              <w:t xml:space="preserve">MATHEMATICS EXTENSION 1 </w:t>
                            </w:r>
                            <w:r>
                              <w:rPr>
                                <w:b w:val="0"/>
                              </w:rPr>
                              <w:t>(1 UNIT COURSE)</w:t>
                            </w:r>
                            <w:bookmarkEnd w:id="1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50C28" id="_x0000_s1055" type="#_x0000_t202" style="position:absolute;margin-left:-.75pt;margin-top:8.05pt;width:288.75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" fillcolor="windowText">
                <v:textbox style="mso-fit-shape-to-text:t">
                  <w:txbxContent>
                    <w:p w14:paraId="49A202FE" w14:textId="77777777" w:rsidR="00A80BC7" w:rsidRPr="00792DE4" w:rsidRDefault="00A80BC7" w:rsidP="002E1752">
                      <w:pPr>
                        <w:pStyle w:val="Heading3"/>
                        <w:rPr>
                          <w:b w:val="0"/>
                        </w:rPr>
                      </w:pPr>
                      <w:bookmarkStart w:id="141" w:name="_Toc90549641"/>
                      <w:r>
                        <w:t xml:space="preserve">MATHEMATICS EXTENSION 1 </w:t>
                      </w:r>
                      <w:r>
                        <w:rPr>
                          <w:b w:val="0"/>
                        </w:rPr>
                        <w:t>(1 UNIT COURSE)</w:t>
                      </w:r>
                      <w:bookmarkEnd w:id="141"/>
                    </w:p>
                  </w:txbxContent>
                </v:textbox>
              </v:shape>
            </w:pict>
          </mc:Fallback>
        </mc:AlternateContent>
      </w:r>
    </w:p>
    <w:p w14:paraId="0C9EFBD2" w14:textId="77777777" w:rsidR="001C2B9C" w:rsidRDefault="001C2B9C" w:rsidP="001C2B9C">
      <w:pPr>
        <w:rPr>
          <w:rFonts w:asciiTheme="minorHAnsi" w:hAnsiTheme="minorHAnsi" w:cs="Times New Roman"/>
          <w:sz w:val="22"/>
          <w:szCs w:val="22"/>
        </w:rPr>
      </w:pPr>
    </w:p>
    <w:p w14:paraId="4A2F5FB6" w14:textId="77777777" w:rsidR="002D7356" w:rsidRDefault="002D7356" w:rsidP="001C2B9C">
      <w:pPr>
        <w:rPr>
          <w:rFonts w:asciiTheme="minorHAnsi" w:hAnsiTheme="minorHAnsi" w:cs="Times New Roman"/>
          <w:sz w:val="22"/>
          <w:szCs w:val="22"/>
        </w:rPr>
      </w:pPr>
    </w:p>
    <w:p w14:paraId="16779A58" w14:textId="77777777" w:rsidR="001C2B9C" w:rsidRDefault="001C2B9C" w:rsidP="001C2B9C">
      <w:pPr>
        <w:rPr>
          <w:rFonts w:asciiTheme="minorHAnsi" w:hAnsiTheme="minorHAnsi" w:cs="Times New Roman"/>
          <w:sz w:val="22"/>
          <w:szCs w:val="22"/>
        </w:rPr>
      </w:pPr>
    </w:p>
    <w:p w14:paraId="0568D18D" w14:textId="77777777" w:rsidR="001C2B9C" w:rsidRPr="001C2B9C" w:rsidRDefault="001C2B9C" w:rsidP="001C2B9C">
      <w:pPr>
        <w:rPr>
          <w:rFonts w:asciiTheme="minorHAnsi" w:hAnsiTheme="minorHAnsi" w:cs="Times New Roman"/>
          <w:sz w:val="22"/>
          <w:szCs w:val="22"/>
        </w:rPr>
      </w:pPr>
    </w:p>
    <w:p w14:paraId="213BCED0" w14:textId="77777777" w:rsidR="001C2B9C" w:rsidRDefault="001C2B9C" w:rsidP="001C2B9C">
      <w:pPr>
        <w:rPr>
          <w:rFonts w:asciiTheme="minorHAnsi" w:hAnsiTheme="minorHAnsi" w:cs="Times New Roman"/>
          <w:sz w:val="22"/>
          <w:szCs w:val="22"/>
        </w:rPr>
      </w:pPr>
    </w:p>
    <w:tbl>
      <w:tblPr>
        <w:tblStyle w:val="TableGrid"/>
        <w:tblW w:w="9072" w:type="dxa"/>
        <w:tblInd w:w="250" w:type="dxa"/>
        <w:tblLook w:val="04A0" w:firstRow="1" w:lastRow="0" w:firstColumn="1" w:lastColumn="0" w:noHBand="0" w:noVBand="1"/>
      </w:tblPr>
      <w:tblGrid>
        <w:gridCol w:w="2126"/>
        <w:gridCol w:w="1276"/>
        <w:gridCol w:w="1843"/>
        <w:gridCol w:w="1984"/>
        <w:gridCol w:w="1843"/>
      </w:tblGrid>
      <w:tr w:rsidR="001C2B9C" w:rsidRPr="002D7356" w14:paraId="4F820784" w14:textId="77777777" w:rsidTr="001D730C">
        <w:trPr>
          <w:trHeight w:val="362"/>
        </w:trPr>
        <w:tc>
          <w:tcPr>
            <w:tcW w:w="2126" w:type="dxa"/>
            <w:tcBorders>
              <w:top w:val="nil"/>
              <w:left w:val="nil"/>
              <w:bottom w:val="nil"/>
              <w:right w:val="nil"/>
            </w:tcBorders>
          </w:tcPr>
          <w:p w14:paraId="0E79CB12" w14:textId="77777777" w:rsidR="001C2B9C" w:rsidRPr="002D7356" w:rsidRDefault="001C2B9C" w:rsidP="001C2B9C">
            <w:pPr>
              <w:rPr>
                <w:rFonts w:asciiTheme="minorHAnsi" w:hAnsiTheme="minorHAnsi" w:cs="Times New Roman"/>
                <w:sz w:val="22"/>
                <w:szCs w:val="22"/>
              </w:rPr>
            </w:pPr>
          </w:p>
        </w:tc>
        <w:tc>
          <w:tcPr>
            <w:tcW w:w="1276" w:type="dxa"/>
            <w:tcBorders>
              <w:top w:val="nil"/>
              <w:left w:val="nil"/>
              <w:bottom w:val="nil"/>
            </w:tcBorders>
          </w:tcPr>
          <w:p w14:paraId="71702C48" w14:textId="77777777" w:rsidR="001C2B9C" w:rsidRPr="002D7356" w:rsidRDefault="001C2B9C" w:rsidP="001C2B9C">
            <w:pPr>
              <w:rPr>
                <w:rFonts w:asciiTheme="minorHAnsi" w:hAnsiTheme="minorHAnsi" w:cs="Times New Roman"/>
                <w:sz w:val="22"/>
                <w:szCs w:val="22"/>
              </w:rPr>
            </w:pPr>
          </w:p>
        </w:tc>
        <w:tc>
          <w:tcPr>
            <w:tcW w:w="1843" w:type="dxa"/>
            <w:vAlign w:val="center"/>
          </w:tcPr>
          <w:p w14:paraId="775FAF94" w14:textId="77777777" w:rsidR="001C2B9C" w:rsidRPr="00FB1168" w:rsidRDefault="00FB1168" w:rsidP="00FB1168">
            <w:pPr>
              <w:spacing w:before="60" w:after="60"/>
              <w:jc w:val="center"/>
              <w:rPr>
                <w:rFonts w:asciiTheme="minorHAnsi" w:hAnsiTheme="minorHAnsi" w:cs="Times New Roman"/>
                <w:b/>
                <w:szCs w:val="24"/>
              </w:rPr>
            </w:pPr>
            <w:r w:rsidRPr="00FB1168">
              <w:rPr>
                <w:rFonts w:asciiTheme="minorHAnsi" w:hAnsiTheme="minorHAnsi" w:cs="Times New Roman"/>
                <w:b/>
                <w:szCs w:val="24"/>
              </w:rPr>
              <w:t>TASK 1</w:t>
            </w:r>
          </w:p>
        </w:tc>
        <w:tc>
          <w:tcPr>
            <w:tcW w:w="1984" w:type="dxa"/>
            <w:vAlign w:val="center"/>
          </w:tcPr>
          <w:p w14:paraId="2CDFB07C" w14:textId="77777777" w:rsidR="001C2B9C" w:rsidRPr="00FB1168" w:rsidRDefault="00FB1168" w:rsidP="001C2B9C">
            <w:pPr>
              <w:jc w:val="center"/>
              <w:rPr>
                <w:rFonts w:asciiTheme="minorHAnsi" w:hAnsiTheme="minorHAnsi" w:cs="Times New Roman"/>
                <w:b/>
                <w:szCs w:val="24"/>
              </w:rPr>
            </w:pPr>
            <w:r w:rsidRPr="00FB1168">
              <w:rPr>
                <w:rFonts w:asciiTheme="minorHAnsi" w:hAnsiTheme="minorHAnsi" w:cs="Times New Roman"/>
                <w:b/>
                <w:szCs w:val="24"/>
              </w:rPr>
              <w:t>TASK 2</w:t>
            </w:r>
          </w:p>
        </w:tc>
        <w:tc>
          <w:tcPr>
            <w:tcW w:w="1843" w:type="dxa"/>
            <w:vAlign w:val="center"/>
          </w:tcPr>
          <w:p w14:paraId="1C82584B" w14:textId="77777777" w:rsidR="001C2B9C" w:rsidRPr="00FB1168" w:rsidRDefault="00FB1168" w:rsidP="001C2B9C">
            <w:pPr>
              <w:jc w:val="center"/>
              <w:rPr>
                <w:rFonts w:asciiTheme="minorHAnsi" w:hAnsiTheme="minorHAnsi" w:cs="Times New Roman"/>
                <w:b/>
                <w:szCs w:val="24"/>
              </w:rPr>
            </w:pPr>
            <w:r w:rsidRPr="00FB1168">
              <w:rPr>
                <w:rFonts w:asciiTheme="minorHAnsi" w:hAnsiTheme="minorHAnsi" w:cs="Times New Roman"/>
                <w:b/>
                <w:szCs w:val="24"/>
              </w:rPr>
              <w:t>TASK 3</w:t>
            </w:r>
          </w:p>
        </w:tc>
      </w:tr>
      <w:tr w:rsidR="001C2B9C" w:rsidRPr="002D7356" w14:paraId="38B55962" w14:textId="77777777" w:rsidTr="00F8782F">
        <w:trPr>
          <w:trHeight w:val="724"/>
        </w:trPr>
        <w:tc>
          <w:tcPr>
            <w:tcW w:w="2126" w:type="dxa"/>
            <w:tcBorders>
              <w:top w:val="nil"/>
              <w:left w:val="nil"/>
              <w:bottom w:val="single" w:sz="4" w:space="0" w:color="auto"/>
              <w:right w:val="nil"/>
            </w:tcBorders>
          </w:tcPr>
          <w:p w14:paraId="4A673DBA" w14:textId="77777777" w:rsidR="001C2B9C" w:rsidRPr="002D7356" w:rsidRDefault="001C2B9C" w:rsidP="001C2B9C">
            <w:pPr>
              <w:rPr>
                <w:rFonts w:asciiTheme="minorHAnsi" w:hAnsiTheme="minorHAnsi" w:cs="Times New Roman"/>
                <w:sz w:val="22"/>
                <w:szCs w:val="22"/>
              </w:rPr>
            </w:pPr>
          </w:p>
        </w:tc>
        <w:tc>
          <w:tcPr>
            <w:tcW w:w="1276" w:type="dxa"/>
            <w:tcBorders>
              <w:top w:val="nil"/>
              <w:left w:val="nil"/>
              <w:bottom w:val="single" w:sz="4" w:space="0" w:color="auto"/>
            </w:tcBorders>
          </w:tcPr>
          <w:p w14:paraId="75B7DC30" w14:textId="77777777" w:rsidR="001C2B9C" w:rsidRPr="002D7356" w:rsidRDefault="001C2B9C" w:rsidP="001C2B9C">
            <w:pPr>
              <w:rPr>
                <w:rFonts w:asciiTheme="minorHAnsi" w:hAnsiTheme="minorHAnsi" w:cs="Times New Roman"/>
                <w:sz w:val="22"/>
                <w:szCs w:val="22"/>
              </w:rPr>
            </w:pPr>
          </w:p>
        </w:tc>
        <w:tc>
          <w:tcPr>
            <w:tcW w:w="1843" w:type="dxa"/>
            <w:vAlign w:val="center"/>
          </w:tcPr>
          <w:p w14:paraId="2987128D" w14:textId="77777777" w:rsidR="001C2B9C"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Term 1</w:t>
            </w:r>
          </w:p>
          <w:p w14:paraId="3DDF8177" w14:textId="4FEB1453" w:rsidR="00F034CC" w:rsidRPr="002D7356" w:rsidRDefault="00F034CC" w:rsidP="001C2B9C">
            <w:pPr>
              <w:jc w:val="center"/>
              <w:rPr>
                <w:rFonts w:asciiTheme="minorHAnsi" w:hAnsiTheme="minorHAnsi" w:cs="Times New Roman"/>
                <w:sz w:val="22"/>
                <w:szCs w:val="22"/>
              </w:rPr>
            </w:pPr>
            <w:r>
              <w:rPr>
                <w:rFonts w:asciiTheme="minorHAnsi" w:hAnsiTheme="minorHAnsi" w:cs="Times New Roman"/>
                <w:sz w:val="22"/>
                <w:szCs w:val="22"/>
              </w:rPr>
              <w:t>Week</w:t>
            </w:r>
            <w:r w:rsidR="001D730C">
              <w:rPr>
                <w:rFonts w:asciiTheme="minorHAnsi" w:hAnsiTheme="minorHAnsi" w:cs="Times New Roman"/>
                <w:sz w:val="22"/>
                <w:szCs w:val="22"/>
              </w:rPr>
              <w:t xml:space="preserve"> 1</w:t>
            </w:r>
            <w:r w:rsidR="00F935D1">
              <w:rPr>
                <w:rFonts w:asciiTheme="minorHAnsi" w:hAnsiTheme="minorHAnsi" w:cs="Times New Roman"/>
                <w:sz w:val="22"/>
                <w:szCs w:val="22"/>
              </w:rPr>
              <w:t>1</w:t>
            </w:r>
          </w:p>
        </w:tc>
        <w:tc>
          <w:tcPr>
            <w:tcW w:w="1984" w:type="dxa"/>
            <w:vAlign w:val="center"/>
          </w:tcPr>
          <w:p w14:paraId="42768EB1" w14:textId="77777777" w:rsidR="001C2B9C"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Term 2</w:t>
            </w:r>
          </w:p>
          <w:p w14:paraId="594CFBAF" w14:textId="77777777" w:rsidR="00F034CC" w:rsidRPr="002D7356" w:rsidRDefault="00F034CC" w:rsidP="001C2B9C">
            <w:pPr>
              <w:jc w:val="center"/>
              <w:rPr>
                <w:rFonts w:asciiTheme="minorHAnsi" w:hAnsiTheme="minorHAnsi" w:cs="Times New Roman"/>
                <w:sz w:val="22"/>
                <w:szCs w:val="22"/>
              </w:rPr>
            </w:pPr>
            <w:r>
              <w:rPr>
                <w:rFonts w:asciiTheme="minorHAnsi" w:hAnsiTheme="minorHAnsi" w:cs="Times New Roman"/>
                <w:sz w:val="22"/>
                <w:szCs w:val="22"/>
              </w:rPr>
              <w:t>Week</w:t>
            </w:r>
            <w:r w:rsidR="001D730C">
              <w:rPr>
                <w:rFonts w:asciiTheme="minorHAnsi" w:hAnsiTheme="minorHAnsi" w:cs="Times New Roman"/>
                <w:sz w:val="22"/>
                <w:szCs w:val="22"/>
              </w:rPr>
              <w:t xml:space="preserve"> 10</w:t>
            </w:r>
          </w:p>
        </w:tc>
        <w:tc>
          <w:tcPr>
            <w:tcW w:w="1843" w:type="dxa"/>
            <w:vAlign w:val="center"/>
          </w:tcPr>
          <w:p w14:paraId="79604B2D" w14:textId="77777777" w:rsidR="001C2B9C"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Term 3</w:t>
            </w:r>
          </w:p>
          <w:p w14:paraId="7E30FF0C" w14:textId="77777777" w:rsidR="00F034CC" w:rsidRPr="002D7356" w:rsidRDefault="00F8782F" w:rsidP="001C2B9C">
            <w:pPr>
              <w:jc w:val="center"/>
              <w:rPr>
                <w:rFonts w:asciiTheme="minorHAnsi" w:hAnsiTheme="minorHAnsi" w:cs="Times New Roman"/>
                <w:sz w:val="22"/>
                <w:szCs w:val="22"/>
              </w:rPr>
            </w:pPr>
            <w:r>
              <w:rPr>
                <w:rFonts w:asciiTheme="minorHAnsi" w:hAnsiTheme="minorHAnsi" w:cs="Times New Roman"/>
                <w:sz w:val="22"/>
                <w:szCs w:val="22"/>
              </w:rPr>
              <w:t>Weeks 8/9</w:t>
            </w:r>
          </w:p>
        </w:tc>
      </w:tr>
      <w:tr w:rsidR="00F8782F" w:rsidRPr="002D7356" w14:paraId="0AA70B6F" w14:textId="77777777" w:rsidTr="00F8782F">
        <w:trPr>
          <w:trHeight w:val="833"/>
        </w:trPr>
        <w:tc>
          <w:tcPr>
            <w:tcW w:w="3402" w:type="dxa"/>
            <w:gridSpan w:val="2"/>
            <w:tcBorders>
              <w:top w:val="single" w:sz="4" w:space="0" w:color="auto"/>
              <w:left w:val="single" w:sz="4" w:space="0" w:color="auto"/>
              <w:bottom w:val="single" w:sz="4" w:space="0" w:color="auto"/>
            </w:tcBorders>
          </w:tcPr>
          <w:p w14:paraId="2032DF58" w14:textId="77777777" w:rsidR="00F8782F" w:rsidRDefault="00F8782F" w:rsidP="001C2B9C">
            <w:pPr>
              <w:rPr>
                <w:rFonts w:asciiTheme="minorHAnsi" w:hAnsiTheme="minorHAnsi" w:cs="Times New Roman"/>
                <w:b/>
                <w:sz w:val="22"/>
                <w:szCs w:val="22"/>
              </w:rPr>
            </w:pPr>
          </w:p>
          <w:p w14:paraId="5AAEE52B" w14:textId="77777777" w:rsidR="00F8782F" w:rsidRDefault="00F8782F" w:rsidP="001C2B9C">
            <w:pPr>
              <w:rPr>
                <w:rFonts w:asciiTheme="minorHAnsi" w:hAnsiTheme="minorHAnsi" w:cs="Times New Roman"/>
                <w:b/>
                <w:sz w:val="22"/>
                <w:szCs w:val="22"/>
              </w:rPr>
            </w:pPr>
          </w:p>
          <w:p w14:paraId="029A974A" w14:textId="77777777" w:rsidR="00F8782F" w:rsidRPr="002D7356" w:rsidRDefault="00F8782F" w:rsidP="00F8782F">
            <w:pPr>
              <w:jc w:val="center"/>
              <w:rPr>
                <w:rFonts w:asciiTheme="minorHAnsi" w:hAnsiTheme="minorHAnsi" w:cs="Times New Roman"/>
                <w:sz w:val="22"/>
                <w:szCs w:val="22"/>
              </w:rPr>
            </w:pPr>
            <w:r>
              <w:rPr>
                <w:rFonts w:asciiTheme="minorHAnsi" w:hAnsiTheme="minorHAnsi" w:cs="Times New Roman"/>
                <w:b/>
                <w:sz w:val="22"/>
                <w:szCs w:val="22"/>
              </w:rPr>
              <w:t>Components</w:t>
            </w:r>
          </w:p>
        </w:tc>
        <w:tc>
          <w:tcPr>
            <w:tcW w:w="1843" w:type="dxa"/>
            <w:vAlign w:val="center"/>
          </w:tcPr>
          <w:p w14:paraId="7FAA9E3D" w14:textId="77777777" w:rsidR="00F8782F" w:rsidRPr="002D7356" w:rsidRDefault="00F8782F" w:rsidP="001C2B9C">
            <w:pPr>
              <w:jc w:val="center"/>
              <w:rPr>
                <w:rFonts w:asciiTheme="minorHAnsi" w:hAnsiTheme="minorHAnsi" w:cs="Times New Roman"/>
                <w:b/>
                <w:sz w:val="22"/>
                <w:szCs w:val="22"/>
              </w:rPr>
            </w:pPr>
            <w:r>
              <w:rPr>
                <w:rFonts w:asciiTheme="minorHAnsi" w:hAnsiTheme="minorHAnsi" w:cs="Times New Roman"/>
                <w:b/>
                <w:sz w:val="22"/>
                <w:szCs w:val="22"/>
              </w:rPr>
              <w:t>W</w:t>
            </w:r>
            <w:r w:rsidRPr="002D7356">
              <w:rPr>
                <w:rFonts w:asciiTheme="minorHAnsi" w:hAnsiTheme="minorHAnsi" w:cs="Times New Roman"/>
                <w:b/>
                <w:sz w:val="22"/>
                <w:szCs w:val="22"/>
              </w:rPr>
              <w:t xml:space="preserve">ritten </w:t>
            </w:r>
            <w:r>
              <w:rPr>
                <w:rFonts w:asciiTheme="minorHAnsi" w:hAnsiTheme="minorHAnsi" w:cs="Times New Roman"/>
                <w:b/>
                <w:sz w:val="22"/>
                <w:szCs w:val="22"/>
              </w:rPr>
              <w:t>Test</w:t>
            </w:r>
          </w:p>
        </w:tc>
        <w:tc>
          <w:tcPr>
            <w:tcW w:w="1984" w:type="dxa"/>
            <w:vAlign w:val="center"/>
          </w:tcPr>
          <w:p w14:paraId="4F857862" w14:textId="77777777" w:rsidR="00F8782F" w:rsidRPr="002D7356" w:rsidRDefault="00F8782F" w:rsidP="00463875">
            <w:pPr>
              <w:spacing w:before="120" w:after="120"/>
              <w:jc w:val="center"/>
              <w:rPr>
                <w:rFonts w:asciiTheme="minorHAnsi" w:hAnsiTheme="minorHAnsi" w:cs="Times New Roman"/>
                <w:b/>
                <w:sz w:val="22"/>
                <w:szCs w:val="22"/>
              </w:rPr>
            </w:pPr>
            <w:r>
              <w:rPr>
                <w:rFonts w:asciiTheme="minorHAnsi" w:hAnsiTheme="minorHAnsi" w:cs="Times New Roman"/>
                <w:b/>
                <w:sz w:val="22"/>
                <w:szCs w:val="22"/>
              </w:rPr>
              <w:t>Assignment</w:t>
            </w:r>
            <w:r w:rsidR="00463875">
              <w:rPr>
                <w:rFonts w:asciiTheme="minorHAnsi" w:hAnsiTheme="minorHAnsi" w:cs="Times New Roman"/>
                <w:b/>
                <w:sz w:val="22"/>
                <w:szCs w:val="22"/>
              </w:rPr>
              <w:t>:</w:t>
            </w:r>
            <w:r>
              <w:rPr>
                <w:rFonts w:asciiTheme="minorHAnsi" w:hAnsiTheme="minorHAnsi" w:cs="Times New Roman"/>
                <w:b/>
                <w:sz w:val="22"/>
                <w:szCs w:val="22"/>
              </w:rPr>
              <w:t xml:space="preserve"> Investigation Style Task and Calibration Activity</w:t>
            </w:r>
          </w:p>
        </w:tc>
        <w:tc>
          <w:tcPr>
            <w:tcW w:w="1843" w:type="dxa"/>
            <w:vAlign w:val="center"/>
          </w:tcPr>
          <w:p w14:paraId="4E68197F" w14:textId="77777777" w:rsidR="00F8782F" w:rsidRPr="002D7356" w:rsidRDefault="00F8782F" w:rsidP="001C2B9C">
            <w:pPr>
              <w:jc w:val="center"/>
              <w:rPr>
                <w:rFonts w:asciiTheme="minorHAnsi" w:hAnsiTheme="minorHAnsi" w:cs="Times New Roman"/>
                <w:b/>
                <w:sz w:val="22"/>
                <w:szCs w:val="22"/>
              </w:rPr>
            </w:pPr>
            <w:r w:rsidRPr="002D7356">
              <w:rPr>
                <w:rFonts w:asciiTheme="minorHAnsi" w:hAnsiTheme="minorHAnsi" w:cs="Times New Roman"/>
                <w:b/>
                <w:sz w:val="22"/>
                <w:szCs w:val="22"/>
              </w:rPr>
              <w:t>Yearly Examination</w:t>
            </w:r>
          </w:p>
        </w:tc>
      </w:tr>
      <w:tr w:rsidR="00F8782F" w:rsidRPr="002D7356" w14:paraId="64478BE8" w14:textId="77777777" w:rsidTr="00F8782F">
        <w:trPr>
          <w:trHeight w:val="724"/>
        </w:trPr>
        <w:tc>
          <w:tcPr>
            <w:tcW w:w="3402" w:type="dxa"/>
            <w:gridSpan w:val="2"/>
            <w:tcBorders>
              <w:top w:val="single" w:sz="4" w:space="0" w:color="auto"/>
              <w:left w:val="single" w:sz="4" w:space="0" w:color="auto"/>
            </w:tcBorders>
            <w:vAlign w:val="center"/>
          </w:tcPr>
          <w:p w14:paraId="456E6330" w14:textId="77777777" w:rsidR="00F8782F" w:rsidRPr="002D7356" w:rsidRDefault="00F8782F" w:rsidP="001D730C">
            <w:pPr>
              <w:jc w:val="center"/>
              <w:rPr>
                <w:rFonts w:asciiTheme="minorHAnsi" w:hAnsiTheme="minorHAnsi" w:cs="Times New Roman"/>
                <w:b/>
                <w:sz w:val="22"/>
                <w:szCs w:val="22"/>
              </w:rPr>
            </w:pPr>
            <w:r>
              <w:rPr>
                <w:b/>
                <w:sz w:val="22"/>
                <w:szCs w:val="22"/>
              </w:rPr>
              <w:t>Outcomes Assessed</w:t>
            </w:r>
          </w:p>
        </w:tc>
        <w:tc>
          <w:tcPr>
            <w:tcW w:w="1843" w:type="dxa"/>
            <w:vAlign w:val="center"/>
          </w:tcPr>
          <w:p w14:paraId="36DFF551" w14:textId="77777777" w:rsidR="00F8782F" w:rsidRPr="002D7356" w:rsidRDefault="00F8782F" w:rsidP="001C2B9C">
            <w:pPr>
              <w:jc w:val="center"/>
              <w:rPr>
                <w:rFonts w:asciiTheme="minorHAnsi" w:hAnsiTheme="minorHAnsi" w:cs="Times New Roman"/>
                <w:sz w:val="22"/>
                <w:szCs w:val="22"/>
              </w:rPr>
            </w:pPr>
            <w:r>
              <w:rPr>
                <w:rFonts w:asciiTheme="minorHAnsi" w:hAnsiTheme="minorHAnsi" w:cs="Times New Roman"/>
                <w:sz w:val="22"/>
                <w:szCs w:val="22"/>
              </w:rPr>
              <w:t>ME11-1, ME11-2, ME11-5, ME11-6, ME11-7</w:t>
            </w:r>
          </w:p>
        </w:tc>
        <w:tc>
          <w:tcPr>
            <w:tcW w:w="1984" w:type="dxa"/>
            <w:vAlign w:val="center"/>
          </w:tcPr>
          <w:p w14:paraId="48D2E5D7" w14:textId="77777777" w:rsidR="00F8782F" w:rsidRPr="002D7356" w:rsidRDefault="00F8782F" w:rsidP="001C2B9C">
            <w:pPr>
              <w:jc w:val="center"/>
              <w:rPr>
                <w:rFonts w:asciiTheme="minorHAnsi" w:hAnsiTheme="minorHAnsi" w:cs="Times New Roman"/>
                <w:sz w:val="22"/>
                <w:szCs w:val="22"/>
              </w:rPr>
            </w:pPr>
            <w:r>
              <w:rPr>
                <w:rFonts w:asciiTheme="minorHAnsi" w:hAnsiTheme="minorHAnsi" w:cs="Times New Roman"/>
                <w:sz w:val="22"/>
                <w:szCs w:val="22"/>
              </w:rPr>
              <w:t>ME11-1, ME11-2, ME11-4, ME11-6, ME11-7</w:t>
            </w:r>
          </w:p>
        </w:tc>
        <w:tc>
          <w:tcPr>
            <w:tcW w:w="1843" w:type="dxa"/>
            <w:vAlign w:val="center"/>
          </w:tcPr>
          <w:p w14:paraId="5DC83289" w14:textId="77777777" w:rsidR="00F8782F" w:rsidRPr="00B84DE8" w:rsidRDefault="00B84DE8" w:rsidP="006C506B">
            <w:pPr>
              <w:spacing w:before="60" w:after="60"/>
              <w:jc w:val="center"/>
              <w:rPr>
                <w:rFonts w:asciiTheme="minorHAnsi" w:hAnsiTheme="minorHAnsi" w:cs="Times New Roman"/>
                <w:sz w:val="22"/>
                <w:szCs w:val="22"/>
              </w:rPr>
            </w:pPr>
            <w:r>
              <w:rPr>
                <w:sz w:val="22"/>
                <w:szCs w:val="22"/>
              </w:rPr>
              <w:t>ME11-1, ME11-2, ME11-3, ME11-4, ME11-5, ME11-6, ME11-</w:t>
            </w:r>
            <w:r w:rsidRPr="00B84DE8">
              <w:rPr>
                <w:sz w:val="22"/>
                <w:szCs w:val="22"/>
              </w:rPr>
              <w:t>7</w:t>
            </w:r>
          </w:p>
        </w:tc>
      </w:tr>
      <w:tr w:rsidR="001C2B9C" w:rsidRPr="002D7356" w14:paraId="5C9D6B19" w14:textId="77777777" w:rsidTr="00755528">
        <w:trPr>
          <w:trHeight w:val="975"/>
        </w:trPr>
        <w:tc>
          <w:tcPr>
            <w:tcW w:w="2126" w:type="dxa"/>
          </w:tcPr>
          <w:p w14:paraId="27CF30D4" w14:textId="77777777" w:rsidR="003E73F5" w:rsidRPr="000A646A" w:rsidRDefault="003E73F5" w:rsidP="00842992">
            <w:pPr>
              <w:spacing w:before="60" w:after="60"/>
              <w:rPr>
                <w:rFonts w:asciiTheme="minorHAnsi" w:hAnsiTheme="minorHAnsi" w:cs="Times New Roman"/>
                <w:sz w:val="22"/>
                <w:szCs w:val="22"/>
              </w:rPr>
            </w:pPr>
            <w:r w:rsidRPr="000A646A">
              <w:rPr>
                <w:rFonts w:asciiTheme="minorHAnsi" w:hAnsiTheme="minorHAnsi" w:cs="Times New Roman"/>
                <w:sz w:val="22"/>
                <w:szCs w:val="22"/>
              </w:rPr>
              <w:t>Understanding, fluency and communication</w:t>
            </w:r>
          </w:p>
        </w:tc>
        <w:tc>
          <w:tcPr>
            <w:tcW w:w="1276" w:type="dxa"/>
            <w:shd w:val="clear" w:color="auto" w:fill="FFFFFF" w:themeFill="background1"/>
            <w:vAlign w:val="center"/>
          </w:tcPr>
          <w:p w14:paraId="5290FDEC"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50%</w:t>
            </w:r>
          </w:p>
        </w:tc>
        <w:tc>
          <w:tcPr>
            <w:tcW w:w="1843" w:type="dxa"/>
            <w:vAlign w:val="center"/>
          </w:tcPr>
          <w:p w14:paraId="1F6A1676"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15%</w:t>
            </w:r>
          </w:p>
        </w:tc>
        <w:tc>
          <w:tcPr>
            <w:tcW w:w="1984" w:type="dxa"/>
            <w:vAlign w:val="center"/>
          </w:tcPr>
          <w:p w14:paraId="43EC6A89"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15%</w:t>
            </w:r>
          </w:p>
        </w:tc>
        <w:tc>
          <w:tcPr>
            <w:tcW w:w="1843" w:type="dxa"/>
            <w:vAlign w:val="center"/>
          </w:tcPr>
          <w:p w14:paraId="5FBFD00D"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20%</w:t>
            </w:r>
          </w:p>
        </w:tc>
      </w:tr>
      <w:tr w:rsidR="001C2B9C" w:rsidRPr="002D7356" w14:paraId="2EEFB046" w14:textId="77777777" w:rsidTr="00755528">
        <w:trPr>
          <w:trHeight w:val="975"/>
        </w:trPr>
        <w:tc>
          <w:tcPr>
            <w:tcW w:w="2126" w:type="dxa"/>
          </w:tcPr>
          <w:p w14:paraId="1E2278E6" w14:textId="77777777" w:rsidR="001C2B9C" w:rsidRPr="000A646A" w:rsidRDefault="001D730C" w:rsidP="00842992">
            <w:pPr>
              <w:spacing w:before="60" w:after="60"/>
              <w:rPr>
                <w:rFonts w:asciiTheme="minorHAnsi" w:hAnsiTheme="minorHAnsi" w:cs="Times New Roman"/>
                <w:sz w:val="22"/>
                <w:szCs w:val="22"/>
              </w:rPr>
            </w:pPr>
            <w:r w:rsidRPr="000A646A">
              <w:rPr>
                <w:rFonts w:asciiTheme="minorHAnsi" w:hAnsiTheme="minorHAnsi" w:cs="Times New Roman"/>
                <w:sz w:val="22"/>
                <w:szCs w:val="22"/>
              </w:rPr>
              <w:t>Problem solving, reasoning and justification</w:t>
            </w:r>
          </w:p>
        </w:tc>
        <w:tc>
          <w:tcPr>
            <w:tcW w:w="1276" w:type="dxa"/>
            <w:shd w:val="clear" w:color="auto" w:fill="FFFFFF" w:themeFill="background1"/>
            <w:vAlign w:val="center"/>
          </w:tcPr>
          <w:p w14:paraId="2B84C8BA"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50%</w:t>
            </w:r>
          </w:p>
        </w:tc>
        <w:tc>
          <w:tcPr>
            <w:tcW w:w="1843" w:type="dxa"/>
            <w:vAlign w:val="center"/>
          </w:tcPr>
          <w:p w14:paraId="201551C0"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15%</w:t>
            </w:r>
          </w:p>
        </w:tc>
        <w:tc>
          <w:tcPr>
            <w:tcW w:w="1984" w:type="dxa"/>
            <w:vAlign w:val="center"/>
          </w:tcPr>
          <w:p w14:paraId="6CEE05D8"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15%</w:t>
            </w:r>
          </w:p>
        </w:tc>
        <w:tc>
          <w:tcPr>
            <w:tcW w:w="1843" w:type="dxa"/>
            <w:vAlign w:val="center"/>
          </w:tcPr>
          <w:p w14:paraId="02631A2C" w14:textId="77777777" w:rsidR="001C2B9C" w:rsidRPr="002D7356" w:rsidRDefault="001C2B9C" w:rsidP="001C2B9C">
            <w:pPr>
              <w:jc w:val="center"/>
              <w:rPr>
                <w:rFonts w:asciiTheme="minorHAnsi" w:hAnsiTheme="minorHAnsi" w:cs="Times New Roman"/>
                <w:sz w:val="22"/>
                <w:szCs w:val="22"/>
              </w:rPr>
            </w:pPr>
            <w:r w:rsidRPr="002D7356">
              <w:rPr>
                <w:rFonts w:asciiTheme="minorHAnsi" w:hAnsiTheme="minorHAnsi" w:cs="Times New Roman"/>
                <w:sz w:val="22"/>
                <w:szCs w:val="22"/>
              </w:rPr>
              <w:t>20%</w:t>
            </w:r>
          </w:p>
        </w:tc>
      </w:tr>
      <w:tr w:rsidR="001C2B9C" w:rsidRPr="002D7356" w14:paraId="561E539B" w14:textId="77777777" w:rsidTr="00755528">
        <w:trPr>
          <w:trHeight w:val="397"/>
        </w:trPr>
        <w:tc>
          <w:tcPr>
            <w:tcW w:w="2126" w:type="dxa"/>
            <w:vAlign w:val="center"/>
          </w:tcPr>
          <w:p w14:paraId="3C4A404E" w14:textId="77777777" w:rsidR="001C2B9C" w:rsidRPr="000A646A" w:rsidRDefault="003E73F5" w:rsidP="00A05023">
            <w:pPr>
              <w:spacing w:before="120" w:after="120"/>
              <w:jc w:val="center"/>
              <w:rPr>
                <w:rFonts w:asciiTheme="minorHAnsi" w:hAnsiTheme="minorHAnsi" w:cs="Times New Roman"/>
                <w:b/>
                <w:sz w:val="22"/>
                <w:szCs w:val="22"/>
              </w:rPr>
            </w:pPr>
            <w:r w:rsidRPr="000A646A">
              <w:rPr>
                <w:b/>
                <w:sz w:val="22"/>
                <w:szCs w:val="22"/>
              </w:rPr>
              <w:t>WEIGHTING</w:t>
            </w:r>
          </w:p>
        </w:tc>
        <w:tc>
          <w:tcPr>
            <w:tcW w:w="1276" w:type="dxa"/>
            <w:shd w:val="clear" w:color="auto" w:fill="FFFFFF" w:themeFill="background1"/>
            <w:vAlign w:val="center"/>
          </w:tcPr>
          <w:p w14:paraId="0791B6C6"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100%</w:t>
            </w:r>
          </w:p>
        </w:tc>
        <w:tc>
          <w:tcPr>
            <w:tcW w:w="1843" w:type="dxa"/>
            <w:vAlign w:val="center"/>
          </w:tcPr>
          <w:p w14:paraId="7C1D7383"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30%</w:t>
            </w:r>
          </w:p>
        </w:tc>
        <w:tc>
          <w:tcPr>
            <w:tcW w:w="1984" w:type="dxa"/>
            <w:vAlign w:val="center"/>
          </w:tcPr>
          <w:p w14:paraId="10E56187"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30%</w:t>
            </w:r>
          </w:p>
        </w:tc>
        <w:tc>
          <w:tcPr>
            <w:tcW w:w="1843" w:type="dxa"/>
            <w:vAlign w:val="center"/>
          </w:tcPr>
          <w:p w14:paraId="4ADB321D" w14:textId="77777777" w:rsidR="001C2B9C" w:rsidRPr="002D7356" w:rsidRDefault="001C2B9C" w:rsidP="001C2B9C">
            <w:pPr>
              <w:jc w:val="center"/>
              <w:rPr>
                <w:rFonts w:asciiTheme="minorHAnsi" w:hAnsiTheme="minorHAnsi" w:cs="Times New Roman"/>
                <w:b/>
                <w:sz w:val="22"/>
                <w:szCs w:val="22"/>
              </w:rPr>
            </w:pPr>
            <w:r w:rsidRPr="002D7356">
              <w:rPr>
                <w:rFonts w:asciiTheme="minorHAnsi" w:hAnsiTheme="minorHAnsi" w:cs="Times New Roman"/>
                <w:b/>
                <w:sz w:val="22"/>
                <w:szCs w:val="22"/>
              </w:rPr>
              <w:t>40%</w:t>
            </w:r>
          </w:p>
        </w:tc>
      </w:tr>
    </w:tbl>
    <w:p w14:paraId="647A4FAD" w14:textId="77777777" w:rsidR="001C2B9C" w:rsidRDefault="001C2B9C" w:rsidP="001C2B9C"/>
    <w:p w14:paraId="434F8F0B" w14:textId="77777777" w:rsidR="00A05023" w:rsidRDefault="00A05023" w:rsidP="001C2B9C"/>
    <w:p w14:paraId="5E2F61C0" w14:textId="77777777" w:rsidR="00A05023" w:rsidRDefault="00A05023" w:rsidP="001C2B9C"/>
    <w:p w14:paraId="5AC5EAE6" w14:textId="77777777" w:rsidR="005F3712" w:rsidRDefault="005F3712" w:rsidP="005F3712">
      <w:pPr>
        <w:ind w:right="-550"/>
        <w:rPr>
          <w:b/>
          <w:i/>
          <w:sz w:val="22"/>
          <w:szCs w:val="22"/>
        </w:rPr>
      </w:pPr>
      <w:r>
        <w:rPr>
          <w:b/>
          <w:i/>
          <w:sz w:val="22"/>
          <w:szCs w:val="22"/>
        </w:rPr>
        <w:t xml:space="preserve">Note: </w:t>
      </w:r>
      <w:r w:rsidR="00F8782F">
        <w:rPr>
          <w:b/>
          <w:i/>
          <w:sz w:val="22"/>
          <w:szCs w:val="22"/>
        </w:rPr>
        <w:t xml:space="preserve">Extension 1 students </w:t>
      </w:r>
      <w:r>
        <w:rPr>
          <w:b/>
          <w:i/>
          <w:sz w:val="22"/>
          <w:szCs w:val="22"/>
        </w:rPr>
        <w:t xml:space="preserve">will complete </w:t>
      </w:r>
      <w:r w:rsidR="00F8782F">
        <w:rPr>
          <w:b/>
          <w:i/>
          <w:sz w:val="22"/>
          <w:szCs w:val="22"/>
        </w:rPr>
        <w:t xml:space="preserve">assessment tasks for </w:t>
      </w:r>
      <w:r>
        <w:rPr>
          <w:b/>
          <w:i/>
          <w:sz w:val="22"/>
          <w:szCs w:val="22"/>
        </w:rPr>
        <w:t>both Advanced</w:t>
      </w:r>
      <w:r w:rsidR="00F8782F">
        <w:rPr>
          <w:b/>
          <w:i/>
          <w:sz w:val="22"/>
          <w:szCs w:val="22"/>
        </w:rPr>
        <w:t xml:space="preserve"> Mathematics</w:t>
      </w:r>
      <w:r w:rsidR="0053601E">
        <w:rPr>
          <w:b/>
          <w:i/>
          <w:sz w:val="22"/>
          <w:szCs w:val="22"/>
        </w:rPr>
        <w:t xml:space="preserve"> and Extension 1 Mathematics</w:t>
      </w:r>
      <w:r>
        <w:rPr>
          <w:b/>
          <w:i/>
          <w:sz w:val="22"/>
          <w:szCs w:val="22"/>
        </w:rPr>
        <w:t>.</w:t>
      </w:r>
    </w:p>
    <w:p w14:paraId="75D165D3" w14:textId="77777777" w:rsidR="005F3712" w:rsidRDefault="005F3712" w:rsidP="001C2B9C">
      <w:pPr>
        <w:rPr>
          <w:b/>
          <w:i/>
          <w:sz w:val="22"/>
          <w:szCs w:val="22"/>
        </w:rPr>
      </w:pPr>
    </w:p>
    <w:p w14:paraId="7D3C3B8C" w14:textId="77777777" w:rsidR="00D2060B" w:rsidRDefault="00D2060B" w:rsidP="001C2B9C"/>
    <w:p w14:paraId="0AC55948" w14:textId="77777777" w:rsidR="00D2060B" w:rsidRDefault="00D2060B">
      <w:r>
        <w:br w:type="page"/>
      </w:r>
    </w:p>
    <w:p w14:paraId="4FFED687" w14:textId="77777777" w:rsidR="00D2060B" w:rsidRDefault="00F34844" w:rsidP="00D2060B">
      <w:pPr>
        <w:rPr>
          <w:b/>
          <w:caps/>
          <w:kern w:val="28"/>
          <w:sz w:val="28"/>
          <w:u w:val="thick"/>
        </w:rPr>
      </w:pPr>
      <w:r w:rsidRPr="00622976">
        <w:rPr>
          <w:rFonts w:ascii="Arial Narrow" w:hAnsi="Arial Narrow" w:cs="Times New Roman"/>
          <w:noProof/>
          <w:sz w:val="56"/>
          <w:szCs w:val="56"/>
        </w:rPr>
        <w:lastRenderedPageBreak/>
        <mc:AlternateContent>
          <mc:Choice Requires="wps">
            <w:drawing>
              <wp:anchor distT="0" distB="0" distL="114300" distR="114300" simplePos="0" relativeHeight="251681792" behindDoc="0" locked="0" layoutInCell="1" allowOverlap="1" wp14:anchorId="45A13781" wp14:editId="764CC711">
                <wp:simplePos x="0" y="0"/>
                <wp:positionH relativeFrom="column">
                  <wp:posOffset>-342900</wp:posOffset>
                </wp:positionH>
                <wp:positionV relativeFrom="paragraph">
                  <wp:posOffset>168275</wp:posOffset>
                </wp:positionV>
                <wp:extent cx="6353175" cy="1403985"/>
                <wp:effectExtent l="0" t="0" r="28575"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ysClr val="window" lastClr="FFFFFF">
                            <a:lumMod val="65000"/>
                          </a:sysClr>
                        </a:solidFill>
                        <a:ln w="19050" cmpd="thickThin">
                          <a:solidFill>
                            <a:srgbClr val="000000"/>
                          </a:solidFill>
                          <a:miter lim="800000"/>
                          <a:headEnd/>
                          <a:tailEnd/>
                        </a:ln>
                      </wps:spPr>
                      <wps:txbx>
                        <w:txbxContent>
                          <w:p w14:paraId="7521FC65" w14:textId="77777777" w:rsidR="00A80BC7" w:rsidRPr="00F34844" w:rsidRDefault="00A80BC7" w:rsidP="00F34844">
                            <w:pPr>
                              <w:pStyle w:val="Heading2"/>
                            </w:pPr>
                            <w:bookmarkStart w:id="142" w:name="_Toc90549642"/>
                            <w:r>
                              <w:t>PERSONAL DEVELOPMENT, HEALTH AND PHYSICAL EDUCATION</w:t>
                            </w:r>
                            <w:bookmarkEnd w:id="14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13781" id="_x0000_s1056" type="#_x0000_t202" style="position:absolute;margin-left:-27pt;margin-top:13.25pt;width:500.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" fillcolor="#a6a6a6" strokeweight="1.5pt">
                <v:stroke linestyle="thickThin"/>
                <v:textbox style="mso-fit-shape-to-text:t">
                  <w:txbxContent>
                    <w:p w14:paraId="7521FC65" w14:textId="77777777" w:rsidR="00A80BC7" w:rsidRPr="00F34844" w:rsidRDefault="00A80BC7" w:rsidP="00F34844">
                      <w:pPr>
                        <w:pStyle w:val="Heading2"/>
                      </w:pPr>
                      <w:bookmarkStart w:id="143" w:name="_Toc90549642"/>
                      <w:r>
                        <w:t>PERSONAL DEVELOPMENT, HEALTH AND PHYSICAL EDUCATION</w:t>
                      </w:r>
                      <w:bookmarkEnd w:id="143"/>
                    </w:p>
                  </w:txbxContent>
                </v:textbox>
              </v:shape>
            </w:pict>
          </mc:Fallback>
        </mc:AlternateContent>
      </w:r>
    </w:p>
    <w:tbl>
      <w:tblPr>
        <w:tblpPr w:leftFromText="180" w:rightFromText="180" w:vertAnchor="page" w:horzAnchor="margin" w:tblpY="439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364"/>
        <w:gridCol w:w="1984"/>
        <w:gridCol w:w="1739"/>
        <w:gridCol w:w="1858"/>
      </w:tblGrid>
      <w:tr w:rsidR="00A05023" w:rsidRPr="00170334" w14:paraId="7ECCFC30" w14:textId="77777777" w:rsidTr="00A05023">
        <w:tc>
          <w:tcPr>
            <w:tcW w:w="2235" w:type="dxa"/>
            <w:vMerge w:val="restart"/>
            <w:tcBorders>
              <w:top w:val="nil"/>
              <w:left w:val="nil"/>
              <w:right w:val="nil"/>
            </w:tcBorders>
            <w:vAlign w:val="center"/>
          </w:tcPr>
          <w:p w14:paraId="7E78DBCC" w14:textId="77777777" w:rsidR="00A05023" w:rsidRPr="00170334" w:rsidRDefault="00A05023" w:rsidP="00A05023">
            <w:pPr>
              <w:jc w:val="center"/>
              <w:rPr>
                <w:b/>
                <w:sz w:val="22"/>
                <w:szCs w:val="22"/>
                <w:lang w:eastAsia="en-US"/>
              </w:rPr>
            </w:pPr>
            <w:bookmarkStart w:id="144" w:name="_Toc496590792"/>
            <w:bookmarkStart w:id="145" w:name="_Toc531065423"/>
            <w:bookmarkStart w:id="146" w:name="_Toc531409091"/>
            <w:bookmarkStart w:id="147" w:name="_Toc531409240"/>
            <w:bookmarkStart w:id="148" w:name="_Toc63747521"/>
          </w:p>
        </w:tc>
        <w:tc>
          <w:tcPr>
            <w:tcW w:w="1364" w:type="dxa"/>
            <w:vMerge w:val="restart"/>
            <w:tcBorders>
              <w:top w:val="nil"/>
              <w:left w:val="nil"/>
            </w:tcBorders>
            <w:vAlign w:val="center"/>
          </w:tcPr>
          <w:p w14:paraId="7D950A61" w14:textId="77777777" w:rsidR="00A05023" w:rsidRPr="00170334" w:rsidRDefault="00A05023" w:rsidP="00A05023">
            <w:pPr>
              <w:jc w:val="center"/>
              <w:rPr>
                <w:b/>
                <w:sz w:val="22"/>
                <w:szCs w:val="22"/>
                <w:lang w:eastAsia="en-US"/>
              </w:rPr>
            </w:pPr>
          </w:p>
        </w:tc>
        <w:tc>
          <w:tcPr>
            <w:tcW w:w="1984" w:type="dxa"/>
            <w:vAlign w:val="center"/>
          </w:tcPr>
          <w:p w14:paraId="59BC3362" w14:textId="77777777" w:rsidR="00A05023" w:rsidRPr="00170334" w:rsidRDefault="00A05023" w:rsidP="00A05023">
            <w:pPr>
              <w:spacing w:before="120" w:after="120"/>
              <w:jc w:val="center"/>
              <w:rPr>
                <w:b/>
                <w:szCs w:val="22"/>
                <w:lang w:eastAsia="en-US"/>
              </w:rPr>
            </w:pPr>
            <w:r w:rsidRPr="00170334">
              <w:rPr>
                <w:b/>
                <w:szCs w:val="22"/>
                <w:lang w:eastAsia="en-US"/>
              </w:rPr>
              <w:t>TASK 1</w:t>
            </w:r>
          </w:p>
        </w:tc>
        <w:tc>
          <w:tcPr>
            <w:tcW w:w="1739" w:type="dxa"/>
            <w:vAlign w:val="center"/>
          </w:tcPr>
          <w:p w14:paraId="240C1217" w14:textId="77777777" w:rsidR="00A05023" w:rsidRPr="00170334" w:rsidRDefault="00A05023" w:rsidP="00A05023">
            <w:pPr>
              <w:spacing w:before="120" w:after="120"/>
              <w:jc w:val="center"/>
              <w:rPr>
                <w:b/>
                <w:szCs w:val="22"/>
                <w:lang w:eastAsia="en-US"/>
              </w:rPr>
            </w:pPr>
            <w:r w:rsidRPr="00170334">
              <w:rPr>
                <w:b/>
                <w:szCs w:val="22"/>
                <w:lang w:eastAsia="en-US"/>
              </w:rPr>
              <w:t>TASK 2</w:t>
            </w:r>
          </w:p>
        </w:tc>
        <w:tc>
          <w:tcPr>
            <w:tcW w:w="1858" w:type="dxa"/>
          </w:tcPr>
          <w:p w14:paraId="7E1ECDE0" w14:textId="77777777" w:rsidR="00A05023" w:rsidRPr="00170334" w:rsidRDefault="00A05023" w:rsidP="00A05023">
            <w:pPr>
              <w:spacing w:before="120" w:after="120"/>
              <w:jc w:val="center"/>
              <w:rPr>
                <w:b/>
                <w:szCs w:val="22"/>
                <w:lang w:eastAsia="en-US"/>
              </w:rPr>
            </w:pPr>
            <w:r w:rsidRPr="00170334">
              <w:rPr>
                <w:b/>
                <w:lang w:eastAsia="en-US"/>
              </w:rPr>
              <w:t xml:space="preserve">TASK </w:t>
            </w:r>
            <w:r>
              <w:rPr>
                <w:b/>
                <w:lang w:eastAsia="en-US"/>
              </w:rPr>
              <w:t>3</w:t>
            </w:r>
          </w:p>
        </w:tc>
      </w:tr>
      <w:tr w:rsidR="00A05023" w:rsidRPr="00170334" w14:paraId="2C739676" w14:textId="77777777" w:rsidTr="00A05023">
        <w:tc>
          <w:tcPr>
            <w:tcW w:w="2235" w:type="dxa"/>
            <w:vMerge/>
            <w:tcBorders>
              <w:top w:val="nil"/>
              <w:left w:val="nil"/>
              <w:bottom w:val="nil"/>
              <w:right w:val="nil"/>
            </w:tcBorders>
            <w:vAlign w:val="center"/>
          </w:tcPr>
          <w:p w14:paraId="18F3BA58" w14:textId="77777777" w:rsidR="00A05023" w:rsidRPr="00170334" w:rsidRDefault="00A05023" w:rsidP="00A05023">
            <w:pPr>
              <w:jc w:val="center"/>
              <w:rPr>
                <w:sz w:val="22"/>
                <w:szCs w:val="22"/>
                <w:lang w:eastAsia="en-US"/>
              </w:rPr>
            </w:pPr>
          </w:p>
        </w:tc>
        <w:tc>
          <w:tcPr>
            <w:tcW w:w="1364" w:type="dxa"/>
            <w:vMerge/>
            <w:tcBorders>
              <w:top w:val="nil"/>
              <w:left w:val="nil"/>
              <w:bottom w:val="nil"/>
            </w:tcBorders>
            <w:vAlign w:val="center"/>
          </w:tcPr>
          <w:p w14:paraId="59409404" w14:textId="77777777" w:rsidR="00A05023" w:rsidRPr="00170334" w:rsidRDefault="00A05023" w:rsidP="00A05023">
            <w:pPr>
              <w:jc w:val="center"/>
              <w:rPr>
                <w:sz w:val="22"/>
                <w:szCs w:val="22"/>
                <w:lang w:eastAsia="en-US"/>
              </w:rPr>
            </w:pPr>
          </w:p>
        </w:tc>
        <w:tc>
          <w:tcPr>
            <w:tcW w:w="1984" w:type="dxa"/>
            <w:vAlign w:val="center"/>
          </w:tcPr>
          <w:p w14:paraId="1D7B3353" w14:textId="77777777" w:rsidR="00A05023" w:rsidRPr="00170334" w:rsidRDefault="00A05023" w:rsidP="00A05023">
            <w:pPr>
              <w:tabs>
                <w:tab w:val="left" w:pos="284"/>
                <w:tab w:val="left" w:pos="3969"/>
              </w:tabs>
              <w:spacing w:before="60"/>
              <w:jc w:val="center"/>
              <w:rPr>
                <w:sz w:val="22"/>
                <w:szCs w:val="22"/>
                <w:lang w:eastAsia="en-US"/>
              </w:rPr>
            </w:pPr>
            <w:r w:rsidRPr="00170334">
              <w:rPr>
                <w:sz w:val="22"/>
                <w:szCs w:val="22"/>
                <w:lang w:eastAsia="en-US"/>
              </w:rPr>
              <w:t>Term 1</w:t>
            </w:r>
          </w:p>
          <w:p w14:paraId="1A6CB0C6" w14:textId="48919158" w:rsidR="00A05023" w:rsidRPr="00170334" w:rsidRDefault="00A05023" w:rsidP="00A05023">
            <w:pPr>
              <w:tabs>
                <w:tab w:val="left" w:pos="284"/>
                <w:tab w:val="left" w:pos="3969"/>
              </w:tabs>
              <w:spacing w:after="60"/>
              <w:jc w:val="center"/>
              <w:rPr>
                <w:sz w:val="22"/>
                <w:szCs w:val="22"/>
                <w:lang w:eastAsia="en-US"/>
              </w:rPr>
            </w:pPr>
            <w:r w:rsidRPr="00170334">
              <w:rPr>
                <w:sz w:val="22"/>
                <w:szCs w:val="22"/>
                <w:lang w:eastAsia="en-US"/>
              </w:rPr>
              <w:t xml:space="preserve">Week </w:t>
            </w:r>
            <w:r>
              <w:rPr>
                <w:sz w:val="22"/>
                <w:szCs w:val="22"/>
                <w:lang w:eastAsia="en-US"/>
              </w:rPr>
              <w:t>1</w:t>
            </w:r>
            <w:r w:rsidR="00DF0BF3">
              <w:rPr>
                <w:sz w:val="22"/>
                <w:szCs w:val="22"/>
                <w:lang w:eastAsia="en-US"/>
              </w:rPr>
              <w:t>1</w:t>
            </w:r>
          </w:p>
        </w:tc>
        <w:tc>
          <w:tcPr>
            <w:tcW w:w="1739" w:type="dxa"/>
            <w:vAlign w:val="center"/>
          </w:tcPr>
          <w:p w14:paraId="56C6698E" w14:textId="77777777" w:rsidR="00A05023" w:rsidRPr="00170334" w:rsidRDefault="00A05023" w:rsidP="00A05023">
            <w:pPr>
              <w:tabs>
                <w:tab w:val="left" w:pos="284"/>
                <w:tab w:val="left" w:pos="3969"/>
              </w:tabs>
              <w:jc w:val="center"/>
              <w:rPr>
                <w:sz w:val="22"/>
                <w:szCs w:val="22"/>
                <w:lang w:eastAsia="en-US"/>
              </w:rPr>
            </w:pPr>
            <w:r w:rsidRPr="00170334">
              <w:rPr>
                <w:sz w:val="22"/>
                <w:szCs w:val="22"/>
                <w:lang w:eastAsia="en-US"/>
              </w:rPr>
              <w:t>Term 2</w:t>
            </w:r>
          </w:p>
          <w:p w14:paraId="14CC4D52" w14:textId="77777777" w:rsidR="00A05023" w:rsidRPr="00170334" w:rsidRDefault="00A05023" w:rsidP="00A05023">
            <w:pPr>
              <w:tabs>
                <w:tab w:val="left" w:pos="284"/>
                <w:tab w:val="left" w:pos="3969"/>
              </w:tabs>
              <w:jc w:val="center"/>
              <w:rPr>
                <w:sz w:val="22"/>
                <w:szCs w:val="22"/>
                <w:lang w:eastAsia="en-US"/>
              </w:rPr>
            </w:pPr>
            <w:r w:rsidRPr="00170334">
              <w:rPr>
                <w:sz w:val="22"/>
                <w:szCs w:val="22"/>
                <w:lang w:eastAsia="en-US"/>
              </w:rPr>
              <w:t xml:space="preserve">Week </w:t>
            </w:r>
            <w:r>
              <w:rPr>
                <w:sz w:val="22"/>
                <w:szCs w:val="22"/>
                <w:lang w:eastAsia="en-US"/>
              </w:rPr>
              <w:t>10</w:t>
            </w:r>
          </w:p>
        </w:tc>
        <w:tc>
          <w:tcPr>
            <w:tcW w:w="1858" w:type="dxa"/>
          </w:tcPr>
          <w:p w14:paraId="7CBF095E" w14:textId="77777777" w:rsidR="00A05023" w:rsidRPr="00170334" w:rsidRDefault="00A05023" w:rsidP="00A05023">
            <w:pPr>
              <w:tabs>
                <w:tab w:val="left" w:pos="284"/>
                <w:tab w:val="left" w:pos="3969"/>
              </w:tabs>
              <w:spacing w:before="60"/>
              <w:jc w:val="center"/>
              <w:rPr>
                <w:sz w:val="22"/>
                <w:szCs w:val="22"/>
                <w:lang w:eastAsia="en-US"/>
              </w:rPr>
            </w:pPr>
            <w:r w:rsidRPr="00170334">
              <w:rPr>
                <w:sz w:val="22"/>
                <w:szCs w:val="22"/>
                <w:lang w:eastAsia="en-US"/>
              </w:rPr>
              <w:t>Term 3</w:t>
            </w:r>
          </w:p>
          <w:p w14:paraId="47D75F66" w14:textId="77777777" w:rsidR="00A05023" w:rsidRPr="00170334" w:rsidRDefault="00A05023" w:rsidP="00A05023">
            <w:pPr>
              <w:tabs>
                <w:tab w:val="left" w:pos="284"/>
                <w:tab w:val="left" w:pos="3969"/>
              </w:tabs>
              <w:jc w:val="center"/>
              <w:rPr>
                <w:sz w:val="22"/>
                <w:szCs w:val="22"/>
                <w:lang w:eastAsia="en-US"/>
              </w:rPr>
            </w:pPr>
            <w:r w:rsidRPr="00170334">
              <w:rPr>
                <w:sz w:val="22"/>
                <w:szCs w:val="22"/>
                <w:lang w:eastAsia="en-US"/>
              </w:rPr>
              <w:t>Week</w:t>
            </w:r>
            <w:r>
              <w:rPr>
                <w:sz w:val="22"/>
                <w:szCs w:val="22"/>
                <w:lang w:eastAsia="en-US"/>
              </w:rPr>
              <w:t>s 8/9</w:t>
            </w:r>
          </w:p>
        </w:tc>
      </w:tr>
      <w:tr w:rsidR="00A05023" w:rsidRPr="00170334" w14:paraId="1B2EABCB" w14:textId="77777777" w:rsidTr="00A05023">
        <w:tc>
          <w:tcPr>
            <w:tcW w:w="2235" w:type="dxa"/>
            <w:tcBorders>
              <w:top w:val="nil"/>
              <w:left w:val="nil"/>
              <w:bottom w:val="single" w:sz="4" w:space="0" w:color="auto"/>
              <w:right w:val="nil"/>
            </w:tcBorders>
            <w:vAlign w:val="center"/>
          </w:tcPr>
          <w:p w14:paraId="695FEE81" w14:textId="77777777" w:rsidR="00A05023" w:rsidRPr="00170334" w:rsidRDefault="00A05023" w:rsidP="00A05023">
            <w:pPr>
              <w:jc w:val="center"/>
              <w:rPr>
                <w:sz w:val="22"/>
                <w:szCs w:val="22"/>
                <w:lang w:eastAsia="en-US"/>
              </w:rPr>
            </w:pPr>
          </w:p>
        </w:tc>
        <w:tc>
          <w:tcPr>
            <w:tcW w:w="1364" w:type="dxa"/>
            <w:tcBorders>
              <w:top w:val="nil"/>
              <w:left w:val="nil"/>
            </w:tcBorders>
            <w:vAlign w:val="center"/>
          </w:tcPr>
          <w:p w14:paraId="204DA933" w14:textId="77777777" w:rsidR="00A05023" w:rsidRPr="00170334" w:rsidRDefault="00A05023" w:rsidP="00A05023">
            <w:pPr>
              <w:jc w:val="center"/>
              <w:rPr>
                <w:sz w:val="22"/>
                <w:szCs w:val="22"/>
                <w:lang w:eastAsia="en-US"/>
              </w:rPr>
            </w:pPr>
          </w:p>
        </w:tc>
        <w:tc>
          <w:tcPr>
            <w:tcW w:w="1984" w:type="dxa"/>
            <w:vAlign w:val="center"/>
          </w:tcPr>
          <w:p w14:paraId="5E60D74D" w14:textId="0723BEB4" w:rsidR="00A05023" w:rsidRPr="006D0DC2" w:rsidRDefault="00DF0BF3" w:rsidP="00A05023">
            <w:pPr>
              <w:tabs>
                <w:tab w:val="left" w:pos="284"/>
                <w:tab w:val="left" w:pos="3969"/>
              </w:tabs>
              <w:spacing w:before="60" w:after="60"/>
              <w:jc w:val="center"/>
              <w:rPr>
                <w:b/>
                <w:sz w:val="22"/>
                <w:szCs w:val="22"/>
                <w:lang w:eastAsia="en-US"/>
              </w:rPr>
            </w:pPr>
            <w:r>
              <w:rPr>
                <w:b/>
                <w:sz w:val="22"/>
                <w:szCs w:val="22"/>
                <w:lang w:eastAsia="en-US"/>
              </w:rPr>
              <w:t>Research Essay</w:t>
            </w:r>
          </w:p>
        </w:tc>
        <w:tc>
          <w:tcPr>
            <w:tcW w:w="1739" w:type="dxa"/>
            <w:vAlign w:val="center"/>
          </w:tcPr>
          <w:p w14:paraId="443093A4" w14:textId="1A95B5EC" w:rsidR="00A05023" w:rsidRPr="006D0DC2" w:rsidRDefault="00A05023" w:rsidP="00A05023">
            <w:pPr>
              <w:tabs>
                <w:tab w:val="left" w:pos="284"/>
                <w:tab w:val="left" w:pos="3969"/>
              </w:tabs>
              <w:spacing w:before="120" w:after="120"/>
              <w:jc w:val="center"/>
              <w:rPr>
                <w:b/>
                <w:sz w:val="22"/>
                <w:szCs w:val="22"/>
                <w:lang w:eastAsia="en-US"/>
              </w:rPr>
            </w:pPr>
            <w:r w:rsidRPr="006D0DC2">
              <w:rPr>
                <w:b/>
                <w:sz w:val="22"/>
                <w:szCs w:val="22"/>
                <w:lang w:eastAsia="en-US"/>
              </w:rPr>
              <w:t>In Class Essays</w:t>
            </w:r>
          </w:p>
        </w:tc>
        <w:tc>
          <w:tcPr>
            <w:tcW w:w="1858" w:type="dxa"/>
            <w:vAlign w:val="center"/>
          </w:tcPr>
          <w:p w14:paraId="169CDF49" w14:textId="77777777" w:rsidR="00A05023" w:rsidRPr="006D0DC2" w:rsidRDefault="00A05023" w:rsidP="00A05023">
            <w:pPr>
              <w:tabs>
                <w:tab w:val="left" w:pos="284"/>
                <w:tab w:val="left" w:pos="3969"/>
              </w:tabs>
              <w:spacing w:before="60" w:after="60"/>
              <w:jc w:val="center"/>
              <w:rPr>
                <w:b/>
                <w:sz w:val="22"/>
                <w:szCs w:val="22"/>
                <w:lang w:eastAsia="en-US"/>
              </w:rPr>
            </w:pPr>
            <w:r>
              <w:rPr>
                <w:b/>
                <w:sz w:val="22"/>
                <w:szCs w:val="22"/>
                <w:lang w:eastAsia="en-US"/>
              </w:rPr>
              <w:t xml:space="preserve">Yearly </w:t>
            </w:r>
            <w:r w:rsidRPr="006D0DC2">
              <w:rPr>
                <w:b/>
                <w:sz w:val="22"/>
                <w:szCs w:val="22"/>
                <w:lang w:eastAsia="en-US"/>
              </w:rPr>
              <w:t>Examination</w:t>
            </w:r>
          </w:p>
        </w:tc>
      </w:tr>
      <w:tr w:rsidR="00A05023" w:rsidRPr="00170334" w14:paraId="24128D18" w14:textId="77777777" w:rsidTr="00A05023">
        <w:trPr>
          <w:trHeight w:val="664"/>
        </w:trPr>
        <w:tc>
          <w:tcPr>
            <w:tcW w:w="3599" w:type="dxa"/>
            <w:gridSpan w:val="2"/>
            <w:tcBorders>
              <w:top w:val="single" w:sz="4" w:space="0" w:color="auto"/>
              <w:left w:val="single" w:sz="4" w:space="0" w:color="auto"/>
            </w:tcBorders>
            <w:vAlign w:val="center"/>
          </w:tcPr>
          <w:p w14:paraId="68814E08" w14:textId="77777777" w:rsidR="00A05023" w:rsidRPr="00170334" w:rsidRDefault="00A05023" w:rsidP="00A05023">
            <w:pPr>
              <w:jc w:val="center"/>
              <w:rPr>
                <w:b/>
                <w:sz w:val="22"/>
                <w:szCs w:val="22"/>
                <w:lang w:eastAsia="en-US"/>
              </w:rPr>
            </w:pPr>
            <w:r>
              <w:rPr>
                <w:b/>
                <w:sz w:val="22"/>
                <w:szCs w:val="22"/>
              </w:rPr>
              <w:t>Outcomes Assessed</w:t>
            </w:r>
          </w:p>
        </w:tc>
        <w:tc>
          <w:tcPr>
            <w:tcW w:w="1984" w:type="dxa"/>
            <w:vAlign w:val="center"/>
          </w:tcPr>
          <w:p w14:paraId="439B6717" w14:textId="77777777" w:rsidR="00A05023" w:rsidRPr="006D0DC2" w:rsidRDefault="00A05023" w:rsidP="00A05023">
            <w:pPr>
              <w:spacing w:before="120" w:after="120"/>
              <w:jc w:val="center"/>
              <w:rPr>
                <w:sz w:val="22"/>
                <w:szCs w:val="22"/>
                <w:lang w:eastAsia="en-US"/>
              </w:rPr>
            </w:pPr>
            <w:r>
              <w:rPr>
                <w:sz w:val="22"/>
                <w:szCs w:val="22"/>
                <w:lang w:eastAsia="en-US"/>
              </w:rPr>
              <w:t>P7, P8, P9, P11, P17</w:t>
            </w:r>
          </w:p>
        </w:tc>
        <w:tc>
          <w:tcPr>
            <w:tcW w:w="1739" w:type="dxa"/>
            <w:vAlign w:val="center"/>
          </w:tcPr>
          <w:p w14:paraId="3BCEC38F" w14:textId="77777777" w:rsidR="00A05023" w:rsidRPr="006D0DC2" w:rsidRDefault="00A05023" w:rsidP="00A05023">
            <w:pPr>
              <w:spacing w:before="60" w:after="60"/>
              <w:jc w:val="center"/>
              <w:rPr>
                <w:sz w:val="22"/>
                <w:szCs w:val="22"/>
                <w:lang w:eastAsia="en-US"/>
              </w:rPr>
            </w:pPr>
            <w:r>
              <w:rPr>
                <w:sz w:val="22"/>
                <w:szCs w:val="22"/>
                <w:lang w:eastAsia="en-US"/>
              </w:rPr>
              <w:t>P1, P2, P3, P4, P5, P6, P16</w:t>
            </w:r>
          </w:p>
        </w:tc>
        <w:tc>
          <w:tcPr>
            <w:tcW w:w="1858" w:type="dxa"/>
            <w:vAlign w:val="center"/>
          </w:tcPr>
          <w:p w14:paraId="06311580" w14:textId="77777777" w:rsidR="00A05023" w:rsidRPr="006D0DC2" w:rsidRDefault="00A05023" w:rsidP="00A05023">
            <w:pPr>
              <w:spacing w:before="60" w:after="60"/>
              <w:jc w:val="center"/>
              <w:rPr>
                <w:sz w:val="22"/>
                <w:szCs w:val="22"/>
                <w:lang w:eastAsia="en-US"/>
              </w:rPr>
            </w:pPr>
            <w:r>
              <w:rPr>
                <w:sz w:val="22"/>
                <w:szCs w:val="22"/>
              </w:rPr>
              <w:t>All course outcomes may be assessed</w:t>
            </w:r>
          </w:p>
        </w:tc>
      </w:tr>
      <w:tr w:rsidR="00C60B6F" w:rsidRPr="00170334" w14:paraId="67E04782" w14:textId="77777777" w:rsidTr="00C60B6F">
        <w:trPr>
          <w:trHeight w:val="664"/>
        </w:trPr>
        <w:tc>
          <w:tcPr>
            <w:tcW w:w="2235" w:type="dxa"/>
            <w:tcBorders>
              <w:top w:val="single" w:sz="4" w:space="0" w:color="auto"/>
              <w:left w:val="single" w:sz="4" w:space="0" w:color="auto"/>
            </w:tcBorders>
            <w:vAlign w:val="center"/>
          </w:tcPr>
          <w:p w14:paraId="76BB9108" w14:textId="77777777" w:rsidR="00C60B6F" w:rsidRDefault="00C60B6F" w:rsidP="00C60B6F">
            <w:pPr>
              <w:jc w:val="center"/>
              <w:rPr>
                <w:b/>
                <w:sz w:val="22"/>
                <w:szCs w:val="22"/>
              </w:rPr>
            </w:pPr>
            <w:r>
              <w:rPr>
                <w:b/>
                <w:sz w:val="22"/>
                <w:szCs w:val="22"/>
              </w:rPr>
              <w:t>Components</w:t>
            </w:r>
          </w:p>
        </w:tc>
        <w:tc>
          <w:tcPr>
            <w:tcW w:w="1364" w:type="dxa"/>
            <w:tcBorders>
              <w:top w:val="single" w:sz="4" w:space="0" w:color="auto"/>
              <w:left w:val="single" w:sz="4" w:space="0" w:color="auto"/>
            </w:tcBorders>
            <w:vAlign w:val="center"/>
          </w:tcPr>
          <w:p w14:paraId="14B7CC68" w14:textId="77777777" w:rsidR="00C60B6F" w:rsidRDefault="00C60B6F" w:rsidP="00C60B6F">
            <w:pPr>
              <w:jc w:val="center"/>
              <w:rPr>
                <w:b/>
                <w:sz w:val="22"/>
                <w:szCs w:val="22"/>
              </w:rPr>
            </w:pPr>
            <w:r>
              <w:rPr>
                <w:b/>
                <w:sz w:val="22"/>
                <w:szCs w:val="22"/>
              </w:rPr>
              <w:t>Topics</w:t>
            </w:r>
          </w:p>
        </w:tc>
        <w:tc>
          <w:tcPr>
            <w:tcW w:w="1984" w:type="dxa"/>
            <w:vAlign w:val="center"/>
          </w:tcPr>
          <w:p w14:paraId="6A2965DB" w14:textId="77777777" w:rsidR="00C60B6F" w:rsidRPr="006D0DC2" w:rsidRDefault="00C60B6F" w:rsidP="00C60B6F">
            <w:pPr>
              <w:spacing w:before="120" w:after="120"/>
              <w:jc w:val="center"/>
              <w:rPr>
                <w:sz w:val="22"/>
                <w:szCs w:val="22"/>
                <w:lang w:eastAsia="en-US"/>
              </w:rPr>
            </w:pPr>
            <w:r w:rsidRPr="006D0DC2">
              <w:rPr>
                <w:sz w:val="22"/>
                <w:szCs w:val="22"/>
                <w:lang w:eastAsia="en-US"/>
              </w:rPr>
              <w:t>Body in Motion</w:t>
            </w:r>
          </w:p>
        </w:tc>
        <w:tc>
          <w:tcPr>
            <w:tcW w:w="1739" w:type="dxa"/>
            <w:vAlign w:val="center"/>
          </w:tcPr>
          <w:p w14:paraId="5135659D" w14:textId="77777777" w:rsidR="00C60B6F" w:rsidRPr="006D0DC2" w:rsidRDefault="00C60B6F" w:rsidP="00C60B6F">
            <w:pPr>
              <w:spacing w:before="120" w:after="120"/>
              <w:jc w:val="center"/>
              <w:rPr>
                <w:sz w:val="22"/>
                <w:szCs w:val="22"/>
                <w:lang w:eastAsia="en-US"/>
              </w:rPr>
            </w:pPr>
            <w:r w:rsidRPr="006D0DC2">
              <w:rPr>
                <w:sz w:val="22"/>
                <w:szCs w:val="22"/>
                <w:lang w:eastAsia="en-US"/>
              </w:rPr>
              <w:t>Better Health for Individuals</w:t>
            </w:r>
          </w:p>
        </w:tc>
        <w:tc>
          <w:tcPr>
            <w:tcW w:w="1858" w:type="dxa"/>
            <w:vAlign w:val="center"/>
          </w:tcPr>
          <w:p w14:paraId="088816D3" w14:textId="77777777" w:rsidR="00C60B6F" w:rsidRPr="006D0DC2" w:rsidRDefault="00C60B6F" w:rsidP="00C60B6F">
            <w:pPr>
              <w:jc w:val="center"/>
              <w:rPr>
                <w:sz w:val="22"/>
                <w:szCs w:val="22"/>
                <w:lang w:eastAsia="en-US"/>
              </w:rPr>
            </w:pPr>
            <w:r>
              <w:rPr>
                <w:sz w:val="22"/>
                <w:szCs w:val="22"/>
                <w:lang w:eastAsia="en-US"/>
              </w:rPr>
              <w:t>All course content</w:t>
            </w:r>
          </w:p>
        </w:tc>
      </w:tr>
      <w:tr w:rsidR="00A05023" w:rsidRPr="00170334" w14:paraId="34A859B5" w14:textId="77777777" w:rsidTr="00A05023">
        <w:tc>
          <w:tcPr>
            <w:tcW w:w="2235" w:type="dxa"/>
            <w:vAlign w:val="center"/>
          </w:tcPr>
          <w:p w14:paraId="22244289" w14:textId="77777777" w:rsidR="00A05023" w:rsidRPr="00170334" w:rsidRDefault="00A05023" w:rsidP="00A05023">
            <w:pPr>
              <w:spacing w:before="120" w:after="120"/>
              <w:rPr>
                <w:sz w:val="22"/>
                <w:szCs w:val="22"/>
                <w:lang w:eastAsia="en-US"/>
              </w:rPr>
            </w:pPr>
            <w:r>
              <w:rPr>
                <w:sz w:val="22"/>
                <w:szCs w:val="22"/>
                <w:lang w:eastAsia="en-US"/>
              </w:rPr>
              <w:t>Knowledge and u</w:t>
            </w:r>
            <w:r w:rsidRPr="00170334">
              <w:rPr>
                <w:sz w:val="22"/>
                <w:szCs w:val="22"/>
                <w:lang w:eastAsia="en-US"/>
              </w:rPr>
              <w:t>nderstanding</w:t>
            </w:r>
            <w:r>
              <w:rPr>
                <w:sz w:val="22"/>
                <w:szCs w:val="22"/>
                <w:lang w:eastAsia="en-US"/>
              </w:rPr>
              <w:t xml:space="preserve"> of course content</w:t>
            </w:r>
          </w:p>
        </w:tc>
        <w:tc>
          <w:tcPr>
            <w:tcW w:w="1364" w:type="dxa"/>
            <w:shd w:val="clear" w:color="auto" w:fill="FFFFFF" w:themeFill="background1"/>
            <w:vAlign w:val="center"/>
          </w:tcPr>
          <w:p w14:paraId="6419425B" w14:textId="77777777" w:rsidR="00A05023" w:rsidRPr="001A783C" w:rsidRDefault="00A05023" w:rsidP="00A05023">
            <w:pPr>
              <w:jc w:val="center"/>
              <w:rPr>
                <w:b/>
                <w:sz w:val="22"/>
                <w:szCs w:val="22"/>
                <w:lang w:eastAsia="en-US"/>
              </w:rPr>
            </w:pPr>
            <w:r w:rsidRPr="001A783C">
              <w:rPr>
                <w:b/>
                <w:sz w:val="22"/>
                <w:szCs w:val="22"/>
                <w:lang w:eastAsia="en-US"/>
              </w:rPr>
              <w:t>40%</w:t>
            </w:r>
          </w:p>
        </w:tc>
        <w:tc>
          <w:tcPr>
            <w:tcW w:w="1984" w:type="dxa"/>
            <w:vAlign w:val="center"/>
          </w:tcPr>
          <w:p w14:paraId="38138CED" w14:textId="77777777" w:rsidR="00A05023" w:rsidRPr="00170334" w:rsidRDefault="00A05023" w:rsidP="00A05023">
            <w:pPr>
              <w:jc w:val="center"/>
              <w:rPr>
                <w:sz w:val="22"/>
                <w:szCs w:val="22"/>
                <w:lang w:eastAsia="en-US"/>
              </w:rPr>
            </w:pPr>
            <w:r w:rsidRPr="00170334">
              <w:rPr>
                <w:sz w:val="22"/>
                <w:szCs w:val="22"/>
                <w:lang w:eastAsia="en-US"/>
              </w:rPr>
              <w:t>1</w:t>
            </w:r>
            <w:r>
              <w:rPr>
                <w:sz w:val="22"/>
                <w:szCs w:val="22"/>
                <w:lang w:eastAsia="en-US"/>
              </w:rPr>
              <w:t>0</w:t>
            </w:r>
            <w:r w:rsidRPr="00170334">
              <w:rPr>
                <w:sz w:val="22"/>
                <w:szCs w:val="22"/>
                <w:lang w:eastAsia="en-US"/>
              </w:rPr>
              <w:t>%</w:t>
            </w:r>
          </w:p>
        </w:tc>
        <w:tc>
          <w:tcPr>
            <w:tcW w:w="1739" w:type="dxa"/>
            <w:vAlign w:val="center"/>
          </w:tcPr>
          <w:p w14:paraId="61124134" w14:textId="6254943E" w:rsidR="00A05023" w:rsidRPr="00170334" w:rsidRDefault="00A05023" w:rsidP="00A05023">
            <w:pPr>
              <w:jc w:val="center"/>
              <w:rPr>
                <w:sz w:val="22"/>
                <w:szCs w:val="22"/>
                <w:lang w:eastAsia="en-US"/>
              </w:rPr>
            </w:pPr>
            <w:r>
              <w:rPr>
                <w:sz w:val="22"/>
                <w:szCs w:val="22"/>
                <w:lang w:eastAsia="en-US"/>
              </w:rPr>
              <w:t>1</w:t>
            </w:r>
            <w:r w:rsidR="00877231">
              <w:rPr>
                <w:sz w:val="22"/>
                <w:szCs w:val="22"/>
                <w:lang w:eastAsia="en-US"/>
              </w:rPr>
              <w:t>0</w:t>
            </w:r>
            <w:r w:rsidRPr="00170334">
              <w:rPr>
                <w:sz w:val="22"/>
                <w:szCs w:val="22"/>
                <w:lang w:eastAsia="en-US"/>
              </w:rPr>
              <w:t>%</w:t>
            </w:r>
          </w:p>
        </w:tc>
        <w:tc>
          <w:tcPr>
            <w:tcW w:w="1858" w:type="dxa"/>
            <w:vAlign w:val="center"/>
          </w:tcPr>
          <w:p w14:paraId="145C5151" w14:textId="718BDFA5" w:rsidR="00A05023" w:rsidRPr="00170334" w:rsidRDefault="00877231" w:rsidP="00A05023">
            <w:pPr>
              <w:jc w:val="center"/>
              <w:rPr>
                <w:sz w:val="22"/>
                <w:szCs w:val="22"/>
                <w:lang w:eastAsia="en-US"/>
              </w:rPr>
            </w:pPr>
            <w:r>
              <w:rPr>
                <w:sz w:val="22"/>
                <w:szCs w:val="22"/>
                <w:lang w:eastAsia="en-US"/>
              </w:rPr>
              <w:t>20</w:t>
            </w:r>
            <w:r w:rsidR="00A05023" w:rsidRPr="00170334">
              <w:rPr>
                <w:sz w:val="22"/>
                <w:szCs w:val="22"/>
                <w:lang w:eastAsia="en-US"/>
              </w:rPr>
              <w:t>%</w:t>
            </w:r>
          </w:p>
        </w:tc>
      </w:tr>
      <w:tr w:rsidR="00A05023" w:rsidRPr="00170334" w14:paraId="394D30CB" w14:textId="77777777" w:rsidTr="00A05023">
        <w:tc>
          <w:tcPr>
            <w:tcW w:w="2235" w:type="dxa"/>
            <w:vAlign w:val="center"/>
          </w:tcPr>
          <w:p w14:paraId="398640F5" w14:textId="77777777" w:rsidR="00A05023" w:rsidRPr="00170334" w:rsidRDefault="00A05023" w:rsidP="00A05023">
            <w:pPr>
              <w:spacing w:before="120" w:after="120"/>
              <w:rPr>
                <w:sz w:val="22"/>
                <w:szCs w:val="22"/>
                <w:lang w:eastAsia="en-US"/>
              </w:rPr>
            </w:pPr>
            <w:r w:rsidRPr="00170334">
              <w:rPr>
                <w:sz w:val="22"/>
                <w:szCs w:val="22"/>
                <w:lang w:eastAsia="en-US"/>
              </w:rPr>
              <w:t>Skills</w:t>
            </w:r>
            <w:r>
              <w:rPr>
                <w:sz w:val="22"/>
                <w:szCs w:val="22"/>
                <w:lang w:eastAsia="en-US"/>
              </w:rPr>
              <w:t xml:space="preserve"> in critical thinking, research, analysis and communicating</w:t>
            </w:r>
          </w:p>
        </w:tc>
        <w:tc>
          <w:tcPr>
            <w:tcW w:w="1364" w:type="dxa"/>
            <w:shd w:val="clear" w:color="auto" w:fill="FFFFFF" w:themeFill="background1"/>
            <w:vAlign w:val="center"/>
          </w:tcPr>
          <w:p w14:paraId="6E76C66D" w14:textId="77777777" w:rsidR="00A05023" w:rsidRPr="001A783C" w:rsidRDefault="00A05023" w:rsidP="00A05023">
            <w:pPr>
              <w:jc w:val="center"/>
              <w:rPr>
                <w:b/>
                <w:sz w:val="22"/>
                <w:szCs w:val="22"/>
                <w:lang w:eastAsia="en-US"/>
              </w:rPr>
            </w:pPr>
            <w:r>
              <w:rPr>
                <w:b/>
                <w:sz w:val="22"/>
                <w:szCs w:val="22"/>
                <w:lang w:eastAsia="en-US"/>
              </w:rPr>
              <w:t>60</w:t>
            </w:r>
            <w:r w:rsidRPr="001A783C">
              <w:rPr>
                <w:b/>
                <w:sz w:val="22"/>
                <w:szCs w:val="22"/>
                <w:lang w:eastAsia="en-US"/>
              </w:rPr>
              <w:t>%</w:t>
            </w:r>
          </w:p>
        </w:tc>
        <w:tc>
          <w:tcPr>
            <w:tcW w:w="1984" w:type="dxa"/>
            <w:vAlign w:val="center"/>
          </w:tcPr>
          <w:p w14:paraId="5DA7321E" w14:textId="1167DE1A" w:rsidR="00A05023" w:rsidRPr="00170334" w:rsidRDefault="00877231" w:rsidP="00A05023">
            <w:pPr>
              <w:jc w:val="center"/>
              <w:rPr>
                <w:sz w:val="22"/>
                <w:szCs w:val="22"/>
                <w:lang w:eastAsia="en-US"/>
              </w:rPr>
            </w:pPr>
            <w:r>
              <w:rPr>
                <w:sz w:val="22"/>
                <w:szCs w:val="22"/>
                <w:lang w:eastAsia="en-US"/>
              </w:rPr>
              <w:t>20</w:t>
            </w:r>
            <w:r w:rsidR="00A05023" w:rsidRPr="00170334">
              <w:rPr>
                <w:sz w:val="22"/>
                <w:szCs w:val="22"/>
                <w:lang w:eastAsia="en-US"/>
              </w:rPr>
              <w:t>%</w:t>
            </w:r>
          </w:p>
        </w:tc>
        <w:tc>
          <w:tcPr>
            <w:tcW w:w="1739" w:type="dxa"/>
            <w:vAlign w:val="center"/>
          </w:tcPr>
          <w:p w14:paraId="723A7FBD" w14:textId="77777777" w:rsidR="00A05023" w:rsidRPr="00170334" w:rsidRDefault="00A05023" w:rsidP="00A05023">
            <w:pPr>
              <w:jc w:val="center"/>
              <w:rPr>
                <w:sz w:val="22"/>
                <w:szCs w:val="22"/>
                <w:lang w:eastAsia="en-US"/>
              </w:rPr>
            </w:pPr>
            <w:r>
              <w:rPr>
                <w:sz w:val="22"/>
                <w:szCs w:val="22"/>
                <w:lang w:eastAsia="en-US"/>
              </w:rPr>
              <w:t>20</w:t>
            </w:r>
            <w:r w:rsidRPr="00170334">
              <w:rPr>
                <w:sz w:val="22"/>
                <w:szCs w:val="22"/>
                <w:lang w:eastAsia="en-US"/>
              </w:rPr>
              <w:t>%</w:t>
            </w:r>
          </w:p>
        </w:tc>
        <w:tc>
          <w:tcPr>
            <w:tcW w:w="1858" w:type="dxa"/>
            <w:vAlign w:val="center"/>
          </w:tcPr>
          <w:p w14:paraId="49436381" w14:textId="39C431F9" w:rsidR="00A05023" w:rsidRPr="00170334" w:rsidRDefault="00877231" w:rsidP="00A05023">
            <w:pPr>
              <w:jc w:val="center"/>
              <w:rPr>
                <w:sz w:val="22"/>
                <w:szCs w:val="22"/>
                <w:lang w:eastAsia="en-US"/>
              </w:rPr>
            </w:pPr>
            <w:r>
              <w:rPr>
                <w:sz w:val="22"/>
                <w:szCs w:val="22"/>
                <w:lang w:eastAsia="en-US"/>
              </w:rPr>
              <w:t>20</w:t>
            </w:r>
            <w:r w:rsidR="00A05023" w:rsidRPr="00170334">
              <w:rPr>
                <w:sz w:val="22"/>
                <w:szCs w:val="22"/>
                <w:lang w:eastAsia="en-US"/>
              </w:rPr>
              <w:t>%</w:t>
            </w:r>
          </w:p>
        </w:tc>
      </w:tr>
      <w:tr w:rsidR="00A05023" w:rsidRPr="00170334" w14:paraId="21810DAF" w14:textId="77777777" w:rsidTr="00A05023">
        <w:tc>
          <w:tcPr>
            <w:tcW w:w="2235" w:type="dxa"/>
            <w:vAlign w:val="center"/>
          </w:tcPr>
          <w:p w14:paraId="6155A8EC" w14:textId="77777777" w:rsidR="00A05023" w:rsidRPr="00170334" w:rsidRDefault="00A05023" w:rsidP="00A05023">
            <w:pPr>
              <w:spacing w:before="120" w:after="120"/>
              <w:jc w:val="center"/>
              <w:rPr>
                <w:b/>
                <w:sz w:val="22"/>
                <w:szCs w:val="22"/>
                <w:lang w:eastAsia="en-US"/>
              </w:rPr>
            </w:pPr>
            <w:r w:rsidRPr="000A646A">
              <w:rPr>
                <w:b/>
                <w:sz w:val="22"/>
                <w:szCs w:val="22"/>
              </w:rPr>
              <w:t>WEIGHTING</w:t>
            </w:r>
          </w:p>
        </w:tc>
        <w:tc>
          <w:tcPr>
            <w:tcW w:w="1364" w:type="dxa"/>
            <w:shd w:val="clear" w:color="auto" w:fill="FFFFFF" w:themeFill="background1"/>
            <w:vAlign w:val="center"/>
          </w:tcPr>
          <w:p w14:paraId="2E3E4306" w14:textId="77777777" w:rsidR="00A05023" w:rsidRPr="00170334" w:rsidRDefault="00A05023" w:rsidP="00A05023">
            <w:pPr>
              <w:jc w:val="center"/>
              <w:rPr>
                <w:b/>
                <w:sz w:val="22"/>
                <w:szCs w:val="22"/>
                <w:lang w:eastAsia="en-US"/>
              </w:rPr>
            </w:pPr>
            <w:r w:rsidRPr="00170334">
              <w:rPr>
                <w:b/>
                <w:sz w:val="22"/>
                <w:szCs w:val="22"/>
                <w:lang w:eastAsia="en-US"/>
              </w:rPr>
              <w:t>100%</w:t>
            </w:r>
          </w:p>
        </w:tc>
        <w:tc>
          <w:tcPr>
            <w:tcW w:w="1984" w:type="dxa"/>
            <w:vAlign w:val="center"/>
          </w:tcPr>
          <w:p w14:paraId="259DF621" w14:textId="157A2B75" w:rsidR="00A05023" w:rsidRPr="00170334" w:rsidRDefault="00877231" w:rsidP="00A05023">
            <w:pPr>
              <w:jc w:val="center"/>
              <w:rPr>
                <w:b/>
                <w:sz w:val="22"/>
                <w:szCs w:val="22"/>
                <w:lang w:eastAsia="en-US"/>
              </w:rPr>
            </w:pPr>
            <w:r>
              <w:rPr>
                <w:b/>
                <w:sz w:val="22"/>
                <w:szCs w:val="22"/>
                <w:lang w:eastAsia="en-US"/>
              </w:rPr>
              <w:t>30</w:t>
            </w:r>
            <w:r w:rsidR="00A05023" w:rsidRPr="00170334">
              <w:rPr>
                <w:b/>
                <w:sz w:val="22"/>
                <w:szCs w:val="22"/>
                <w:lang w:eastAsia="en-US"/>
              </w:rPr>
              <w:t>%</w:t>
            </w:r>
          </w:p>
        </w:tc>
        <w:tc>
          <w:tcPr>
            <w:tcW w:w="1739" w:type="dxa"/>
            <w:vAlign w:val="center"/>
          </w:tcPr>
          <w:p w14:paraId="37F80543" w14:textId="2D247A0E" w:rsidR="00A05023" w:rsidRPr="00170334" w:rsidRDefault="00A05023" w:rsidP="00A05023">
            <w:pPr>
              <w:jc w:val="center"/>
              <w:rPr>
                <w:b/>
                <w:sz w:val="22"/>
                <w:szCs w:val="22"/>
                <w:lang w:eastAsia="en-US"/>
              </w:rPr>
            </w:pPr>
            <w:r>
              <w:rPr>
                <w:b/>
                <w:sz w:val="22"/>
                <w:szCs w:val="22"/>
                <w:lang w:eastAsia="en-US"/>
              </w:rPr>
              <w:t>3</w:t>
            </w:r>
            <w:r w:rsidR="00877231">
              <w:rPr>
                <w:b/>
                <w:sz w:val="22"/>
                <w:szCs w:val="22"/>
                <w:lang w:eastAsia="en-US"/>
              </w:rPr>
              <w:t>0</w:t>
            </w:r>
            <w:r w:rsidRPr="00170334">
              <w:rPr>
                <w:b/>
                <w:sz w:val="22"/>
                <w:szCs w:val="22"/>
                <w:lang w:eastAsia="en-US"/>
              </w:rPr>
              <w:t>%</w:t>
            </w:r>
          </w:p>
        </w:tc>
        <w:tc>
          <w:tcPr>
            <w:tcW w:w="1858" w:type="dxa"/>
            <w:vAlign w:val="center"/>
          </w:tcPr>
          <w:p w14:paraId="40EEBACC" w14:textId="77777777" w:rsidR="00A05023" w:rsidRPr="00170334" w:rsidRDefault="00A05023" w:rsidP="00A05023">
            <w:pPr>
              <w:jc w:val="center"/>
              <w:rPr>
                <w:b/>
                <w:sz w:val="22"/>
                <w:szCs w:val="22"/>
                <w:lang w:eastAsia="en-US"/>
              </w:rPr>
            </w:pPr>
            <w:r>
              <w:rPr>
                <w:b/>
                <w:sz w:val="22"/>
                <w:szCs w:val="22"/>
                <w:lang w:eastAsia="en-US"/>
              </w:rPr>
              <w:t>40</w:t>
            </w:r>
            <w:r w:rsidRPr="00170334">
              <w:rPr>
                <w:b/>
                <w:sz w:val="22"/>
                <w:szCs w:val="22"/>
                <w:lang w:eastAsia="en-US"/>
              </w:rPr>
              <w:t>%</w:t>
            </w:r>
          </w:p>
        </w:tc>
      </w:tr>
    </w:tbl>
    <w:p w14:paraId="6EF6C9CA" w14:textId="77777777" w:rsidR="00D2060B" w:rsidRDefault="00D2060B" w:rsidP="00D2060B">
      <w:pPr>
        <w:spacing w:before="120"/>
        <w:rPr>
          <w:szCs w:val="24"/>
        </w:rPr>
      </w:pPr>
      <w:r w:rsidRPr="003C74DE">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45D8CC5" wp14:editId="7A7DD175">
                <wp:simplePos x="0" y="0"/>
                <wp:positionH relativeFrom="column">
                  <wp:posOffset>-340995</wp:posOffset>
                </wp:positionH>
                <wp:positionV relativeFrom="paragraph">
                  <wp:posOffset>831850</wp:posOffset>
                </wp:positionV>
                <wp:extent cx="5250815" cy="1403985"/>
                <wp:effectExtent l="0" t="0" r="26035" b="254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403985"/>
                        </a:xfrm>
                        <a:prstGeom prst="rect">
                          <a:avLst/>
                        </a:prstGeom>
                        <a:solidFill>
                          <a:sysClr val="windowText" lastClr="000000"/>
                        </a:solidFill>
                        <a:ln w="9525">
                          <a:solidFill>
                            <a:srgbClr val="000000"/>
                          </a:solidFill>
                          <a:miter lim="800000"/>
                          <a:headEnd/>
                          <a:tailEnd/>
                        </a:ln>
                      </wps:spPr>
                      <wps:txbx>
                        <w:txbxContent>
                          <w:p w14:paraId="31377B15" w14:textId="77777777" w:rsidR="00A80BC7" w:rsidRPr="00CA2C35" w:rsidRDefault="00A80BC7" w:rsidP="00D2060B">
                            <w:pPr>
                              <w:pStyle w:val="Heading3"/>
                            </w:pPr>
                            <w:bookmarkStart w:id="149" w:name="_Toc90549643"/>
                            <w:r>
                              <w:t>PERSONAL DEVELOPMENT, HEALTH AND PHYSICAL EDUCATION</w:t>
                            </w:r>
                            <w:bookmarkEnd w:id="14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D8CC5" id="_x0000_s1057" type="#_x0000_t202" style="position:absolute;margin-left:-26.85pt;margin-top:65.5pt;width:413.4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" fillcolor="windowText">
                <v:textbox style="mso-fit-shape-to-text:t">
                  <w:txbxContent>
                    <w:p w14:paraId="31377B15" w14:textId="77777777" w:rsidR="00A80BC7" w:rsidRPr="00CA2C35" w:rsidRDefault="00A80BC7" w:rsidP="00D2060B">
                      <w:pPr>
                        <w:pStyle w:val="Heading3"/>
                      </w:pPr>
                      <w:bookmarkStart w:id="150" w:name="_Toc90549643"/>
                      <w:r>
                        <w:t>PERSONAL DEVELOPMENT, HEALTH AND PHYSICAL EDUCATION</w:t>
                      </w:r>
                      <w:bookmarkEnd w:id="150"/>
                    </w:p>
                  </w:txbxContent>
                </v:textbox>
              </v:shape>
            </w:pict>
          </mc:Fallback>
        </mc:AlternateContent>
      </w:r>
      <w:r>
        <w:rPr>
          <w:szCs w:val="24"/>
        </w:rPr>
        <w:br w:type="page"/>
      </w:r>
    </w:p>
    <w:p w14:paraId="0CA834B6" w14:textId="77777777" w:rsidR="00D2060B" w:rsidRDefault="00D2060B" w:rsidP="00D2060B">
      <w:pPr>
        <w:tabs>
          <w:tab w:val="left" w:pos="5295"/>
        </w:tabs>
        <w:rPr>
          <w:b/>
          <w:sz w:val="28"/>
          <w:szCs w:val="28"/>
        </w:rPr>
      </w:pPr>
    </w:p>
    <w:p w14:paraId="2BFAD401" w14:textId="1AC6D421" w:rsidR="00D2060B" w:rsidRDefault="00877231" w:rsidP="00D2060B">
      <w:pPr>
        <w:tabs>
          <w:tab w:val="left" w:pos="5295"/>
        </w:tabs>
        <w:rPr>
          <w:b/>
          <w:sz w:val="28"/>
          <w:szCs w:val="28"/>
        </w:rPr>
      </w:pPr>
      <w:r w:rsidRPr="003C74DE">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A381F2E" wp14:editId="47D96020">
                <wp:simplePos x="0" y="0"/>
                <wp:positionH relativeFrom="column">
                  <wp:posOffset>-27940</wp:posOffset>
                </wp:positionH>
                <wp:positionV relativeFrom="paragraph">
                  <wp:posOffset>36195</wp:posOffset>
                </wp:positionV>
                <wp:extent cx="5774690" cy="1403985"/>
                <wp:effectExtent l="0" t="0" r="16510"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403985"/>
                        </a:xfrm>
                        <a:prstGeom prst="rect">
                          <a:avLst/>
                        </a:prstGeom>
                        <a:solidFill>
                          <a:sysClr val="windowText" lastClr="000000"/>
                        </a:solidFill>
                        <a:ln w="9525">
                          <a:solidFill>
                            <a:srgbClr val="000000"/>
                          </a:solidFill>
                          <a:miter lim="800000"/>
                          <a:headEnd/>
                          <a:tailEnd/>
                        </a:ln>
                      </wps:spPr>
                      <wps:txbx>
                        <w:txbxContent>
                          <w:p w14:paraId="2C72426F" w14:textId="77777777" w:rsidR="00A80BC7" w:rsidRPr="00CA2C35" w:rsidRDefault="00A80BC7" w:rsidP="00D2060B">
                            <w:pPr>
                              <w:pStyle w:val="Heading3"/>
                            </w:pPr>
                            <w:bookmarkStart w:id="151" w:name="_Toc90549644"/>
                            <w:r>
                              <w:t>SPORT, LIFESTYLE AND RECREATION STUDIES (</w:t>
                            </w:r>
                            <w:r>
                              <w:rPr>
                                <w:caps w:val="0"/>
                              </w:rPr>
                              <w:t>Content Endorsed Course</w:t>
                            </w:r>
                            <w:r>
                              <w:t>)</w:t>
                            </w:r>
                            <w:bookmarkEnd w:id="1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81F2E" id="_x0000_s1058" type="#_x0000_t202" style="position:absolute;margin-left:-2.2pt;margin-top:2.85pt;width:454.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" fillcolor="windowText">
                <v:textbox style="mso-fit-shape-to-text:t">
                  <w:txbxContent>
                    <w:p w14:paraId="2C72426F" w14:textId="77777777" w:rsidR="00A80BC7" w:rsidRPr="00CA2C35" w:rsidRDefault="00A80BC7" w:rsidP="00D2060B">
                      <w:pPr>
                        <w:pStyle w:val="Heading3"/>
                      </w:pPr>
                      <w:bookmarkStart w:id="152" w:name="_Toc90549644"/>
                      <w:r>
                        <w:t>SPORT, LIFESTYLE AND RECREATION STUDIES (</w:t>
                      </w:r>
                      <w:r>
                        <w:rPr>
                          <w:caps w:val="0"/>
                        </w:rPr>
                        <w:t>Content Endorsed Course</w:t>
                      </w:r>
                      <w:r>
                        <w:t>)</w:t>
                      </w:r>
                      <w:bookmarkEnd w:id="152"/>
                    </w:p>
                  </w:txbxContent>
                </v:textbox>
              </v:shape>
            </w:pict>
          </mc:Fallback>
        </mc:AlternateContent>
      </w:r>
    </w:p>
    <w:p w14:paraId="50A3F272" w14:textId="7C69550C" w:rsidR="00D2060B" w:rsidRPr="001353BF" w:rsidRDefault="00D2060B" w:rsidP="00D2060B">
      <w:pPr>
        <w:tabs>
          <w:tab w:val="left" w:pos="5295"/>
        </w:tabs>
        <w:rPr>
          <w:b/>
          <w:sz w:val="28"/>
          <w:szCs w:val="28"/>
        </w:rPr>
      </w:pPr>
    </w:p>
    <w:p w14:paraId="3C98CF37" w14:textId="5DF1A7FF" w:rsidR="00D2060B" w:rsidRPr="001353BF" w:rsidRDefault="00D2060B" w:rsidP="00D2060B">
      <w:pPr>
        <w:tabs>
          <w:tab w:val="left" w:pos="5295"/>
        </w:tabs>
        <w:rPr>
          <w:b/>
          <w:sz w:val="28"/>
          <w:szCs w:val="28"/>
        </w:rPr>
      </w:pPr>
    </w:p>
    <w:p w14:paraId="4D52359D" w14:textId="77777777" w:rsidR="00D2060B" w:rsidRDefault="00D2060B" w:rsidP="00D2060B">
      <w:pPr>
        <w:tabs>
          <w:tab w:val="left" w:pos="5295"/>
        </w:tabs>
        <w:rPr>
          <w:sz w:val="22"/>
          <w:szCs w:val="22"/>
        </w:rPr>
      </w:pPr>
    </w:p>
    <w:p w14:paraId="65DFB08F" w14:textId="77777777" w:rsidR="00D2060B" w:rsidRPr="001353BF" w:rsidRDefault="00D2060B" w:rsidP="00D2060B">
      <w:pPr>
        <w:tabs>
          <w:tab w:val="left" w:pos="2694"/>
          <w:tab w:val="left" w:pos="5295"/>
        </w:tabs>
        <w:rPr>
          <w:b/>
        </w:rPr>
      </w:pPr>
    </w:p>
    <w:p w14:paraId="518546B3" w14:textId="77777777" w:rsidR="00D2060B" w:rsidRPr="006066B4" w:rsidRDefault="00D2060B" w:rsidP="00D2060B">
      <w:pPr>
        <w:tabs>
          <w:tab w:val="left" w:pos="5295"/>
        </w:tabs>
        <w:rPr>
          <w:b/>
          <w:sz w:val="22"/>
          <w:szCs w:val="28"/>
        </w:rPr>
      </w:pPr>
    </w:p>
    <w:bookmarkEnd w:id="144"/>
    <w:bookmarkEnd w:id="145"/>
    <w:bookmarkEnd w:id="146"/>
    <w:bookmarkEnd w:id="147"/>
    <w:bookmarkEnd w:id="148"/>
    <w:p w14:paraId="052D7AE7" w14:textId="77777777" w:rsidR="00D2060B" w:rsidRPr="001353BF" w:rsidRDefault="00D2060B" w:rsidP="00D2060B">
      <w:pPr>
        <w:rPr>
          <w:sz w:val="2"/>
        </w:rPr>
      </w:pPr>
    </w:p>
    <w:tbl>
      <w:tblPr>
        <w:tblpPr w:leftFromText="180" w:rightFromText="180" w:vertAnchor="page" w:horzAnchor="margin" w:tblpXSpec="center" w:tblpY="430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1265"/>
        <w:gridCol w:w="1910"/>
        <w:gridCol w:w="1701"/>
        <w:gridCol w:w="1701"/>
      </w:tblGrid>
      <w:tr w:rsidR="00877231" w:rsidRPr="000A1797" w14:paraId="6BE00F89" w14:textId="77777777" w:rsidTr="00877231">
        <w:tc>
          <w:tcPr>
            <w:tcW w:w="2036" w:type="dxa"/>
            <w:vMerge w:val="restart"/>
            <w:tcBorders>
              <w:top w:val="nil"/>
              <w:left w:val="nil"/>
              <w:right w:val="nil"/>
            </w:tcBorders>
            <w:vAlign w:val="center"/>
          </w:tcPr>
          <w:p w14:paraId="6BA7D154" w14:textId="77777777" w:rsidR="00877231" w:rsidRPr="000A1797" w:rsidRDefault="00877231" w:rsidP="00877231">
            <w:pPr>
              <w:jc w:val="center"/>
              <w:rPr>
                <w:b/>
                <w:sz w:val="22"/>
                <w:szCs w:val="22"/>
                <w:lang w:eastAsia="en-US"/>
              </w:rPr>
            </w:pPr>
          </w:p>
        </w:tc>
        <w:tc>
          <w:tcPr>
            <w:tcW w:w="1265" w:type="dxa"/>
            <w:vMerge w:val="restart"/>
            <w:tcBorders>
              <w:top w:val="nil"/>
              <w:left w:val="nil"/>
            </w:tcBorders>
            <w:vAlign w:val="center"/>
          </w:tcPr>
          <w:p w14:paraId="20166DEB" w14:textId="77777777" w:rsidR="00877231" w:rsidRPr="000A1797" w:rsidRDefault="00877231" w:rsidP="00877231">
            <w:pPr>
              <w:jc w:val="center"/>
              <w:rPr>
                <w:b/>
                <w:sz w:val="22"/>
                <w:szCs w:val="22"/>
                <w:lang w:eastAsia="en-US"/>
              </w:rPr>
            </w:pPr>
          </w:p>
        </w:tc>
        <w:tc>
          <w:tcPr>
            <w:tcW w:w="1910" w:type="dxa"/>
            <w:vAlign w:val="center"/>
          </w:tcPr>
          <w:p w14:paraId="17838127" w14:textId="77777777" w:rsidR="00877231" w:rsidRPr="000A1797" w:rsidRDefault="00877231" w:rsidP="00877231">
            <w:pPr>
              <w:spacing w:before="120" w:after="120"/>
              <w:jc w:val="center"/>
              <w:rPr>
                <w:b/>
                <w:szCs w:val="22"/>
                <w:lang w:eastAsia="en-US"/>
              </w:rPr>
            </w:pPr>
            <w:r>
              <w:rPr>
                <w:b/>
                <w:szCs w:val="22"/>
                <w:lang w:eastAsia="en-US"/>
              </w:rPr>
              <w:t>TASK 1</w:t>
            </w:r>
          </w:p>
        </w:tc>
        <w:tc>
          <w:tcPr>
            <w:tcW w:w="1701" w:type="dxa"/>
            <w:vAlign w:val="center"/>
          </w:tcPr>
          <w:p w14:paraId="2AFE7229" w14:textId="77777777" w:rsidR="00877231" w:rsidRPr="000A1797" w:rsidRDefault="00877231" w:rsidP="00877231">
            <w:pPr>
              <w:spacing w:before="120" w:after="120"/>
              <w:jc w:val="center"/>
              <w:rPr>
                <w:b/>
                <w:szCs w:val="22"/>
                <w:lang w:eastAsia="en-US"/>
              </w:rPr>
            </w:pPr>
            <w:r>
              <w:rPr>
                <w:b/>
                <w:szCs w:val="22"/>
                <w:lang w:eastAsia="en-US"/>
              </w:rPr>
              <w:t>TASK 2</w:t>
            </w:r>
          </w:p>
        </w:tc>
        <w:tc>
          <w:tcPr>
            <w:tcW w:w="1701" w:type="dxa"/>
            <w:vAlign w:val="center"/>
          </w:tcPr>
          <w:p w14:paraId="7E6E632F" w14:textId="77777777" w:rsidR="00877231" w:rsidRPr="000A1797" w:rsidRDefault="00877231" w:rsidP="00877231">
            <w:pPr>
              <w:spacing w:before="120" w:after="120"/>
              <w:jc w:val="center"/>
              <w:rPr>
                <w:b/>
                <w:szCs w:val="22"/>
                <w:lang w:eastAsia="en-US"/>
              </w:rPr>
            </w:pPr>
            <w:r w:rsidRPr="000A1797">
              <w:rPr>
                <w:b/>
                <w:lang w:eastAsia="en-US"/>
              </w:rPr>
              <w:t xml:space="preserve">TASK </w:t>
            </w:r>
            <w:r>
              <w:rPr>
                <w:b/>
                <w:lang w:eastAsia="en-US"/>
              </w:rPr>
              <w:t>3</w:t>
            </w:r>
          </w:p>
        </w:tc>
      </w:tr>
      <w:tr w:rsidR="00877231" w:rsidRPr="000A1797" w14:paraId="191BCE10" w14:textId="77777777" w:rsidTr="00877231">
        <w:trPr>
          <w:trHeight w:val="737"/>
        </w:trPr>
        <w:tc>
          <w:tcPr>
            <w:tcW w:w="2036" w:type="dxa"/>
            <w:vMerge/>
            <w:tcBorders>
              <w:top w:val="nil"/>
              <w:left w:val="nil"/>
              <w:bottom w:val="nil"/>
              <w:right w:val="nil"/>
            </w:tcBorders>
            <w:vAlign w:val="center"/>
          </w:tcPr>
          <w:p w14:paraId="0DC0F894" w14:textId="77777777" w:rsidR="00877231" w:rsidRPr="000A1797" w:rsidRDefault="00877231" w:rsidP="00877231">
            <w:pPr>
              <w:jc w:val="center"/>
              <w:rPr>
                <w:sz w:val="22"/>
                <w:szCs w:val="22"/>
                <w:lang w:eastAsia="en-US"/>
              </w:rPr>
            </w:pPr>
          </w:p>
        </w:tc>
        <w:tc>
          <w:tcPr>
            <w:tcW w:w="1265" w:type="dxa"/>
            <w:vMerge/>
            <w:tcBorders>
              <w:top w:val="nil"/>
              <w:left w:val="nil"/>
              <w:bottom w:val="nil"/>
            </w:tcBorders>
            <w:vAlign w:val="center"/>
          </w:tcPr>
          <w:p w14:paraId="3F0CF858" w14:textId="77777777" w:rsidR="00877231" w:rsidRPr="000A1797" w:rsidRDefault="00877231" w:rsidP="00877231">
            <w:pPr>
              <w:jc w:val="center"/>
              <w:rPr>
                <w:sz w:val="22"/>
                <w:szCs w:val="22"/>
                <w:lang w:eastAsia="en-US"/>
              </w:rPr>
            </w:pPr>
          </w:p>
        </w:tc>
        <w:tc>
          <w:tcPr>
            <w:tcW w:w="1910" w:type="dxa"/>
            <w:vAlign w:val="center"/>
          </w:tcPr>
          <w:p w14:paraId="6FA012BF" w14:textId="77777777" w:rsidR="00877231" w:rsidRPr="000A1797" w:rsidRDefault="00877231" w:rsidP="00877231">
            <w:pPr>
              <w:tabs>
                <w:tab w:val="left" w:pos="284"/>
                <w:tab w:val="left" w:pos="3969"/>
              </w:tabs>
              <w:jc w:val="center"/>
              <w:rPr>
                <w:sz w:val="22"/>
                <w:szCs w:val="22"/>
                <w:lang w:eastAsia="en-US"/>
              </w:rPr>
            </w:pPr>
            <w:r>
              <w:rPr>
                <w:sz w:val="22"/>
                <w:szCs w:val="22"/>
                <w:lang w:eastAsia="en-US"/>
              </w:rPr>
              <w:t>Term 1</w:t>
            </w:r>
          </w:p>
          <w:p w14:paraId="6AFC0DDD" w14:textId="576CDB3E" w:rsidR="00877231" w:rsidRPr="000A1797" w:rsidRDefault="00877231" w:rsidP="00877231">
            <w:pPr>
              <w:tabs>
                <w:tab w:val="left" w:pos="284"/>
                <w:tab w:val="left" w:pos="3969"/>
              </w:tabs>
              <w:jc w:val="center"/>
              <w:rPr>
                <w:sz w:val="22"/>
                <w:szCs w:val="22"/>
                <w:lang w:eastAsia="en-US"/>
              </w:rPr>
            </w:pPr>
            <w:r>
              <w:rPr>
                <w:sz w:val="22"/>
                <w:szCs w:val="22"/>
                <w:lang w:eastAsia="en-US"/>
              </w:rPr>
              <w:t>Week 11</w:t>
            </w:r>
          </w:p>
        </w:tc>
        <w:tc>
          <w:tcPr>
            <w:tcW w:w="1701" w:type="dxa"/>
            <w:vAlign w:val="center"/>
          </w:tcPr>
          <w:p w14:paraId="62ACC773" w14:textId="77777777" w:rsidR="00877231" w:rsidRDefault="00877231" w:rsidP="00877231">
            <w:pPr>
              <w:tabs>
                <w:tab w:val="left" w:pos="284"/>
                <w:tab w:val="left" w:pos="3969"/>
              </w:tabs>
              <w:jc w:val="center"/>
              <w:rPr>
                <w:sz w:val="22"/>
                <w:szCs w:val="22"/>
                <w:lang w:eastAsia="en-US"/>
              </w:rPr>
            </w:pPr>
            <w:r>
              <w:rPr>
                <w:sz w:val="22"/>
                <w:szCs w:val="22"/>
                <w:lang w:eastAsia="en-US"/>
              </w:rPr>
              <w:t>Term 2</w:t>
            </w:r>
          </w:p>
          <w:p w14:paraId="196C83D6" w14:textId="77777777" w:rsidR="00877231" w:rsidRPr="000A1797" w:rsidRDefault="00877231" w:rsidP="00877231">
            <w:pPr>
              <w:tabs>
                <w:tab w:val="left" w:pos="284"/>
                <w:tab w:val="left" w:pos="3969"/>
              </w:tabs>
              <w:jc w:val="center"/>
              <w:rPr>
                <w:sz w:val="22"/>
                <w:szCs w:val="22"/>
                <w:lang w:eastAsia="en-US"/>
              </w:rPr>
            </w:pPr>
            <w:r w:rsidRPr="000A1797">
              <w:rPr>
                <w:sz w:val="22"/>
                <w:szCs w:val="22"/>
                <w:lang w:eastAsia="en-US"/>
              </w:rPr>
              <w:t xml:space="preserve">Week </w:t>
            </w:r>
            <w:r>
              <w:rPr>
                <w:sz w:val="22"/>
                <w:szCs w:val="22"/>
                <w:lang w:eastAsia="en-US"/>
              </w:rPr>
              <w:t>10</w:t>
            </w:r>
          </w:p>
        </w:tc>
        <w:tc>
          <w:tcPr>
            <w:tcW w:w="1701" w:type="dxa"/>
            <w:vAlign w:val="center"/>
          </w:tcPr>
          <w:p w14:paraId="730A6249" w14:textId="77777777" w:rsidR="00877231" w:rsidRPr="000A1797" w:rsidRDefault="00877231" w:rsidP="00877231">
            <w:pPr>
              <w:tabs>
                <w:tab w:val="left" w:pos="284"/>
                <w:tab w:val="left" w:pos="3969"/>
              </w:tabs>
              <w:jc w:val="center"/>
              <w:rPr>
                <w:sz w:val="22"/>
                <w:szCs w:val="22"/>
                <w:lang w:eastAsia="en-US"/>
              </w:rPr>
            </w:pPr>
            <w:r w:rsidRPr="000A1797">
              <w:rPr>
                <w:sz w:val="22"/>
                <w:szCs w:val="22"/>
                <w:lang w:eastAsia="en-US"/>
              </w:rPr>
              <w:t>Term 3</w:t>
            </w:r>
          </w:p>
          <w:p w14:paraId="7069778A" w14:textId="77777777" w:rsidR="00877231" w:rsidRPr="000A1797" w:rsidRDefault="00877231" w:rsidP="00877231">
            <w:pPr>
              <w:tabs>
                <w:tab w:val="left" w:pos="284"/>
                <w:tab w:val="left" w:pos="3969"/>
              </w:tabs>
              <w:jc w:val="center"/>
              <w:rPr>
                <w:sz w:val="22"/>
                <w:szCs w:val="22"/>
                <w:lang w:eastAsia="en-US"/>
              </w:rPr>
            </w:pPr>
            <w:r>
              <w:rPr>
                <w:sz w:val="22"/>
                <w:szCs w:val="22"/>
                <w:lang w:eastAsia="en-US"/>
              </w:rPr>
              <w:t>Weeks 8/9</w:t>
            </w:r>
          </w:p>
        </w:tc>
      </w:tr>
      <w:tr w:rsidR="00877231" w:rsidRPr="000A1797" w14:paraId="55B5BC54" w14:textId="77777777" w:rsidTr="00877231">
        <w:trPr>
          <w:trHeight w:val="664"/>
        </w:trPr>
        <w:tc>
          <w:tcPr>
            <w:tcW w:w="2036" w:type="dxa"/>
            <w:tcBorders>
              <w:top w:val="nil"/>
              <w:left w:val="nil"/>
              <w:bottom w:val="single" w:sz="4" w:space="0" w:color="auto"/>
              <w:right w:val="nil"/>
            </w:tcBorders>
            <w:vAlign w:val="center"/>
          </w:tcPr>
          <w:p w14:paraId="5ABD0910" w14:textId="77777777" w:rsidR="00877231" w:rsidRPr="000A1797" w:rsidRDefault="00877231" w:rsidP="00877231">
            <w:pPr>
              <w:jc w:val="center"/>
              <w:rPr>
                <w:b/>
                <w:sz w:val="22"/>
                <w:szCs w:val="22"/>
                <w:lang w:eastAsia="en-US"/>
              </w:rPr>
            </w:pPr>
          </w:p>
        </w:tc>
        <w:tc>
          <w:tcPr>
            <w:tcW w:w="1265" w:type="dxa"/>
            <w:tcBorders>
              <w:top w:val="nil"/>
              <w:left w:val="nil"/>
            </w:tcBorders>
            <w:vAlign w:val="center"/>
          </w:tcPr>
          <w:p w14:paraId="21118F12" w14:textId="77777777" w:rsidR="00877231" w:rsidRPr="000A1797" w:rsidRDefault="00877231" w:rsidP="00877231">
            <w:pPr>
              <w:jc w:val="center"/>
              <w:rPr>
                <w:b/>
                <w:sz w:val="22"/>
                <w:szCs w:val="22"/>
                <w:lang w:eastAsia="en-US"/>
              </w:rPr>
            </w:pPr>
          </w:p>
        </w:tc>
        <w:tc>
          <w:tcPr>
            <w:tcW w:w="1910" w:type="dxa"/>
            <w:vAlign w:val="center"/>
          </w:tcPr>
          <w:p w14:paraId="39AA5A5D" w14:textId="77777777" w:rsidR="00877231" w:rsidRPr="006D0DC2" w:rsidRDefault="00877231" w:rsidP="00877231">
            <w:pPr>
              <w:spacing w:before="60" w:after="60"/>
              <w:jc w:val="center"/>
              <w:rPr>
                <w:b/>
                <w:sz w:val="22"/>
                <w:szCs w:val="22"/>
                <w:lang w:eastAsia="en-US"/>
              </w:rPr>
            </w:pPr>
            <w:r w:rsidRPr="006D0DC2">
              <w:rPr>
                <w:b/>
                <w:sz w:val="22"/>
                <w:szCs w:val="22"/>
                <w:lang w:eastAsia="en-US"/>
              </w:rPr>
              <w:t xml:space="preserve">In-class scenario </w:t>
            </w:r>
            <w:r>
              <w:rPr>
                <w:b/>
                <w:sz w:val="22"/>
                <w:szCs w:val="22"/>
                <w:lang w:eastAsia="en-US"/>
              </w:rPr>
              <w:t>and practical application</w:t>
            </w:r>
          </w:p>
        </w:tc>
        <w:tc>
          <w:tcPr>
            <w:tcW w:w="1701" w:type="dxa"/>
            <w:vAlign w:val="center"/>
          </w:tcPr>
          <w:p w14:paraId="57597DCC" w14:textId="77777777" w:rsidR="00877231" w:rsidRPr="006D0DC2" w:rsidRDefault="00877231" w:rsidP="00877231">
            <w:pPr>
              <w:jc w:val="center"/>
              <w:rPr>
                <w:b/>
                <w:sz w:val="22"/>
                <w:szCs w:val="22"/>
                <w:lang w:eastAsia="en-US"/>
              </w:rPr>
            </w:pPr>
            <w:r w:rsidRPr="006D0DC2">
              <w:rPr>
                <w:b/>
                <w:sz w:val="22"/>
                <w:szCs w:val="22"/>
                <w:lang w:eastAsia="en-US"/>
              </w:rPr>
              <w:t>Practical Application</w:t>
            </w:r>
          </w:p>
        </w:tc>
        <w:tc>
          <w:tcPr>
            <w:tcW w:w="1701" w:type="dxa"/>
            <w:vAlign w:val="center"/>
          </w:tcPr>
          <w:p w14:paraId="1F3BD70C" w14:textId="77777777" w:rsidR="00877231" w:rsidRPr="006D0DC2" w:rsidRDefault="00877231" w:rsidP="00877231">
            <w:pPr>
              <w:jc w:val="center"/>
              <w:rPr>
                <w:b/>
                <w:sz w:val="22"/>
                <w:szCs w:val="22"/>
                <w:lang w:eastAsia="en-US"/>
              </w:rPr>
            </w:pPr>
            <w:r>
              <w:rPr>
                <w:b/>
                <w:sz w:val="22"/>
                <w:szCs w:val="22"/>
                <w:lang w:eastAsia="en-US"/>
              </w:rPr>
              <w:t xml:space="preserve">Yearly </w:t>
            </w:r>
            <w:r w:rsidRPr="006D0DC2">
              <w:rPr>
                <w:b/>
                <w:sz w:val="22"/>
                <w:szCs w:val="22"/>
                <w:lang w:eastAsia="en-US"/>
              </w:rPr>
              <w:t>Examination</w:t>
            </w:r>
          </w:p>
        </w:tc>
      </w:tr>
      <w:tr w:rsidR="00877231" w:rsidRPr="000A1797" w14:paraId="1237282D" w14:textId="77777777" w:rsidTr="00877231">
        <w:trPr>
          <w:trHeight w:val="664"/>
        </w:trPr>
        <w:tc>
          <w:tcPr>
            <w:tcW w:w="3301" w:type="dxa"/>
            <w:gridSpan w:val="2"/>
            <w:tcBorders>
              <w:top w:val="single" w:sz="4" w:space="0" w:color="auto"/>
              <w:left w:val="single" w:sz="4" w:space="0" w:color="auto"/>
            </w:tcBorders>
            <w:vAlign w:val="center"/>
          </w:tcPr>
          <w:p w14:paraId="3806BB9B" w14:textId="77777777" w:rsidR="00877231" w:rsidRPr="000A1797" w:rsidRDefault="00877231" w:rsidP="00877231">
            <w:pPr>
              <w:jc w:val="center"/>
              <w:rPr>
                <w:b/>
                <w:sz w:val="22"/>
                <w:szCs w:val="22"/>
                <w:lang w:eastAsia="en-US"/>
              </w:rPr>
            </w:pPr>
            <w:r>
              <w:rPr>
                <w:b/>
                <w:sz w:val="22"/>
                <w:szCs w:val="22"/>
              </w:rPr>
              <w:t>Outcomes Assessed</w:t>
            </w:r>
          </w:p>
        </w:tc>
        <w:tc>
          <w:tcPr>
            <w:tcW w:w="1910" w:type="dxa"/>
            <w:vAlign w:val="center"/>
          </w:tcPr>
          <w:p w14:paraId="75580205" w14:textId="77777777" w:rsidR="00877231" w:rsidRPr="006D0DC2" w:rsidRDefault="00877231" w:rsidP="00877231">
            <w:pPr>
              <w:jc w:val="center"/>
              <w:rPr>
                <w:sz w:val="22"/>
                <w:szCs w:val="22"/>
                <w:lang w:eastAsia="en-US"/>
              </w:rPr>
            </w:pPr>
            <w:r>
              <w:rPr>
                <w:sz w:val="22"/>
                <w:szCs w:val="22"/>
                <w:lang w:eastAsia="en-US"/>
              </w:rPr>
              <w:t>1.3, 2.5, 3.6, 4.5</w:t>
            </w:r>
          </w:p>
        </w:tc>
        <w:tc>
          <w:tcPr>
            <w:tcW w:w="1701" w:type="dxa"/>
            <w:vAlign w:val="center"/>
          </w:tcPr>
          <w:p w14:paraId="4C527C6A" w14:textId="77777777" w:rsidR="00877231" w:rsidRPr="006D0DC2" w:rsidRDefault="00877231" w:rsidP="00877231">
            <w:pPr>
              <w:spacing w:before="120" w:after="120"/>
              <w:jc w:val="center"/>
              <w:rPr>
                <w:sz w:val="22"/>
                <w:szCs w:val="22"/>
                <w:lang w:eastAsia="en-US"/>
              </w:rPr>
            </w:pPr>
            <w:r>
              <w:rPr>
                <w:sz w:val="22"/>
                <w:szCs w:val="22"/>
                <w:lang w:eastAsia="en-US"/>
              </w:rPr>
              <w:t>1.1, 1.3, 2.1, 2.2, 3.1, 4.2, 4.5</w:t>
            </w:r>
          </w:p>
        </w:tc>
        <w:tc>
          <w:tcPr>
            <w:tcW w:w="1701" w:type="dxa"/>
            <w:vAlign w:val="center"/>
          </w:tcPr>
          <w:p w14:paraId="137BDF6E" w14:textId="77777777" w:rsidR="00877231" w:rsidRPr="006D0DC2" w:rsidRDefault="00877231" w:rsidP="00877231">
            <w:pPr>
              <w:spacing w:before="60" w:after="60"/>
              <w:jc w:val="center"/>
              <w:rPr>
                <w:sz w:val="22"/>
                <w:szCs w:val="22"/>
                <w:lang w:eastAsia="en-US"/>
              </w:rPr>
            </w:pPr>
            <w:r>
              <w:rPr>
                <w:sz w:val="22"/>
                <w:szCs w:val="22"/>
                <w:lang w:eastAsia="en-US"/>
              </w:rPr>
              <w:t>All course outcomes may be assessed</w:t>
            </w:r>
          </w:p>
        </w:tc>
      </w:tr>
      <w:tr w:rsidR="00877231" w:rsidRPr="000A1797" w14:paraId="62472005" w14:textId="77777777" w:rsidTr="00877231">
        <w:trPr>
          <w:trHeight w:val="664"/>
        </w:trPr>
        <w:tc>
          <w:tcPr>
            <w:tcW w:w="2036" w:type="dxa"/>
            <w:tcBorders>
              <w:top w:val="single" w:sz="4" w:space="0" w:color="auto"/>
              <w:left w:val="single" w:sz="4" w:space="0" w:color="auto"/>
            </w:tcBorders>
            <w:vAlign w:val="center"/>
          </w:tcPr>
          <w:p w14:paraId="690CF613" w14:textId="77777777" w:rsidR="00877231" w:rsidRPr="000A1797" w:rsidRDefault="00877231" w:rsidP="00877231">
            <w:pPr>
              <w:jc w:val="center"/>
              <w:rPr>
                <w:b/>
                <w:sz w:val="22"/>
                <w:szCs w:val="22"/>
                <w:lang w:eastAsia="en-US"/>
              </w:rPr>
            </w:pPr>
            <w:r w:rsidRPr="003121B3">
              <w:rPr>
                <w:b/>
                <w:sz w:val="22"/>
                <w:szCs w:val="22"/>
              </w:rPr>
              <w:t>Components</w:t>
            </w:r>
          </w:p>
        </w:tc>
        <w:tc>
          <w:tcPr>
            <w:tcW w:w="1265" w:type="dxa"/>
            <w:vAlign w:val="center"/>
          </w:tcPr>
          <w:p w14:paraId="31492BCB" w14:textId="77777777" w:rsidR="00877231" w:rsidRPr="000A1797" w:rsidRDefault="00877231" w:rsidP="00877231">
            <w:pPr>
              <w:jc w:val="center"/>
              <w:rPr>
                <w:b/>
                <w:sz w:val="22"/>
                <w:szCs w:val="22"/>
                <w:lang w:eastAsia="en-US"/>
              </w:rPr>
            </w:pPr>
            <w:r w:rsidRPr="000A1797">
              <w:rPr>
                <w:b/>
                <w:sz w:val="22"/>
                <w:szCs w:val="22"/>
                <w:lang w:eastAsia="en-US"/>
              </w:rPr>
              <w:t>Topics:</w:t>
            </w:r>
          </w:p>
        </w:tc>
        <w:tc>
          <w:tcPr>
            <w:tcW w:w="1910" w:type="dxa"/>
            <w:vAlign w:val="center"/>
          </w:tcPr>
          <w:p w14:paraId="5F21CC02" w14:textId="77777777" w:rsidR="00877231" w:rsidRPr="006D0DC2" w:rsidRDefault="00877231" w:rsidP="00877231">
            <w:pPr>
              <w:jc w:val="center"/>
              <w:rPr>
                <w:sz w:val="22"/>
                <w:szCs w:val="22"/>
                <w:lang w:eastAsia="en-US"/>
              </w:rPr>
            </w:pPr>
            <w:r w:rsidRPr="006D0DC2">
              <w:rPr>
                <w:sz w:val="22"/>
                <w:szCs w:val="22"/>
                <w:lang w:eastAsia="en-US"/>
              </w:rPr>
              <w:t>First Aid</w:t>
            </w:r>
          </w:p>
        </w:tc>
        <w:tc>
          <w:tcPr>
            <w:tcW w:w="1701" w:type="dxa"/>
            <w:vAlign w:val="center"/>
          </w:tcPr>
          <w:p w14:paraId="2E9C4A96" w14:textId="77777777" w:rsidR="00877231" w:rsidRPr="006D0DC2" w:rsidRDefault="00877231" w:rsidP="00877231">
            <w:pPr>
              <w:spacing w:before="120" w:after="120"/>
              <w:jc w:val="center"/>
              <w:rPr>
                <w:sz w:val="22"/>
                <w:szCs w:val="22"/>
                <w:lang w:eastAsia="en-US"/>
              </w:rPr>
            </w:pPr>
            <w:r>
              <w:rPr>
                <w:sz w:val="22"/>
                <w:szCs w:val="22"/>
                <w:lang w:eastAsia="en-US"/>
              </w:rPr>
              <w:t>Sports Skills</w:t>
            </w:r>
          </w:p>
        </w:tc>
        <w:tc>
          <w:tcPr>
            <w:tcW w:w="1701" w:type="dxa"/>
            <w:vAlign w:val="center"/>
          </w:tcPr>
          <w:p w14:paraId="3CE61883" w14:textId="77777777" w:rsidR="00877231" w:rsidRPr="006D0DC2" w:rsidRDefault="00877231" w:rsidP="00877231">
            <w:pPr>
              <w:spacing w:before="60" w:after="60"/>
              <w:jc w:val="center"/>
              <w:rPr>
                <w:sz w:val="22"/>
                <w:szCs w:val="22"/>
                <w:lang w:eastAsia="en-US"/>
              </w:rPr>
            </w:pPr>
            <w:r>
              <w:rPr>
                <w:sz w:val="22"/>
                <w:szCs w:val="22"/>
                <w:lang w:eastAsia="en-US"/>
              </w:rPr>
              <w:t>All course content</w:t>
            </w:r>
          </w:p>
        </w:tc>
      </w:tr>
      <w:tr w:rsidR="00877231" w:rsidRPr="000A1797" w14:paraId="78B805FB" w14:textId="77777777" w:rsidTr="00877231">
        <w:tc>
          <w:tcPr>
            <w:tcW w:w="2036" w:type="dxa"/>
            <w:vAlign w:val="center"/>
          </w:tcPr>
          <w:p w14:paraId="5DA45620" w14:textId="156131B6" w:rsidR="00877231" w:rsidRPr="000A646A" w:rsidRDefault="00877231" w:rsidP="00877231">
            <w:pPr>
              <w:spacing w:before="120" w:after="120"/>
              <w:rPr>
                <w:sz w:val="22"/>
                <w:szCs w:val="22"/>
                <w:lang w:eastAsia="en-US"/>
              </w:rPr>
            </w:pPr>
            <w:r w:rsidRPr="000A646A">
              <w:rPr>
                <w:sz w:val="22"/>
                <w:szCs w:val="22"/>
                <w:lang w:eastAsia="en-US"/>
              </w:rPr>
              <w:t xml:space="preserve">Knowledge and understanding </w:t>
            </w:r>
            <w:r>
              <w:rPr>
                <w:sz w:val="22"/>
                <w:szCs w:val="22"/>
                <w:lang w:eastAsia="en-US"/>
              </w:rPr>
              <w:t>of course content</w:t>
            </w:r>
          </w:p>
        </w:tc>
        <w:tc>
          <w:tcPr>
            <w:tcW w:w="1265" w:type="dxa"/>
            <w:shd w:val="clear" w:color="auto" w:fill="FFFFFF" w:themeFill="background1"/>
            <w:vAlign w:val="center"/>
          </w:tcPr>
          <w:p w14:paraId="04890290" w14:textId="77777777" w:rsidR="00877231" w:rsidRPr="001A783C" w:rsidRDefault="00877231" w:rsidP="00877231">
            <w:pPr>
              <w:jc w:val="center"/>
              <w:rPr>
                <w:b/>
                <w:sz w:val="22"/>
                <w:szCs w:val="22"/>
                <w:lang w:eastAsia="en-US"/>
              </w:rPr>
            </w:pPr>
            <w:r>
              <w:rPr>
                <w:b/>
                <w:sz w:val="22"/>
                <w:szCs w:val="22"/>
                <w:lang w:eastAsia="en-US"/>
              </w:rPr>
              <w:t>5</w:t>
            </w:r>
            <w:r w:rsidRPr="001A783C">
              <w:rPr>
                <w:b/>
                <w:sz w:val="22"/>
                <w:szCs w:val="22"/>
                <w:lang w:eastAsia="en-US"/>
              </w:rPr>
              <w:t>0%</w:t>
            </w:r>
          </w:p>
        </w:tc>
        <w:tc>
          <w:tcPr>
            <w:tcW w:w="1910" w:type="dxa"/>
            <w:vAlign w:val="center"/>
          </w:tcPr>
          <w:p w14:paraId="1734083C" w14:textId="77777777" w:rsidR="00877231" w:rsidRPr="000A1797" w:rsidRDefault="00877231" w:rsidP="00877231">
            <w:pPr>
              <w:jc w:val="center"/>
              <w:rPr>
                <w:sz w:val="22"/>
                <w:szCs w:val="22"/>
                <w:lang w:eastAsia="en-US"/>
              </w:rPr>
            </w:pPr>
            <w:r>
              <w:rPr>
                <w:sz w:val="22"/>
                <w:szCs w:val="22"/>
                <w:lang w:eastAsia="en-US"/>
              </w:rPr>
              <w:t>15%</w:t>
            </w:r>
          </w:p>
        </w:tc>
        <w:tc>
          <w:tcPr>
            <w:tcW w:w="1701" w:type="dxa"/>
            <w:vAlign w:val="center"/>
          </w:tcPr>
          <w:p w14:paraId="422CA8EF" w14:textId="77777777" w:rsidR="00877231" w:rsidRPr="000A1797" w:rsidRDefault="00877231" w:rsidP="00877231">
            <w:pPr>
              <w:jc w:val="center"/>
              <w:rPr>
                <w:sz w:val="22"/>
                <w:szCs w:val="22"/>
                <w:lang w:eastAsia="en-US"/>
              </w:rPr>
            </w:pPr>
            <w:r>
              <w:rPr>
                <w:sz w:val="22"/>
                <w:szCs w:val="22"/>
                <w:lang w:eastAsia="en-US"/>
              </w:rPr>
              <w:t>10%</w:t>
            </w:r>
          </w:p>
        </w:tc>
        <w:tc>
          <w:tcPr>
            <w:tcW w:w="1701" w:type="dxa"/>
            <w:vAlign w:val="center"/>
          </w:tcPr>
          <w:p w14:paraId="4659A913" w14:textId="77777777" w:rsidR="00877231" w:rsidRPr="000A1797" w:rsidRDefault="00877231" w:rsidP="00877231">
            <w:pPr>
              <w:jc w:val="center"/>
              <w:rPr>
                <w:sz w:val="22"/>
                <w:szCs w:val="22"/>
                <w:lang w:eastAsia="en-US"/>
              </w:rPr>
            </w:pPr>
            <w:r>
              <w:rPr>
                <w:sz w:val="22"/>
                <w:szCs w:val="22"/>
                <w:lang w:eastAsia="en-US"/>
              </w:rPr>
              <w:t>2</w:t>
            </w:r>
            <w:r w:rsidRPr="000A1797">
              <w:rPr>
                <w:sz w:val="22"/>
                <w:szCs w:val="22"/>
                <w:lang w:eastAsia="en-US"/>
              </w:rPr>
              <w:t>5</w:t>
            </w:r>
            <w:r>
              <w:rPr>
                <w:sz w:val="22"/>
                <w:szCs w:val="22"/>
                <w:lang w:eastAsia="en-US"/>
              </w:rPr>
              <w:t>%</w:t>
            </w:r>
          </w:p>
        </w:tc>
      </w:tr>
      <w:tr w:rsidR="00877231" w:rsidRPr="000A1797" w14:paraId="5B3B8C6F" w14:textId="77777777" w:rsidTr="00877231">
        <w:trPr>
          <w:trHeight w:val="773"/>
        </w:trPr>
        <w:tc>
          <w:tcPr>
            <w:tcW w:w="2036" w:type="dxa"/>
            <w:vAlign w:val="center"/>
          </w:tcPr>
          <w:p w14:paraId="46CA6458" w14:textId="77777777" w:rsidR="00877231" w:rsidRPr="000A646A" w:rsidRDefault="00877231" w:rsidP="00877231">
            <w:pPr>
              <w:spacing w:before="120" w:after="120"/>
              <w:rPr>
                <w:sz w:val="22"/>
                <w:szCs w:val="22"/>
                <w:lang w:eastAsia="en-US"/>
              </w:rPr>
            </w:pPr>
            <w:r w:rsidRPr="000A646A">
              <w:rPr>
                <w:sz w:val="22"/>
                <w:szCs w:val="22"/>
                <w:lang w:eastAsia="en-US"/>
              </w:rPr>
              <w:t>Skills</w:t>
            </w:r>
          </w:p>
        </w:tc>
        <w:tc>
          <w:tcPr>
            <w:tcW w:w="1265" w:type="dxa"/>
            <w:shd w:val="clear" w:color="auto" w:fill="FFFFFF" w:themeFill="background1"/>
            <w:vAlign w:val="center"/>
          </w:tcPr>
          <w:p w14:paraId="5D786F0A" w14:textId="77777777" w:rsidR="00877231" w:rsidRPr="001A783C" w:rsidRDefault="00877231" w:rsidP="00877231">
            <w:pPr>
              <w:jc w:val="center"/>
              <w:rPr>
                <w:b/>
                <w:sz w:val="22"/>
                <w:szCs w:val="22"/>
                <w:lang w:eastAsia="en-US"/>
              </w:rPr>
            </w:pPr>
            <w:r>
              <w:rPr>
                <w:b/>
                <w:sz w:val="22"/>
                <w:szCs w:val="22"/>
                <w:lang w:eastAsia="en-US"/>
              </w:rPr>
              <w:t>5</w:t>
            </w:r>
            <w:r w:rsidRPr="001A783C">
              <w:rPr>
                <w:b/>
                <w:sz w:val="22"/>
                <w:szCs w:val="22"/>
                <w:lang w:eastAsia="en-US"/>
              </w:rPr>
              <w:t>0%</w:t>
            </w:r>
          </w:p>
        </w:tc>
        <w:tc>
          <w:tcPr>
            <w:tcW w:w="1910" w:type="dxa"/>
            <w:vAlign w:val="center"/>
          </w:tcPr>
          <w:p w14:paraId="7048C220" w14:textId="77777777" w:rsidR="00877231" w:rsidRPr="000A1797" w:rsidRDefault="00877231" w:rsidP="00877231">
            <w:pPr>
              <w:jc w:val="center"/>
              <w:rPr>
                <w:sz w:val="22"/>
                <w:szCs w:val="22"/>
                <w:lang w:eastAsia="en-US"/>
              </w:rPr>
            </w:pPr>
            <w:r>
              <w:rPr>
                <w:sz w:val="22"/>
                <w:szCs w:val="22"/>
                <w:lang w:eastAsia="en-US"/>
              </w:rPr>
              <w:t>10%</w:t>
            </w:r>
          </w:p>
        </w:tc>
        <w:tc>
          <w:tcPr>
            <w:tcW w:w="1701" w:type="dxa"/>
            <w:vAlign w:val="center"/>
          </w:tcPr>
          <w:p w14:paraId="324C2A41" w14:textId="77777777" w:rsidR="00877231" w:rsidRPr="000A1797" w:rsidRDefault="00877231" w:rsidP="00877231">
            <w:pPr>
              <w:jc w:val="center"/>
              <w:rPr>
                <w:sz w:val="22"/>
                <w:szCs w:val="22"/>
                <w:lang w:eastAsia="en-US"/>
              </w:rPr>
            </w:pPr>
            <w:r>
              <w:rPr>
                <w:sz w:val="22"/>
                <w:szCs w:val="22"/>
                <w:lang w:eastAsia="en-US"/>
              </w:rPr>
              <w:t>30%</w:t>
            </w:r>
          </w:p>
        </w:tc>
        <w:tc>
          <w:tcPr>
            <w:tcW w:w="1701" w:type="dxa"/>
            <w:vAlign w:val="center"/>
          </w:tcPr>
          <w:p w14:paraId="2EFDD75B" w14:textId="77777777" w:rsidR="00877231" w:rsidRPr="000A1797" w:rsidRDefault="00877231" w:rsidP="00877231">
            <w:pPr>
              <w:jc w:val="center"/>
              <w:rPr>
                <w:sz w:val="22"/>
                <w:szCs w:val="22"/>
                <w:lang w:eastAsia="en-US"/>
              </w:rPr>
            </w:pPr>
            <w:r>
              <w:rPr>
                <w:sz w:val="22"/>
                <w:szCs w:val="22"/>
                <w:lang w:eastAsia="en-US"/>
              </w:rPr>
              <w:t>10%</w:t>
            </w:r>
          </w:p>
        </w:tc>
      </w:tr>
      <w:tr w:rsidR="00877231" w:rsidRPr="000A1797" w14:paraId="2326E614" w14:textId="77777777" w:rsidTr="00877231">
        <w:tc>
          <w:tcPr>
            <w:tcW w:w="2036" w:type="dxa"/>
            <w:vAlign w:val="center"/>
          </w:tcPr>
          <w:p w14:paraId="16875804" w14:textId="77777777" w:rsidR="00877231" w:rsidRPr="000A646A" w:rsidRDefault="00877231" w:rsidP="00877231">
            <w:pPr>
              <w:spacing w:before="120" w:after="120"/>
              <w:rPr>
                <w:b/>
                <w:sz w:val="22"/>
                <w:szCs w:val="22"/>
                <w:lang w:eastAsia="en-US"/>
              </w:rPr>
            </w:pPr>
            <w:r w:rsidRPr="000A646A">
              <w:rPr>
                <w:b/>
                <w:sz w:val="22"/>
                <w:szCs w:val="22"/>
              </w:rPr>
              <w:t>WEIGHTING</w:t>
            </w:r>
          </w:p>
        </w:tc>
        <w:tc>
          <w:tcPr>
            <w:tcW w:w="1265" w:type="dxa"/>
            <w:shd w:val="clear" w:color="auto" w:fill="FFFFFF" w:themeFill="background1"/>
            <w:vAlign w:val="center"/>
          </w:tcPr>
          <w:p w14:paraId="61485530" w14:textId="77777777" w:rsidR="00877231" w:rsidRPr="000A1797" w:rsidRDefault="00877231" w:rsidP="00877231">
            <w:pPr>
              <w:jc w:val="center"/>
              <w:rPr>
                <w:b/>
                <w:sz w:val="22"/>
                <w:szCs w:val="22"/>
                <w:lang w:eastAsia="en-US"/>
              </w:rPr>
            </w:pPr>
            <w:r w:rsidRPr="000A1797">
              <w:rPr>
                <w:b/>
                <w:sz w:val="22"/>
                <w:szCs w:val="22"/>
                <w:lang w:eastAsia="en-US"/>
              </w:rPr>
              <w:t>100%</w:t>
            </w:r>
          </w:p>
        </w:tc>
        <w:tc>
          <w:tcPr>
            <w:tcW w:w="1910" w:type="dxa"/>
            <w:vAlign w:val="center"/>
          </w:tcPr>
          <w:p w14:paraId="2EF8F412" w14:textId="77777777" w:rsidR="00877231" w:rsidRPr="000A1797" w:rsidRDefault="00877231" w:rsidP="00877231">
            <w:pPr>
              <w:jc w:val="center"/>
              <w:rPr>
                <w:b/>
                <w:sz w:val="22"/>
                <w:szCs w:val="22"/>
                <w:lang w:eastAsia="en-US"/>
              </w:rPr>
            </w:pPr>
            <w:r>
              <w:rPr>
                <w:b/>
                <w:sz w:val="22"/>
                <w:szCs w:val="22"/>
                <w:lang w:eastAsia="en-US"/>
              </w:rPr>
              <w:t>25%</w:t>
            </w:r>
          </w:p>
        </w:tc>
        <w:tc>
          <w:tcPr>
            <w:tcW w:w="1701" w:type="dxa"/>
            <w:vAlign w:val="center"/>
          </w:tcPr>
          <w:p w14:paraId="1FB82404" w14:textId="77777777" w:rsidR="00877231" w:rsidRPr="000A1797" w:rsidRDefault="00877231" w:rsidP="00877231">
            <w:pPr>
              <w:jc w:val="center"/>
              <w:rPr>
                <w:b/>
                <w:sz w:val="22"/>
                <w:szCs w:val="22"/>
                <w:lang w:eastAsia="en-US"/>
              </w:rPr>
            </w:pPr>
            <w:r>
              <w:rPr>
                <w:b/>
                <w:sz w:val="22"/>
                <w:szCs w:val="22"/>
                <w:lang w:eastAsia="en-US"/>
              </w:rPr>
              <w:t>4</w:t>
            </w:r>
            <w:r w:rsidRPr="000A1797">
              <w:rPr>
                <w:b/>
                <w:sz w:val="22"/>
                <w:szCs w:val="22"/>
                <w:lang w:eastAsia="en-US"/>
              </w:rPr>
              <w:t>0</w:t>
            </w:r>
            <w:r>
              <w:rPr>
                <w:b/>
                <w:sz w:val="22"/>
                <w:szCs w:val="22"/>
                <w:lang w:eastAsia="en-US"/>
              </w:rPr>
              <w:t>%</w:t>
            </w:r>
          </w:p>
        </w:tc>
        <w:tc>
          <w:tcPr>
            <w:tcW w:w="1701" w:type="dxa"/>
            <w:vAlign w:val="center"/>
          </w:tcPr>
          <w:p w14:paraId="764A803F" w14:textId="77777777" w:rsidR="00877231" w:rsidRPr="000A1797" w:rsidRDefault="00877231" w:rsidP="00877231">
            <w:pPr>
              <w:jc w:val="center"/>
              <w:rPr>
                <w:b/>
                <w:sz w:val="22"/>
                <w:szCs w:val="22"/>
                <w:lang w:eastAsia="en-US"/>
              </w:rPr>
            </w:pPr>
            <w:r>
              <w:rPr>
                <w:b/>
                <w:sz w:val="22"/>
                <w:szCs w:val="22"/>
                <w:lang w:eastAsia="en-US"/>
              </w:rPr>
              <w:t>35%</w:t>
            </w:r>
          </w:p>
        </w:tc>
      </w:tr>
    </w:tbl>
    <w:p w14:paraId="2904DFD4" w14:textId="77777777" w:rsidR="009E3B9F" w:rsidRDefault="00994D66" w:rsidP="001C2B9C">
      <w:r w:rsidRPr="00732725">
        <w:br w:type="page"/>
      </w:r>
    </w:p>
    <w:p w14:paraId="460A3070" w14:textId="77777777" w:rsidR="0094002D" w:rsidRDefault="0094002D" w:rsidP="0094002D">
      <w:pPr>
        <w:rPr>
          <w:sz w:val="20"/>
        </w:rPr>
      </w:pPr>
    </w:p>
    <w:p w14:paraId="0FF11AD9" w14:textId="77777777" w:rsidR="0094002D" w:rsidRDefault="0094002D" w:rsidP="0094002D">
      <w:pPr>
        <w:rPr>
          <w:sz w:val="20"/>
        </w:rPr>
      </w:pPr>
    </w:p>
    <w:p w14:paraId="2F9FA85C" w14:textId="77777777" w:rsidR="0094002D" w:rsidRDefault="0094002D" w:rsidP="0094002D">
      <w:pPr>
        <w:rPr>
          <w:sz w:val="20"/>
        </w:rPr>
      </w:pPr>
    </w:p>
    <w:p w14:paraId="1B0AADBC" w14:textId="77777777" w:rsidR="0094002D" w:rsidRDefault="0094002D" w:rsidP="0094002D">
      <w:pPr>
        <w:rPr>
          <w:sz w:val="20"/>
        </w:rPr>
      </w:pPr>
      <w:r w:rsidRPr="003C74D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B9AECE1" wp14:editId="794997BE">
                <wp:simplePos x="0" y="0"/>
                <wp:positionH relativeFrom="column">
                  <wp:posOffset>-38100</wp:posOffset>
                </wp:positionH>
                <wp:positionV relativeFrom="paragraph">
                  <wp:posOffset>160655</wp:posOffset>
                </wp:positionV>
                <wp:extent cx="1819275" cy="1403985"/>
                <wp:effectExtent l="0" t="0" r="28575" b="2540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ysClr val="windowText" lastClr="000000"/>
                        </a:solidFill>
                        <a:ln w="9525">
                          <a:solidFill>
                            <a:srgbClr val="000000"/>
                          </a:solidFill>
                          <a:miter lim="800000"/>
                          <a:headEnd/>
                          <a:tailEnd/>
                        </a:ln>
                      </wps:spPr>
                      <wps:txbx>
                        <w:txbxContent>
                          <w:p w14:paraId="60340BEA" w14:textId="77777777" w:rsidR="0094002D" w:rsidRPr="00CA2C35" w:rsidRDefault="0094002D" w:rsidP="0094002D">
                            <w:pPr>
                              <w:pStyle w:val="Heading3"/>
                            </w:pPr>
                            <w:bookmarkStart w:id="153" w:name="_Toc31189846"/>
                            <w:bookmarkStart w:id="154" w:name="_Toc90549645"/>
                            <w:r>
                              <w:t>SPORTS COACHING</w:t>
                            </w:r>
                            <w:bookmarkEnd w:id="153"/>
                            <w:bookmarkEnd w:id="1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AECE1" id="_x0000_s1059" type="#_x0000_t202" style="position:absolute;margin-left:-3pt;margin-top:12.65pt;width:143.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" fillcolor="windowText">
                <v:textbox style="mso-fit-shape-to-text:t">
                  <w:txbxContent>
                    <w:p w14:paraId="60340BEA" w14:textId="77777777" w:rsidR="0094002D" w:rsidRPr="00CA2C35" w:rsidRDefault="0094002D" w:rsidP="0094002D">
                      <w:pPr>
                        <w:pStyle w:val="Heading3"/>
                      </w:pPr>
                      <w:bookmarkStart w:id="155" w:name="_Toc31189846"/>
                      <w:bookmarkStart w:id="156" w:name="_Toc90549645"/>
                      <w:r>
                        <w:t>SPORTS COACHING</w:t>
                      </w:r>
                      <w:bookmarkEnd w:id="155"/>
                      <w:bookmarkEnd w:id="156"/>
                    </w:p>
                  </w:txbxContent>
                </v:textbox>
              </v:shape>
            </w:pict>
          </mc:Fallback>
        </mc:AlternateContent>
      </w:r>
    </w:p>
    <w:p w14:paraId="03B7D6BF" w14:textId="77777777" w:rsidR="0094002D" w:rsidRDefault="0094002D" w:rsidP="0094002D">
      <w:pPr>
        <w:rPr>
          <w:sz w:val="20"/>
        </w:rPr>
      </w:pPr>
    </w:p>
    <w:p w14:paraId="3EB621DF" w14:textId="77777777" w:rsidR="0094002D" w:rsidRDefault="0094002D" w:rsidP="0094002D">
      <w:pPr>
        <w:rPr>
          <w:sz w:val="22"/>
          <w:szCs w:val="22"/>
        </w:rPr>
      </w:pPr>
    </w:p>
    <w:p w14:paraId="6C3E4299" w14:textId="77777777" w:rsidR="0094002D" w:rsidRPr="00EB7E36" w:rsidRDefault="0094002D" w:rsidP="0094002D">
      <w:pPr>
        <w:rPr>
          <w:sz w:val="22"/>
          <w:szCs w:val="22"/>
        </w:rPr>
      </w:pPr>
    </w:p>
    <w:p w14:paraId="2B8DD893" w14:textId="77777777" w:rsidR="0094002D" w:rsidRDefault="0094002D" w:rsidP="0094002D">
      <w:pPr>
        <w:spacing w:line="216" w:lineRule="auto"/>
        <w:jc w:val="both"/>
        <w:rPr>
          <w:sz w:val="22"/>
          <w:szCs w:val="22"/>
          <w:lang w:eastAsia="en-US"/>
        </w:rPr>
      </w:pPr>
    </w:p>
    <w:p w14:paraId="7BBA55F1" w14:textId="77777777" w:rsidR="0094002D" w:rsidRDefault="0094002D" w:rsidP="0094002D">
      <w:pPr>
        <w:spacing w:line="216" w:lineRule="auto"/>
        <w:jc w:val="both"/>
        <w:rPr>
          <w:sz w:val="22"/>
          <w:szCs w:val="22"/>
          <w:lang w:eastAsia="en-US"/>
        </w:rPr>
      </w:pPr>
    </w:p>
    <w:p w14:paraId="367FF6E3" w14:textId="77777777" w:rsidR="0094002D" w:rsidRPr="00F054E1" w:rsidRDefault="0094002D" w:rsidP="0094002D">
      <w:pPr>
        <w:jc w:val="both"/>
        <w:rPr>
          <w:sz w:val="22"/>
          <w:szCs w:val="22"/>
          <w:lang w:eastAsia="en-US"/>
        </w:rPr>
      </w:pPr>
      <w:r w:rsidRPr="00F054E1">
        <w:rPr>
          <w:sz w:val="22"/>
          <w:szCs w:val="22"/>
          <w:lang w:eastAsia="en-US"/>
        </w:rPr>
        <w:t xml:space="preserve">The </w:t>
      </w:r>
      <w:r>
        <w:rPr>
          <w:sz w:val="22"/>
          <w:szCs w:val="22"/>
          <w:lang w:eastAsia="en-US"/>
        </w:rPr>
        <w:t xml:space="preserve">Sports Coaching </w:t>
      </w:r>
      <w:r w:rsidRPr="00F054E1">
        <w:rPr>
          <w:sz w:val="22"/>
          <w:szCs w:val="22"/>
          <w:lang w:eastAsia="en-US"/>
        </w:rPr>
        <w:t>course is competency based.  The purpose of assessment is to judge competence on the basis of performance criteria.  A participant is judged either competent or not yet competent.</w:t>
      </w:r>
    </w:p>
    <w:p w14:paraId="662F3183" w14:textId="77777777" w:rsidR="0094002D" w:rsidRDefault="0094002D" w:rsidP="0094002D">
      <w:pPr>
        <w:jc w:val="both"/>
        <w:rPr>
          <w:sz w:val="22"/>
          <w:szCs w:val="22"/>
          <w:lang w:eastAsia="en-US"/>
        </w:rPr>
      </w:pPr>
    </w:p>
    <w:p w14:paraId="3B8B60A2" w14:textId="77777777" w:rsidR="0094002D" w:rsidRPr="00F054E1" w:rsidRDefault="0094002D" w:rsidP="0094002D">
      <w:pPr>
        <w:jc w:val="both"/>
        <w:rPr>
          <w:sz w:val="22"/>
          <w:szCs w:val="22"/>
          <w:lang w:eastAsia="en-US"/>
        </w:rPr>
      </w:pPr>
      <w:r w:rsidRPr="00F054E1">
        <w:rPr>
          <w:sz w:val="22"/>
          <w:szCs w:val="22"/>
          <w:lang w:eastAsia="en-US"/>
        </w:rPr>
        <w:t>Competency based assessment is based on the requirements of the workplace, including problem solving and the assessment of skills and knowledge.  A number of units of competency can be assessed together.</w:t>
      </w:r>
    </w:p>
    <w:p w14:paraId="6D06EBDC" w14:textId="77777777" w:rsidR="0094002D" w:rsidRPr="00EB7E36" w:rsidRDefault="0094002D" w:rsidP="0094002D">
      <w:pPr>
        <w:pStyle w:val="Header"/>
        <w:tabs>
          <w:tab w:val="clear" w:pos="4153"/>
          <w:tab w:val="clear" w:pos="8306"/>
          <w:tab w:val="left" w:pos="1134"/>
        </w:tabs>
        <w:rPr>
          <w:sz w:val="22"/>
          <w:szCs w:val="22"/>
        </w:rPr>
      </w:pPr>
    </w:p>
    <w:p w14:paraId="630FDFBF" w14:textId="77777777" w:rsidR="0094002D" w:rsidRPr="00EB7E36" w:rsidRDefault="0094002D" w:rsidP="0094002D">
      <w:pPr>
        <w:rPr>
          <w:sz w:val="22"/>
          <w:szCs w:val="22"/>
        </w:rPr>
      </w:pPr>
    </w:p>
    <w:p w14:paraId="73078643" w14:textId="77777777" w:rsidR="0094002D" w:rsidRPr="0082750E" w:rsidRDefault="0094002D" w:rsidP="0094002D">
      <w:pPr>
        <w:rPr>
          <w:sz w:val="20"/>
        </w:rPr>
      </w:pPr>
    </w:p>
    <w:p w14:paraId="02B6BD6B" w14:textId="77777777" w:rsidR="0094002D" w:rsidRDefault="0094002D" w:rsidP="0094002D">
      <w:r w:rsidRPr="00732725">
        <w:br w:type="page"/>
      </w:r>
    </w:p>
    <w:p w14:paraId="378D55C3" w14:textId="77777777" w:rsidR="0094002D" w:rsidRDefault="0094002D" w:rsidP="0094002D">
      <w:pPr>
        <w:pStyle w:val="Heading3"/>
        <w:sectPr w:rsidR="0094002D" w:rsidSect="0094002D">
          <w:pgSz w:w="11901" w:h="16834" w:code="9"/>
          <w:pgMar w:top="680" w:right="1372" w:bottom="794" w:left="1440" w:header="567" w:footer="567" w:gutter="0"/>
          <w:cols w:space="720"/>
          <w:docGrid w:linePitch="326"/>
        </w:sectPr>
      </w:pPr>
    </w:p>
    <w:tbl>
      <w:tblPr>
        <w:tblpPr w:leftFromText="180" w:rightFromText="180" w:vertAnchor="page" w:horzAnchor="margin" w:tblpY="1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94"/>
        <w:gridCol w:w="1523"/>
        <w:gridCol w:w="4324"/>
        <w:gridCol w:w="807"/>
        <w:gridCol w:w="707"/>
        <w:gridCol w:w="545"/>
        <w:gridCol w:w="4701"/>
        <w:gridCol w:w="1875"/>
      </w:tblGrid>
      <w:tr w:rsidR="0094002D" w:rsidRPr="00C74635" w14:paraId="02AE22F6" w14:textId="77777777" w:rsidTr="008F62AF">
        <w:trPr>
          <w:trHeight w:val="1122"/>
        </w:trPr>
        <w:tc>
          <w:tcPr>
            <w:tcW w:w="4398" w:type="pct"/>
            <w:gridSpan w:val="7"/>
            <w:shd w:val="clear" w:color="auto" w:fill="B6DDE8" w:themeFill="accent5" w:themeFillTint="66"/>
          </w:tcPr>
          <w:p w14:paraId="01B62F2B" w14:textId="77777777" w:rsidR="0094002D" w:rsidRPr="00E94A49" w:rsidRDefault="0094002D" w:rsidP="008F62AF">
            <w:pPr>
              <w:jc w:val="center"/>
              <w:rPr>
                <w:rFonts w:ascii="Arial Narrow" w:hAnsi="Arial Narrow" w:cs="Arial"/>
                <w:b/>
                <w:bCs/>
                <w:sz w:val="22"/>
              </w:rPr>
            </w:pPr>
            <w:r w:rsidRPr="00C74635">
              <w:rPr>
                <w:rFonts w:ascii="Arial Narrow" w:hAnsi="Arial Narrow" w:cs="Arial"/>
                <w:b/>
                <w:noProof/>
                <w:color w:val="FF0000"/>
                <w:sz w:val="28"/>
              </w:rPr>
              <w:lastRenderedPageBreak/>
              <w:drawing>
                <wp:anchor distT="0" distB="0" distL="114300" distR="114300" simplePos="0" relativeHeight="251679744" behindDoc="0" locked="0" layoutInCell="1" allowOverlap="1" wp14:anchorId="30B51760" wp14:editId="174F585A">
                  <wp:simplePos x="0" y="0"/>
                  <wp:positionH relativeFrom="column">
                    <wp:posOffset>-5080</wp:posOffset>
                  </wp:positionH>
                  <wp:positionV relativeFrom="paragraph">
                    <wp:posOffset>150495</wp:posOffset>
                  </wp:positionV>
                  <wp:extent cx="1428750" cy="505648"/>
                  <wp:effectExtent l="0" t="0" r="0" b="8890"/>
                  <wp:wrapNone/>
                  <wp:docPr id="32" name="Picture 32" descr="W:\Glenfield-Office-Teams\VocEd\5_Information  Communication and Reporting\DoE logo\New - Education\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lenfield-Office-Teams\VocEd\5_Information  Communication and Reporting\DoE logo\New - Education\DoE_Logo_K_RGB.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3397" cy="5072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635">
              <w:rPr>
                <w:rFonts w:ascii="Arial Narrow" w:hAnsi="Arial Narrow" w:cs="Arial"/>
                <w:b/>
                <w:bCs/>
                <w:color w:val="FF0000"/>
                <w:sz w:val="20"/>
                <w:szCs w:val="22"/>
              </w:rPr>
              <w:t xml:space="preserve">    </w:t>
            </w:r>
            <w:r w:rsidRPr="00C74635">
              <w:rPr>
                <w:rFonts w:ascii="Arial Narrow" w:hAnsi="Arial Narrow" w:cs="Arial"/>
                <w:b/>
                <w:bCs/>
                <w:color w:val="FF0000"/>
                <w:sz w:val="22"/>
                <w:szCs w:val="22"/>
              </w:rPr>
              <w:t xml:space="preserve"> </w:t>
            </w:r>
            <w:r w:rsidRPr="00E94A49">
              <w:rPr>
                <w:rFonts w:ascii="Arial Narrow" w:hAnsi="Arial Narrow" w:cs="Arial"/>
                <w:b/>
                <w:bCs/>
                <w:sz w:val="22"/>
                <w:szCs w:val="22"/>
              </w:rPr>
              <w:t>PUBLIC SCHOOLS NSW ULTIMO RTO 90072</w:t>
            </w:r>
          </w:p>
          <w:p w14:paraId="453C3E8A" w14:textId="77777777" w:rsidR="0094002D" w:rsidRPr="00E94A49" w:rsidRDefault="0094002D" w:rsidP="008F62AF">
            <w:pPr>
              <w:tabs>
                <w:tab w:val="left" w:pos="528"/>
                <w:tab w:val="center" w:pos="6750"/>
              </w:tabs>
              <w:rPr>
                <w:rFonts w:ascii="Arial Narrow" w:hAnsi="Arial Narrow" w:cs="Arial"/>
                <w:b/>
                <w:bCs/>
                <w:sz w:val="22"/>
              </w:rPr>
            </w:pPr>
            <w:r w:rsidRPr="00C74635">
              <w:rPr>
                <w:rFonts w:ascii="Arial Narrow" w:hAnsi="Arial Narrow" w:cs="Arial"/>
                <w:b/>
                <w:bCs/>
                <w:color w:val="FF0000"/>
                <w:sz w:val="20"/>
                <w:szCs w:val="22"/>
              </w:rPr>
              <w:tab/>
            </w:r>
            <w:r w:rsidRPr="00C74635">
              <w:rPr>
                <w:rFonts w:ascii="Arial Narrow" w:hAnsi="Arial Narrow" w:cs="Arial"/>
                <w:b/>
                <w:bCs/>
                <w:color w:val="FF0000"/>
                <w:sz w:val="20"/>
                <w:szCs w:val="22"/>
              </w:rPr>
              <w:tab/>
            </w:r>
            <w:r w:rsidRPr="00E94A49">
              <w:rPr>
                <w:rFonts w:ascii="Arial Narrow" w:hAnsi="Arial Narrow" w:cs="Arial"/>
                <w:b/>
                <w:bCs/>
                <w:sz w:val="20"/>
                <w:szCs w:val="22"/>
              </w:rPr>
              <w:t>SPORT COACHING – CERTIFICATE III BOARD ENDORSED COURSE ASSESSMENT SCHEDULE</w:t>
            </w:r>
          </w:p>
          <w:p w14:paraId="33381DA3" w14:textId="77777777" w:rsidR="0094002D" w:rsidRPr="00E94A49" w:rsidRDefault="0094002D" w:rsidP="008F62AF">
            <w:pPr>
              <w:spacing w:line="276" w:lineRule="auto"/>
              <w:jc w:val="center"/>
              <w:rPr>
                <w:rFonts w:ascii="Arial Narrow" w:hAnsi="Arial Narrow" w:cs="Arial"/>
                <w:b/>
                <w:bCs/>
                <w:sz w:val="22"/>
              </w:rPr>
            </w:pPr>
            <w:r w:rsidRPr="00E94A49">
              <w:rPr>
                <w:rFonts w:ascii="Arial Narrow" w:hAnsi="Arial Narrow" w:cs="Arial"/>
                <w:b/>
                <w:bCs/>
                <w:sz w:val="20"/>
                <w:szCs w:val="22"/>
              </w:rPr>
              <w:t xml:space="preserve">   Preliminary Year 2022 - HSC 2023</w:t>
            </w:r>
          </w:p>
          <w:p w14:paraId="0AD5B71B" w14:textId="77777777" w:rsidR="0094002D" w:rsidRPr="00E94A49" w:rsidRDefault="0094002D" w:rsidP="008F62AF">
            <w:pPr>
              <w:jc w:val="center"/>
              <w:rPr>
                <w:rFonts w:ascii="Arial Narrow" w:hAnsi="Arial Narrow" w:cs="Arial"/>
                <w:bCs/>
                <w:sz w:val="20"/>
                <w:szCs w:val="22"/>
              </w:rPr>
            </w:pPr>
            <w:r w:rsidRPr="00E94A49">
              <w:rPr>
                <w:rFonts w:ascii="Arial Narrow" w:hAnsi="Arial Narrow" w:cs="Arial"/>
                <w:bCs/>
                <w:sz w:val="20"/>
                <w:szCs w:val="22"/>
              </w:rPr>
              <w:t>QUALIFICATION: SIS305</w:t>
            </w:r>
            <w:r>
              <w:rPr>
                <w:rFonts w:ascii="Arial Narrow" w:hAnsi="Arial Narrow" w:cs="Arial"/>
                <w:bCs/>
                <w:sz w:val="20"/>
                <w:szCs w:val="22"/>
              </w:rPr>
              <w:t>21</w:t>
            </w:r>
            <w:r w:rsidRPr="00E94A49">
              <w:rPr>
                <w:rFonts w:ascii="Arial Narrow" w:hAnsi="Arial Narrow" w:cs="Arial"/>
                <w:bCs/>
                <w:sz w:val="20"/>
                <w:szCs w:val="22"/>
              </w:rPr>
              <w:t xml:space="preserve"> Certificate III in Sport Coaching</w:t>
            </w:r>
          </w:p>
          <w:p w14:paraId="43DE45D3" w14:textId="77777777" w:rsidR="0094002D" w:rsidRDefault="0094002D" w:rsidP="008F62AF">
            <w:pPr>
              <w:jc w:val="center"/>
              <w:rPr>
                <w:rFonts w:ascii="Arial Narrow" w:hAnsi="Arial Narrow" w:cs="Arial"/>
                <w:bCs/>
                <w:sz w:val="20"/>
                <w:szCs w:val="22"/>
              </w:rPr>
            </w:pPr>
            <w:r w:rsidRPr="00E94A49">
              <w:rPr>
                <w:rFonts w:ascii="Arial Narrow" w:hAnsi="Arial Narrow" w:cs="Arial"/>
                <w:bCs/>
                <w:sz w:val="20"/>
                <w:szCs w:val="22"/>
              </w:rPr>
              <w:t>Training Package: SIS Sport, Fitness and Recreation (Version 4)</w:t>
            </w:r>
          </w:p>
          <w:p w14:paraId="41298047" w14:textId="77777777" w:rsidR="0094002D" w:rsidRPr="005C56D5" w:rsidRDefault="0094002D" w:rsidP="008F62AF">
            <w:pPr>
              <w:pStyle w:val="Header"/>
              <w:jc w:val="center"/>
              <w:rPr>
                <w:rFonts w:ascii="Arial Narrow" w:hAnsi="Arial Narrow"/>
                <w:b/>
                <w:color w:val="FF0000"/>
                <w:sz w:val="36"/>
                <w:u w:val="single"/>
              </w:rPr>
            </w:pPr>
            <w:r w:rsidRPr="005C56D5">
              <w:rPr>
                <w:rFonts w:ascii="Arial Narrow" w:hAnsi="Arial Narrow"/>
                <w:b/>
                <w:color w:val="FF0000"/>
                <w:szCs w:val="28"/>
                <w:u w:val="single"/>
              </w:rPr>
              <w:t>The information may change in 2022 due to Training Package and NSW Education Standards Authority (NESA) updates. Notification of variations will be made in due time with minimum disruption or disadvantage.</w:t>
            </w:r>
          </w:p>
          <w:p w14:paraId="702AE85A" w14:textId="77777777" w:rsidR="0094002D" w:rsidRPr="00C74635" w:rsidRDefault="0094002D" w:rsidP="008F62AF">
            <w:pPr>
              <w:rPr>
                <w:rFonts w:ascii="Arial Narrow" w:hAnsi="Arial Narrow" w:cs="Arial"/>
                <w:b/>
                <w:bCs/>
                <w:color w:val="FF0000"/>
              </w:rPr>
            </w:pPr>
          </w:p>
        </w:tc>
        <w:tc>
          <w:tcPr>
            <w:tcW w:w="602" w:type="pct"/>
            <w:shd w:val="clear" w:color="auto" w:fill="000000" w:themeFill="text1"/>
            <w:vAlign w:val="center"/>
          </w:tcPr>
          <w:p w14:paraId="3920A641" w14:textId="77777777" w:rsidR="0094002D" w:rsidRPr="00242826" w:rsidRDefault="0094002D" w:rsidP="008F62AF">
            <w:pPr>
              <w:rPr>
                <w:rFonts w:ascii="Arial Narrow" w:hAnsi="Arial Narrow" w:cs="Arial"/>
                <w:b/>
                <w:bCs/>
                <w:sz w:val="20"/>
              </w:rPr>
            </w:pPr>
            <w:r w:rsidRPr="00242826">
              <w:rPr>
                <w:rFonts w:ascii="Arial Narrow" w:hAnsi="Arial Narrow" w:cs="Arial"/>
                <w:b/>
                <w:bCs/>
                <w:sz w:val="18"/>
                <w:szCs w:val="22"/>
              </w:rPr>
              <w:t>NESA  Course:</w:t>
            </w:r>
          </w:p>
          <w:p w14:paraId="3496D246" w14:textId="77777777" w:rsidR="0094002D" w:rsidRPr="00242826" w:rsidRDefault="0094002D" w:rsidP="008F62AF">
            <w:pPr>
              <w:rPr>
                <w:rFonts w:ascii="Arial Narrow" w:hAnsi="Arial Narrow" w:cs="Arial"/>
                <w:bCs/>
                <w:sz w:val="20"/>
              </w:rPr>
            </w:pPr>
            <w:r w:rsidRPr="00242826">
              <w:rPr>
                <w:rFonts w:ascii="Arial Narrow" w:hAnsi="Arial Narrow" w:cs="Arial"/>
                <w:bCs/>
                <w:sz w:val="20"/>
              </w:rPr>
              <w:t>50418</w:t>
            </w:r>
          </w:p>
          <w:p w14:paraId="190D85EC" w14:textId="77777777" w:rsidR="0094002D" w:rsidRPr="00242826" w:rsidRDefault="0094002D" w:rsidP="008F62AF">
            <w:pPr>
              <w:rPr>
                <w:rFonts w:ascii="Arial Narrow" w:hAnsi="Arial Narrow" w:cs="Arial"/>
                <w:b/>
                <w:bCs/>
                <w:sz w:val="16"/>
              </w:rPr>
            </w:pPr>
            <w:r w:rsidRPr="00242826">
              <w:rPr>
                <w:rFonts w:ascii="Arial Narrow" w:hAnsi="Arial Narrow" w:cs="Arial"/>
                <w:b/>
                <w:bCs/>
                <w:sz w:val="16"/>
              </w:rPr>
              <w:t>LMBR UI Code:</w:t>
            </w:r>
          </w:p>
          <w:p w14:paraId="36D774F1" w14:textId="77777777" w:rsidR="0094002D" w:rsidRPr="00C74635" w:rsidRDefault="0094002D" w:rsidP="008F62AF">
            <w:pPr>
              <w:rPr>
                <w:rFonts w:ascii="Arial Narrow" w:hAnsi="Arial Narrow" w:cs="Arial"/>
                <w:bCs/>
                <w:color w:val="FF0000"/>
              </w:rPr>
            </w:pPr>
            <w:r w:rsidRPr="00242826">
              <w:rPr>
                <w:rFonts w:ascii="Arial Narrow" w:hAnsi="Arial Narrow" w:cs="Arial"/>
                <w:b/>
                <w:bCs/>
                <w:sz w:val="16"/>
              </w:rPr>
              <w:t xml:space="preserve">(11 or 12)  </w:t>
            </w:r>
            <w:r w:rsidRPr="00242826">
              <w:rPr>
                <w:rFonts w:ascii="Arial Narrow" w:hAnsi="Arial Narrow" w:cs="Arial"/>
                <w:b/>
                <w:bCs/>
                <w:color w:val="FFFFFF" w:themeColor="background1"/>
                <w:sz w:val="18"/>
              </w:rPr>
              <w:t>SIS305</w:t>
            </w:r>
            <w:r>
              <w:rPr>
                <w:rFonts w:ascii="Arial Narrow" w:hAnsi="Arial Narrow" w:cs="Arial"/>
                <w:b/>
                <w:bCs/>
                <w:color w:val="FFFFFF" w:themeColor="background1"/>
                <w:sz w:val="18"/>
              </w:rPr>
              <w:t>21</w:t>
            </w:r>
            <w:r w:rsidRPr="00242826">
              <w:rPr>
                <w:rFonts w:ascii="Arial Narrow" w:hAnsi="Arial Narrow" w:cs="Arial"/>
                <w:b/>
                <w:bCs/>
                <w:color w:val="FFFFFF" w:themeColor="background1"/>
                <w:sz w:val="18"/>
              </w:rPr>
              <w:t>150418</w:t>
            </w:r>
          </w:p>
        </w:tc>
      </w:tr>
      <w:tr w:rsidR="0094002D" w:rsidRPr="00C74635" w14:paraId="3FAFEBA2" w14:textId="77777777" w:rsidTr="008F62AF">
        <w:trPr>
          <w:trHeight w:val="642"/>
        </w:trPr>
        <w:tc>
          <w:tcPr>
            <w:tcW w:w="351" w:type="pct"/>
            <w:vAlign w:val="center"/>
          </w:tcPr>
          <w:p w14:paraId="6D7FEFF0" w14:textId="77777777" w:rsidR="0094002D" w:rsidRPr="00E94A49" w:rsidRDefault="0094002D" w:rsidP="008F62AF">
            <w:pPr>
              <w:jc w:val="center"/>
              <w:rPr>
                <w:rFonts w:ascii="Arial Narrow" w:hAnsi="Arial Narrow" w:cs="Arial"/>
                <w:b/>
                <w:bCs/>
                <w:sz w:val="20"/>
              </w:rPr>
            </w:pPr>
            <w:r w:rsidRPr="00E94A49">
              <w:rPr>
                <w:rFonts w:ascii="Arial Narrow" w:hAnsi="Arial Narrow" w:cs="Arial"/>
                <w:b/>
                <w:bCs/>
                <w:sz w:val="20"/>
                <w:szCs w:val="22"/>
              </w:rPr>
              <w:t>TERM</w:t>
            </w:r>
          </w:p>
        </w:tc>
        <w:tc>
          <w:tcPr>
            <w:tcW w:w="489" w:type="pct"/>
            <w:vAlign w:val="center"/>
          </w:tcPr>
          <w:p w14:paraId="6024A959" w14:textId="77777777" w:rsidR="0094002D" w:rsidRPr="00E94A49" w:rsidRDefault="0094002D" w:rsidP="008F62AF">
            <w:pPr>
              <w:jc w:val="center"/>
              <w:rPr>
                <w:rFonts w:ascii="Arial Narrow" w:hAnsi="Arial Narrow" w:cs="Arial"/>
                <w:b/>
                <w:bCs/>
                <w:sz w:val="20"/>
              </w:rPr>
            </w:pPr>
            <w:r w:rsidRPr="00E94A49">
              <w:rPr>
                <w:rFonts w:ascii="Arial Narrow" w:hAnsi="Arial Narrow" w:cs="Arial"/>
                <w:b/>
                <w:bCs/>
                <w:sz w:val="20"/>
                <w:szCs w:val="22"/>
              </w:rPr>
              <w:t>Unit Code</w:t>
            </w:r>
          </w:p>
        </w:tc>
        <w:tc>
          <w:tcPr>
            <w:tcW w:w="1388" w:type="pct"/>
            <w:vAlign w:val="center"/>
          </w:tcPr>
          <w:p w14:paraId="7981A01B" w14:textId="77777777" w:rsidR="0094002D" w:rsidRPr="00E94A49" w:rsidRDefault="0094002D" w:rsidP="008F62AF">
            <w:pPr>
              <w:jc w:val="center"/>
              <w:rPr>
                <w:rFonts w:ascii="Arial Narrow" w:hAnsi="Arial Narrow" w:cs="Arial"/>
                <w:b/>
                <w:bCs/>
                <w:i/>
                <w:sz w:val="20"/>
                <w:highlight w:val="cyan"/>
              </w:rPr>
            </w:pPr>
            <w:r w:rsidRPr="00E94A49">
              <w:rPr>
                <w:rFonts w:ascii="Arial Narrow" w:hAnsi="Arial Narrow" w:cs="Arial"/>
                <w:b/>
                <w:bCs/>
                <w:sz w:val="20"/>
                <w:szCs w:val="22"/>
              </w:rPr>
              <w:t xml:space="preserve">Units Of Competency </w:t>
            </w:r>
          </w:p>
        </w:tc>
        <w:tc>
          <w:tcPr>
            <w:tcW w:w="259" w:type="pct"/>
            <w:textDirection w:val="btLr"/>
            <w:vAlign w:val="center"/>
          </w:tcPr>
          <w:p w14:paraId="7CE837C5" w14:textId="77777777" w:rsidR="0094002D" w:rsidRPr="00E94A49" w:rsidRDefault="0094002D" w:rsidP="008F62AF">
            <w:pPr>
              <w:ind w:left="113" w:right="113"/>
              <w:jc w:val="center"/>
              <w:rPr>
                <w:rFonts w:ascii="Arial Narrow" w:hAnsi="Arial Narrow" w:cs="Arial"/>
                <w:b/>
                <w:bCs/>
                <w:sz w:val="20"/>
                <w:szCs w:val="16"/>
              </w:rPr>
            </w:pPr>
            <w:r w:rsidRPr="00E94A49">
              <w:rPr>
                <w:rFonts w:ascii="Arial Narrow" w:hAnsi="Arial Narrow" w:cs="Arial"/>
                <w:b/>
                <w:bCs/>
                <w:sz w:val="20"/>
                <w:szCs w:val="22"/>
              </w:rPr>
              <w:t>AQF</w:t>
            </w:r>
          </w:p>
          <w:p w14:paraId="73B08C74" w14:textId="77777777" w:rsidR="0094002D" w:rsidRPr="00E94A49" w:rsidRDefault="0094002D" w:rsidP="008F62AF">
            <w:pPr>
              <w:ind w:left="113" w:right="113"/>
              <w:jc w:val="center"/>
              <w:rPr>
                <w:rFonts w:ascii="Arial Narrow" w:hAnsi="Arial Narrow" w:cs="Arial"/>
                <w:b/>
                <w:bCs/>
                <w:sz w:val="20"/>
              </w:rPr>
            </w:pPr>
            <w:r w:rsidRPr="00E94A49">
              <w:rPr>
                <w:rFonts w:ascii="Arial Narrow" w:hAnsi="Arial Narrow" w:cs="Arial"/>
                <w:b/>
                <w:bCs/>
                <w:sz w:val="20"/>
                <w:szCs w:val="16"/>
              </w:rPr>
              <w:t>CORE / ELECT</w:t>
            </w:r>
          </w:p>
        </w:tc>
        <w:tc>
          <w:tcPr>
            <w:tcW w:w="227" w:type="pct"/>
            <w:textDirection w:val="btLr"/>
            <w:vAlign w:val="center"/>
          </w:tcPr>
          <w:p w14:paraId="57094323" w14:textId="77777777" w:rsidR="0094002D" w:rsidRPr="00E94A49" w:rsidRDefault="0094002D" w:rsidP="008F62AF">
            <w:pPr>
              <w:ind w:left="113" w:right="113"/>
              <w:jc w:val="center"/>
              <w:rPr>
                <w:rFonts w:ascii="Arial Narrow" w:hAnsi="Arial Narrow" w:cs="Arial"/>
                <w:b/>
                <w:bCs/>
                <w:sz w:val="20"/>
              </w:rPr>
            </w:pPr>
            <w:r w:rsidRPr="00E94A49">
              <w:rPr>
                <w:rFonts w:ascii="Arial Narrow" w:hAnsi="Arial Narrow" w:cs="Arial"/>
                <w:b/>
                <w:bCs/>
                <w:sz w:val="20"/>
                <w:szCs w:val="22"/>
              </w:rPr>
              <w:t>HSC</w:t>
            </w:r>
          </w:p>
          <w:p w14:paraId="19617F71" w14:textId="77777777" w:rsidR="0094002D" w:rsidRPr="00E94A49" w:rsidRDefault="0094002D" w:rsidP="008F62AF">
            <w:pPr>
              <w:ind w:left="113" w:right="113"/>
              <w:jc w:val="center"/>
              <w:rPr>
                <w:rFonts w:ascii="Arial Narrow" w:hAnsi="Arial Narrow" w:cs="Arial"/>
                <w:b/>
                <w:bCs/>
                <w:sz w:val="20"/>
              </w:rPr>
            </w:pPr>
            <w:r w:rsidRPr="00E94A49">
              <w:rPr>
                <w:rFonts w:ascii="Arial Narrow" w:hAnsi="Arial Narrow" w:cs="Arial"/>
                <w:b/>
                <w:bCs/>
                <w:sz w:val="20"/>
                <w:szCs w:val="22"/>
              </w:rPr>
              <w:t>STS</w:t>
            </w:r>
          </w:p>
        </w:tc>
        <w:tc>
          <w:tcPr>
            <w:tcW w:w="175" w:type="pct"/>
            <w:textDirection w:val="btLr"/>
            <w:vAlign w:val="center"/>
          </w:tcPr>
          <w:p w14:paraId="4C62D0D7" w14:textId="77777777" w:rsidR="0094002D" w:rsidRPr="00E94A49" w:rsidRDefault="0094002D" w:rsidP="008F62AF">
            <w:pPr>
              <w:ind w:left="113" w:right="113"/>
              <w:jc w:val="center"/>
              <w:rPr>
                <w:rFonts w:ascii="Arial Narrow" w:hAnsi="Arial Narrow" w:cs="Arial"/>
                <w:b/>
                <w:bCs/>
                <w:sz w:val="20"/>
              </w:rPr>
            </w:pPr>
            <w:r w:rsidRPr="00E94A49">
              <w:rPr>
                <w:rFonts w:ascii="Arial Narrow" w:hAnsi="Arial Narrow" w:cs="Arial"/>
                <w:b/>
                <w:bCs/>
                <w:sz w:val="20"/>
                <w:szCs w:val="22"/>
              </w:rPr>
              <w:t>HSC I</w:t>
            </w:r>
            <w:r w:rsidRPr="00E94A49">
              <w:rPr>
                <w:rFonts w:ascii="Arial Narrow" w:hAnsi="Arial Narrow" w:cs="Arial"/>
                <w:b/>
                <w:bCs/>
                <w:sz w:val="20"/>
                <w:szCs w:val="19"/>
              </w:rPr>
              <w:t>ND HS</w:t>
            </w:r>
            <w:r w:rsidRPr="00E94A49">
              <w:rPr>
                <w:rFonts w:ascii="Arial Narrow" w:hAnsi="Arial Narrow" w:cs="Arial"/>
                <w:b/>
                <w:bCs/>
                <w:sz w:val="20"/>
                <w:szCs w:val="22"/>
              </w:rPr>
              <w:t xml:space="preserve"> Hrs.</w:t>
            </w:r>
          </w:p>
        </w:tc>
        <w:tc>
          <w:tcPr>
            <w:tcW w:w="1509" w:type="pct"/>
            <w:vAlign w:val="center"/>
          </w:tcPr>
          <w:p w14:paraId="05F2AA31" w14:textId="77777777" w:rsidR="0094002D" w:rsidRPr="00E94A49" w:rsidRDefault="0094002D" w:rsidP="008F62AF">
            <w:pPr>
              <w:jc w:val="center"/>
              <w:rPr>
                <w:rFonts w:ascii="Arial Narrow" w:hAnsi="Arial Narrow" w:cs="Arial"/>
                <w:b/>
                <w:bCs/>
                <w:sz w:val="20"/>
              </w:rPr>
            </w:pPr>
            <w:r w:rsidRPr="00E94A49">
              <w:rPr>
                <w:rFonts w:ascii="Arial Narrow" w:hAnsi="Arial Narrow" w:cs="Arial"/>
                <w:b/>
                <w:bCs/>
                <w:sz w:val="20"/>
                <w:szCs w:val="22"/>
              </w:rPr>
              <w:t>Assessment Task Cluster &amp;</w:t>
            </w:r>
          </w:p>
          <w:p w14:paraId="4977C45C" w14:textId="77777777" w:rsidR="0094002D" w:rsidRPr="00E94A49" w:rsidRDefault="0094002D" w:rsidP="008F62AF">
            <w:pPr>
              <w:jc w:val="center"/>
              <w:rPr>
                <w:rFonts w:ascii="Arial Narrow" w:hAnsi="Arial Narrow" w:cs="Arial"/>
                <w:b/>
                <w:bCs/>
                <w:sz w:val="20"/>
              </w:rPr>
            </w:pPr>
            <w:r w:rsidRPr="00E94A49">
              <w:rPr>
                <w:rFonts w:ascii="Arial Narrow" w:hAnsi="Arial Narrow" w:cs="Arial"/>
                <w:b/>
                <w:bCs/>
                <w:sz w:val="20"/>
                <w:szCs w:val="22"/>
              </w:rPr>
              <w:t>Methods of Assessment</w:t>
            </w:r>
          </w:p>
        </w:tc>
        <w:tc>
          <w:tcPr>
            <w:tcW w:w="602" w:type="pct"/>
            <w:tcBorders>
              <w:bottom w:val="single" w:sz="4" w:space="0" w:color="auto"/>
            </w:tcBorders>
            <w:vAlign w:val="center"/>
          </w:tcPr>
          <w:p w14:paraId="12B4DDDC" w14:textId="77777777" w:rsidR="0094002D" w:rsidRPr="0094002D" w:rsidRDefault="0094002D" w:rsidP="008F62AF">
            <w:pPr>
              <w:pStyle w:val="Heading7"/>
              <w:spacing w:before="120"/>
              <w:rPr>
                <w:sz w:val="22"/>
                <w:szCs w:val="22"/>
                <w:lang w:val="en-US" w:eastAsia="en-US"/>
              </w:rPr>
            </w:pPr>
            <w:r w:rsidRPr="0094002D">
              <w:rPr>
                <w:sz w:val="22"/>
                <w:szCs w:val="22"/>
                <w:lang w:val="en-US" w:eastAsia="en-US"/>
              </w:rPr>
              <w:t xml:space="preserve">HSC requirements </w:t>
            </w:r>
          </w:p>
        </w:tc>
      </w:tr>
      <w:tr w:rsidR="0094002D" w:rsidRPr="00C74635" w14:paraId="656EEDF8" w14:textId="77777777" w:rsidTr="008F62AF">
        <w:trPr>
          <w:trHeight w:hRule="exact" w:val="345"/>
        </w:trPr>
        <w:tc>
          <w:tcPr>
            <w:tcW w:w="351" w:type="pct"/>
            <w:vMerge w:val="restart"/>
            <w:shd w:val="clear" w:color="auto" w:fill="FFFFFF" w:themeFill="background1"/>
            <w:vAlign w:val="center"/>
          </w:tcPr>
          <w:p w14:paraId="5AEF6DDB" w14:textId="77777777" w:rsidR="0094002D" w:rsidRPr="00E94A49" w:rsidRDefault="0094002D" w:rsidP="008F62AF">
            <w:pPr>
              <w:spacing w:after="240"/>
              <w:jc w:val="center"/>
              <w:rPr>
                <w:rFonts w:ascii="Arial Narrow" w:hAnsi="Arial Narrow" w:cs="Arial"/>
                <w:sz w:val="20"/>
              </w:rPr>
            </w:pPr>
          </w:p>
          <w:p w14:paraId="2E5659C1" w14:textId="77777777" w:rsidR="0094002D" w:rsidRPr="00E94A49" w:rsidRDefault="0094002D" w:rsidP="008F62AF">
            <w:pPr>
              <w:spacing w:after="240"/>
              <w:jc w:val="center"/>
              <w:rPr>
                <w:rFonts w:ascii="Arial Narrow" w:hAnsi="Arial Narrow" w:cs="Arial"/>
                <w:sz w:val="20"/>
              </w:rPr>
            </w:pPr>
            <w:r w:rsidRPr="00E94A49">
              <w:rPr>
                <w:rFonts w:ascii="Arial Narrow" w:hAnsi="Arial Narrow" w:cs="Arial"/>
                <w:sz w:val="20"/>
              </w:rPr>
              <w:t>Term 1-2</w:t>
            </w:r>
          </w:p>
        </w:tc>
        <w:tc>
          <w:tcPr>
            <w:tcW w:w="4047" w:type="pct"/>
            <w:gridSpan w:val="6"/>
            <w:shd w:val="clear" w:color="auto" w:fill="B6DDE8" w:themeFill="accent5" w:themeFillTint="66"/>
            <w:vAlign w:val="center"/>
          </w:tcPr>
          <w:p w14:paraId="41BE09DE" w14:textId="77777777" w:rsidR="0094002D" w:rsidRPr="00C74635" w:rsidRDefault="0094002D" w:rsidP="008F62AF">
            <w:pPr>
              <w:spacing w:before="120" w:after="240"/>
              <w:ind w:right="6546"/>
              <w:jc w:val="center"/>
              <w:rPr>
                <w:rFonts w:ascii="Arial Narrow" w:hAnsi="Arial Narrow" w:cs="Arial"/>
                <w:b/>
                <w:color w:val="FF0000"/>
                <w:sz w:val="20"/>
              </w:rPr>
            </w:pPr>
            <w:r w:rsidRPr="00E94A49">
              <w:rPr>
                <w:rFonts w:ascii="Arial Narrow" w:hAnsi="Arial Narrow" w:cs="Arial"/>
                <w:b/>
                <w:sz w:val="20"/>
              </w:rPr>
              <w:t>4 Preliminary UOC’s</w:t>
            </w:r>
          </w:p>
        </w:tc>
        <w:tc>
          <w:tcPr>
            <w:tcW w:w="602" w:type="pct"/>
            <w:vMerge w:val="restart"/>
          </w:tcPr>
          <w:p w14:paraId="328D71CD" w14:textId="77777777" w:rsidR="0094002D" w:rsidRPr="00E94A49" w:rsidRDefault="0094002D" w:rsidP="008F62AF">
            <w:pPr>
              <w:spacing w:before="120" w:after="240"/>
              <w:rPr>
                <w:rFonts w:ascii="Arial Narrow" w:hAnsi="Arial Narrow" w:cs="Arial"/>
                <w:sz w:val="20"/>
              </w:rPr>
            </w:pPr>
            <w:r w:rsidRPr="00E94A49">
              <w:rPr>
                <w:rFonts w:ascii="Arial Narrow" w:hAnsi="Arial Narrow" w:cs="Arial"/>
                <w:sz w:val="20"/>
              </w:rPr>
              <w:t>240 Indicative hours over 2 years</w:t>
            </w:r>
          </w:p>
          <w:p w14:paraId="77538B61" w14:textId="77777777" w:rsidR="0094002D" w:rsidRPr="00C74635" w:rsidRDefault="0094002D" w:rsidP="008F62AF">
            <w:pPr>
              <w:spacing w:after="240"/>
              <w:rPr>
                <w:rFonts w:ascii="Arial Narrow" w:hAnsi="Arial Narrow" w:cs="Arial"/>
                <w:b/>
                <w:color w:val="FF0000"/>
                <w:sz w:val="20"/>
              </w:rPr>
            </w:pPr>
          </w:p>
          <w:p w14:paraId="5B16F422" w14:textId="77777777" w:rsidR="0094002D" w:rsidRPr="00C74635" w:rsidRDefault="0094002D" w:rsidP="008F62AF">
            <w:pPr>
              <w:spacing w:after="240"/>
              <w:rPr>
                <w:rFonts w:ascii="Arial Narrow" w:hAnsi="Arial Narrow" w:cs="Arial"/>
                <w:color w:val="FF0000"/>
                <w:sz w:val="20"/>
              </w:rPr>
            </w:pPr>
          </w:p>
          <w:p w14:paraId="1AA0ABC6" w14:textId="77777777" w:rsidR="0094002D" w:rsidRPr="00C74635" w:rsidRDefault="0094002D" w:rsidP="008F62AF">
            <w:pPr>
              <w:pStyle w:val="BodyText3"/>
              <w:rPr>
                <w:sz w:val="20"/>
              </w:rPr>
            </w:pPr>
          </w:p>
          <w:p w14:paraId="20EA823B" w14:textId="77777777" w:rsidR="0094002D" w:rsidRPr="00E94A49" w:rsidRDefault="0094002D" w:rsidP="008F62AF">
            <w:pPr>
              <w:pStyle w:val="BodyText3"/>
              <w:rPr>
                <w:sz w:val="20"/>
              </w:rPr>
            </w:pPr>
            <w:r w:rsidRPr="00E94A49">
              <w:rPr>
                <w:sz w:val="20"/>
              </w:rPr>
              <w:t>Minimum 35 hrs mandatory work placement</w:t>
            </w:r>
          </w:p>
          <w:p w14:paraId="5F92C6DB" w14:textId="77777777" w:rsidR="0094002D" w:rsidRPr="00C74635" w:rsidRDefault="0094002D" w:rsidP="008F62AF">
            <w:pPr>
              <w:pStyle w:val="BodyText3"/>
              <w:rPr>
                <w:sz w:val="20"/>
              </w:rPr>
            </w:pPr>
          </w:p>
          <w:p w14:paraId="1CE3ACF5" w14:textId="77777777" w:rsidR="0094002D" w:rsidRPr="00C74635" w:rsidRDefault="0094002D" w:rsidP="008F62AF">
            <w:pPr>
              <w:spacing w:after="240"/>
              <w:rPr>
                <w:rFonts w:ascii="Arial Narrow" w:hAnsi="Arial Narrow" w:cs="Arial"/>
                <w:color w:val="FF0000"/>
                <w:sz w:val="20"/>
              </w:rPr>
            </w:pPr>
          </w:p>
        </w:tc>
      </w:tr>
      <w:tr w:rsidR="0094002D" w:rsidRPr="00C74635" w14:paraId="16521444" w14:textId="77777777" w:rsidTr="008F62AF">
        <w:trPr>
          <w:trHeight w:val="552"/>
        </w:trPr>
        <w:tc>
          <w:tcPr>
            <w:tcW w:w="351" w:type="pct"/>
            <w:vMerge/>
            <w:vAlign w:val="center"/>
          </w:tcPr>
          <w:p w14:paraId="6BAC416C" w14:textId="77777777" w:rsidR="0094002D" w:rsidRPr="00E94A49" w:rsidRDefault="0094002D" w:rsidP="008F62AF">
            <w:pPr>
              <w:jc w:val="center"/>
              <w:rPr>
                <w:rFonts w:ascii="Arial Narrow" w:hAnsi="Arial Narrow" w:cs="Arial"/>
                <w:sz w:val="20"/>
              </w:rPr>
            </w:pPr>
          </w:p>
        </w:tc>
        <w:tc>
          <w:tcPr>
            <w:tcW w:w="489" w:type="pct"/>
            <w:shd w:val="clear" w:color="auto" w:fill="FFFFFF" w:themeFill="background1"/>
          </w:tcPr>
          <w:p w14:paraId="4A56AF84" w14:textId="77777777" w:rsidR="0094002D" w:rsidRPr="00E94A49" w:rsidRDefault="0094002D" w:rsidP="008F62AF">
            <w:pPr>
              <w:rPr>
                <w:rFonts w:ascii="Arial Narrow" w:hAnsi="Arial Narrow"/>
                <w:sz w:val="20"/>
              </w:rPr>
            </w:pPr>
            <w:r w:rsidRPr="00E94A49">
              <w:rPr>
                <w:rFonts w:ascii="Arial Narrow" w:hAnsi="Arial Narrow"/>
                <w:sz w:val="20"/>
              </w:rPr>
              <w:t>HLTWHS001</w:t>
            </w:r>
          </w:p>
          <w:p w14:paraId="7A98285A" w14:textId="77777777" w:rsidR="0094002D" w:rsidRPr="00E94A49" w:rsidRDefault="0094002D" w:rsidP="008F62AF">
            <w:pPr>
              <w:rPr>
                <w:rFonts w:ascii="Arial Narrow" w:hAnsi="Arial Narrow"/>
                <w:sz w:val="20"/>
              </w:rPr>
            </w:pPr>
            <w:r w:rsidRPr="00E94A49">
              <w:rPr>
                <w:rFonts w:ascii="Arial Narrow" w:hAnsi="Arial Narrow"/>
                <w:sz w:val="20"/>
              </w:rPr>
              <w:t>SISXIND006</w:t>
            </w:r>
          </w:p>
        </w:tc>
        <w:tc>
          <w:tcPr>
            <w:tcW w:w="1388" w:type="pct"/>
            <w:shd w:val="clear" w:color="auto" w:fill="FFFFFF" w:themeFill="background1"/>
          </w:tcPr>
          <w:p w14:paraId="3A50F6E3" w14:textId="77777777" w:rsidR="0094002D" w:rsidRPr="00E94A49" w:rsidRDefault="0094002D" w:rsidP="008F62AF">
            <w:pPr>
              <w:rPr>
                <w:rFonts w:ascii="Arial Narrow" w:hAnsi="Arial Narrow"/>
                <w:sz w:val="20"/>
              </w:rPr>
            </w:pPr>
            <w:r w:rsidRPr="00E94A49">
              <w:rPr>
                <w:rFonts w:ascii="Arial Narrow" w:hAnsi="Arial Narrow"/>
                <w:sz w:val="20"/>
              </w:rPr>
              <w:t>Participate in workplace health and safety</w:t>
            </w:r>
          </w:p>
          <w:p w14:paraId="4F1C3569" w14:textId="77777777" w:rsidR="0094002D" w:rsidRPr="00E94A49" w:rsidRDefault="0094002D" w:rsidP="008F62AF">
            <w:pPr>
              <w:rPr>
                <w:rFonts w:ascii="Arial Narrow" w:hAnsi="Arial Narrow"/>
                <w:sz w:val="20"/>
              </w:rPr>
            </w:pPr>
            <w:r w:rsidRPr="00E94A49">
              <w:rPr>
                <w:rFonts w:ascii="Arial Narrow" w:hAnsi="Arial Narrow"/>
                <w:sz w:val="20"/>
              </w:rPr>
              <w:t>Conduct sport, fitness and recreation events</w:t>
            </w:r>
          </w:p>
        </w:tc>
        <w:tc>
          <w:tcPr>
            <w:tcW w:w="259" w:type="pct"/>
          </w:tcPr>
          <w:p w14:paraId="0839D9E9"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p w14:paraId="2E696E2D"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E - E</w:t>
            </w:r>
          </w:p>
        </w:tc>
        <w:tc>
          <w:tcPr>
            <w:tcW w:w="227" w:type="pct"/>
          </w:tcPr>
          <w:p w14:paraId="1DB48679"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p w14:paraId="3197866E"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E</w:t>
            </w:r>
          </w:p>
        </w:tc>
        <w:tc>
          <w:tcPr>
            <w:tcW w:w="175" w:type="pct"/>
          </w:tcPr>
          <w:p w14:paraId="1D0D05D3"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15</w:t>
            </w:r>
          </w:p>
          <w:p w14:paraId="17A53DA8"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30</w:t>
            </w:r>
          </w:p>
        </w:tc>
        <w:tc>
          <w:tcPr>
            <w:tcW w:w="1509" w:type="pct"/>
          </w:tcPr>
          <w:p w14:paraId="393B0CE1" w14:textId="77777777" w:rsidR="0094002D" w:rsidRPr="00E94A49" w:rsidRDefault="0094002D" w:rsidP="008F62AF">
            <w:pPr>
              <w:rPr>
                <w:rFonts w:ascii="Arial Narrow" w:hAnsi="Arial Narrow"/>
                <w:b/>
                <w:sz w:val="20"/>
              </w:rPr>
            </w:pPr>
            <w:r w:rsidRPr="00E94A49">
              <w:rPr>
                <w:rFonts w:ascii="Arial Narrow" w:hAnsi="Arial Narrow"/>
                <w:b/>
                <w:sz w:val="20"/>
              </w:rPr>
              <w:t xml:space="preserve">Cluster </w:t>
            </w:r>
            <w:r>
              <w:rPr>
                <w:rFonts w:ascii="Arial Narrow" w:hAnsi="Arial Narrow"/>
                <w:b/>
                <w:sz w:val="20"/>
              </w:rPr>
              <w:t>1</w:t>
            </w:r>
            <w:r w:rsidRPr="00E94A49">
              <w:rPr>
                <w:rFonts w:ascii="Arial Narrow" w:hAnsi="Arial Narrow"/>
                <w:b/>
                <w:sz w:val="20"/>
              </w:rPr>
              <w:t>: Tournament Time</w:t>
            </w:r>
          </w:p>
          <w:p w14:paraId="2969EC15" w14:textId="77777777" w:rsidR="0094002D" w:rsidRPr="00E94A49" w:rsidRDefault="0094002D" w:rsidP="008F62AF">
            <w:pPr>
              <w:rPr>
                <w:rFonts w:ascii="Arial Narrow" w:hAnsi="Arial Narrow"/>
                <w:sz w:val="20"/>
              </w:rPr>
            </w:pPr>
            <w:r w:rsidRPr="00E94A49">
              <w:rPr>
                <w:rFonts w:ascii="Arial Narrow" w:hAnsi="Arial Narrow"/>
                <w:sz w:val="20"/>
              </w:rPr>
              <w:t>Direct Observation, Product Based Method and Questioning.</w:t>
            </w:r>
          </w:p>
        </w:tc>
        <w:tc>
          <w:tcPr>
            <w:tcW w:w="602" w:type="pct"/>
            <w:vMerge/>
          </w:tcPr>
          <w:p w14:paraId="5F929B06" w14:textId="77777777" w:rsidR="0094002D" w:rsidRPr="00C74635" w:rsidRDefault="0094002D" w:rsidP="008F62AF">
            <w:pPr>
              <w:rPr>
                <w:rFonts w:ascii="Arial Narrow" w:hAnsi="Arial Narrow" w:cs="Arial"/>
                <w:color w:val="FF0000"/>
                <w:sz w:val="20"/>
              </w:rPr>
            </w:pPr>
          </w:p>
        </w:tc>
      </w:tr>
      <w:tr w:rsidR="0094002D" w:rsidRPr="00C74635" w14:paraId="7180808A" w14:textId="77777777" w:rsidTr="008F62AF">
        <w:trPr>
          <w:trHeight w:val="702"/>
        </w:trPr>
        <w:tc>
          <w:tcPr>
            <w:tcW w:w="351" w:type="pct"/>
            <w:shd w:val="clear" w:color="auto" w:fill="FFFFFF" w:themeFill="background1"/>
            <w:vAlign w:val="center"/>
          </w:tcPr>
          <w:p w14:paraId="65E03B6F" w14:textId="77777777" w:rsidR="0094002D" w:rsidRPr="00E94A49" w:rsidRDefault="0094002D" w:rsidP="008F62AF">
            <w:pPr>
              <w:jc w:val="center"/>
              <w:rPr>
                <w:rFonts w:ascii="Arial Narrow" w:hAnsi="Arial Narrow" w:cs="Arial"/>
                <w:sz w:val="20"/>
              </w:rPr>
            </w:pPr>
            <w:r w:rsidRPr="00E94A49">
              <w:rPr>
                <w:rFonts w:ascii="Arial Narrow" w:hAnsi="Arial Narrow" w:cs="Arial"/>
                <w:sz w:val="20"/>
              </w:rPr>
              <w:t>Term 2-3</w:t>
            </w:r>
          </w:p>
        </w:tc>
        <w:tc>
          <w:tcPr>
            <w:tcW w:w="489" w:type="pct"/>
            <w:shd w:val="clear" w:color="auto" w:fill="FFFFFF" w:themeFill="background1"/>
          </w:tcPr>
          <w:p w14:paraId="6654FD25" w14:textId="77777777" w:rsidR="0094002D" w:rsidRPr="00E94A49" w:rsidRDefault="0094002D" w:rsidP="008F62AF">
            <w:pPr>
              <w:rPr>
                <w:rFonts w:ascii="Arial Narrow" w:hAnsi="Arial Narrow" w:cs="Arial"/>
                <w:sz w:val="20"/>
              </w:rPr>
            </w:pPr>
            <w:r w:rsidRPr="00E94A49">
              <w:rPr>
                <w:rFonts w:ascii="Arial Narrow" w:hAnsi="Arial Narrow" w:cs="Arial"/>
                <w:sz w:val="20"/>
              </w:rPr>
              <w:t>SISSSCO002</w:t>
            </w:r>
          </w:p>
          <w:p w14:paraId="65805CE4" w14:textId="77777777" w:rsidR="0094002D" w:rsidRPr="00E94A49" w:rsidRDefault="0094002D" w:rsidP="008F62AF">
            <w:pPr>
              <w:rPr>
                <w:rFonts w:ascii="Arial Narrow" w:hAnsi="Arial Narrow" w:cs="Arial"/>
                <w:sz w:val="20"/>
              </w:rPr>
            </w:pPr>
            <w:r w:rsidRPr="00E94A49">
              <w:rPr>
                <w:rFonts w:ascii="Arial Narrow" w:hAnsi="Arial Narrow" w:cs="Arial"/>
                <w:sz w:val="20"/>
              </w:rPr>
              <w:t>SISSCO005</w:t>
            </w:r>
          </w:p>
          <w:p w14:paraId="0878789D" w14:textId="77777777" w:rsidR="0094002D" w:rsidRPr="00E94A49" w:rsidRDefault="0094002D" w:rsidP="008F62AF">
            <w:pPr>
              <w:rPr>
                <w:rFonts w:ascii="Arial Narrow" w:hAnsi="Arial Narrow"/>
                <w:sz w:val="20"/>
              </w:rPr>
            </w:pPr>
          </w:p>
        </w:tc>
        <w:tc>
          <w:tcPr>
            <w:tcW w:w="1388" w:type="pct"/>
            <w:shd w:val="clear" w:color="auto" w:fill="FFFFFF" w:themeFill="background1"/>
          </w:tcPr>
          <w:p w14:paraId="10B7D416" w14:textId="77777777" w:rsidR="0094002D" w:rsidRPr="00E94A49" w:rsidRDefault="0094002D" w:rsidP="008F62AF">
            <w:pPr>
              <w:rPr>
                <w:rFonts w:ascii="Arial Narrow" w:hAnsi="Arial Narrow" w:cs="Arial"/>
                <w:sz w:val="20"/>
              </w:rPr>
            </w:pPr>
            <w:r w:rsidRPr="00E94A49">
              <w:rPr>
                <w:rFonts w:ascii="Arial Narrow" w:hAnsi="Arial Narrow" w:cs="Arial"/>
                <w:sz w:val="20"/>
              </w:rPr>
              <w:t>Work in community coaching role</w:t>
            </w:r>
          </w:p>
          <w:p w14:paraId="77501A8B" w14:textId="77777777" w:rsidR="0094002D" w:rsidRPr="00E94A49" w:rsidRDefault="0094002D" w:rsidP="008F62AF">
            <w:pPr>
              <w:rPr>
                <w:rFonts w:ascii="Arial Narrow" w:hAnsi="Arial Narrow"/>
                <w:sz w:val="20"/>
              </w:rPr>
            </w:pPr>
            <w:r w:rsidRPr="00E94A49">
              <w:rPr>
                <w:rFonts w:ascii="Arial Narrow" w:hAnsi="Arial Narrow" w:cs="Arial"/>
                <w:sz w:val="20"/>
              </w:rPr>
              <w:t>Continuously improve coaching skills and knowledge</w:t>
            </w:r>
          </w:p>
        </w:tc>
        <w:tc>
          <w:tcPr>
            <w:tcW w:w="259" w:type="pct"/>
          </w:tcPr>
          <w:p w14:paraId="57173C6F"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p w14:paraId="31764491"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tc>
        <w:tc>
          <w:tcPr>
            <w:tcW w:w="227" w:type="pct"/>
          </w:tcPr>
          <w:p w14:paraId="21314B24"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p w14:paraId="7B1C5D18" w14:textId="77777777" w:rsidR="0094002D" w:rsidRPr="00E94A49" w:rsidRDefault="0094002D" w:rsidP="008F62AF">
            <w:pPr>
              <w:autoSpaceDE w:val="0"/>
              <w:autoSpaceDN w:val="0"/>
              <w:adjustRightInd w:val="0"/>
              <w:jc w:val="center"/>
              <w:rPr>
                <w:rFonts w:ascii="Arial Narrow" w:hAnsi="Arial Narrow"/>
                <w:sz w:val="20"/>
              </w:rPr>
            </w:pPr>
            <w:r w:rsidRPr="00E94A49">
              <w:rPr>
                <w:rFonts w:ascii="Arial Narrow" w:hAnsi="Arial Narrow"/>
                <w:sz w:val="20"/>
              </w:rPr>
              <w:t>C</w:t>
            </w:r>
          </w:p>
        </w:tc>
        <w:tc>
          <w:tcPr>
            <w:tcW w:w="175" w:type="pct"/>
          </w:tcPr>
          <w:p w14:paraId="0A2C6AB1" w14:textId="77777777" w:rsidR="0094002D" w:rsidRPr="00E94A49" w:rsidRDefault="0094002D" w:rsidP="008F62AF">
            <w:pPr>
              <w:jc w:val="center"/>
              <w:rPr>
                <w:rFonts w:ascii="Arial Narrow" w:hAnsi="Arial Narrow"/>
                <w:sz w:val="20"/>
              </w:rPr>
            </w:pPr>
            <w:r w:rsidRPr="00E94A49">
              <w:rPr>
                <w:rFonts w:ascii="Arial Narrow" w:hAnsi="Arial Narrow"/>
                <w:sz w:val="20"/>
              </w:rPr>
              <w:t>30</w:t>
            </w:r>
          </w:p>
          <w:p w14:paraId="6505BD46" w14:textId="77777777" w:rsidR="0094002D" w:rsidRPr="00E94A49" w:rsidRDefault="0094002D" w:rsidP="008F62AF">
            <w:pPr>
              <w:jc w:val="center"/>
              <w:rPr>
                <w:rFonts w:ascii="Arial Narrow" w:hAnsi="Arial Narrow"/>
                <w:sz w:val="20"/>
              </w:rPr>
            </w:pPr>
            <w:r w:rsidRPr="00E94A49">
              <w:rPr>
                <w:rFonts w:ascii="Arial Narrow" w:hAnsi="Arial Narrow"/>
                <w:sz w:val="20"/>
              </w:rPr>
              <w:t>25</w:t>
            </w:r>
          </w:p>
        </w:tc>
        <w:tc>
          <w:tcPr>
            <w:tcW w:w="1509" w:type="pct"/>
          </w:tcPr>
          <w:p w14:paraId="283B1061" w14:textId="77777777" w:rsidR="0094002D" w:rsidRPr="00E94A49" w:rsidRDefault="0094002D" w:rsidP="008F62AF">
            <w:pPr>
              <w:rPr>
                <w:rFonts w:ascii="Arial Narrow" w:hAnsi="Arial Narrow" w:cs="Arial"/>
                <w:b/>
                <w:sz w:val="20"/>
              </w:rPr>
            </w:pPr>
            <w:r w:rsidRPr="00E94A49">
              <w:rPr>
                <w:rFonts w:ascii="Arial Narrow" w:hAnsi="Arial Narrow" w:cs="Arial"/>
                <w:b/>
                <w:sz w:val="20"/>
              </w:rPr>
              <w:t xml:space="preserve">Cluster </w:t>
            </w:r>
            <w:r>
              <w:rPr>
                <w:rFonts w:ascii="Arial Narrow" w:hAnsi="Arial Narrow" w:cs="Arial"/>
                <w:b/>
                <w:sz w:val="20"/>
              </w:rPr>
              <w:t>2</w:t>
            </w:r>
            <w:r w:rsidRPr="00E94A49">
              <w:rPr>
                <w:rFonts w:ascii="Arial Narrow" w:hAnsi="Arial Narrow" w:cs="Arial"/>
                <w:b/>
                <w:sz w:val="20"/>
              </w:rPr>
              <w:t>: The Community Coach</w:t>
            </w:r>
          </w:p>
          <w:p w14:paraId="7CF02CEE" w14:textId="77777777" w:rsidR="0094002D" w:rsidRPr="00E94A49" w:rsidRDefault="0094002D" w:rsidP="008F62AF">
            <w:pPr>
              <w:rPr>
                <w:rFonts w:ascii="Arial Narrow" w:hAnsi="Arial Narrow"/>
                <w:sz w:val="20"/>
              </w:rPr>
            </w:pPr>
            <w:r w:rsidRPr="00E94A49">
              <w:rPr>
                <w:rFonts w:ascii="Arial Narrow" w:hAnsi="Arial Narrow"/>
                <w:sz w:val="20"/>
              </w:rPr>
              <w:t>Research and Questioning, Portfolio of Evidence and Evaluation and Classroom Discussion</w:t>
            </w:r>
          </w:p>
        </w:tc>
        <w:tc>
          <w:tcPr>
            <w:tcW w:w="602" w:type="pct"/>
            <w:vMerge/>
          </w:tcPr>
          <w:p w14:paraId="24F8A28B" w14:textId="77777777" w:rsidR="0094002D" w:rsidRPr="00C74635" w:rsidRDefault="0094002D" w:rsidP="008F62AF">
            <w:pPr>
              <w:rPr>
                <w:rFonts w:ascii="Arial Narrow" w:hAnsi="Arial Narrow" w:cs="Arial"/>
                <w:color w:val="FF0000"/>
                <w:sz w:val="20"/>
              </w:rPr>
            </w:pPr>
          </w:p>
        </w:tc>
      </w:tr>
      <w:tr w:rsidR="0094002D" w:rsidRPr="00C74635" w14:paraId="7300867F" w14:textId="77777777" w:rsidTr="008F62AF">
        <w:trPr>
          <w:trHeight w:val="224"/>
        </w:trPr>
        <w:tc>
          <w:tcPr>
            <w:tcW w:w="351" w:type="pct"/>
            <w:vMerge w:val="restart"/>
            <w:shd w:val="clear" w:color="auto" w:fill="FFFFFF" w:themeFill="background1"/>
            <w:vAlign w:val="center"/>
          </w:tcPr>
          <w:p w14:paraId="69D02A5D" w14:textId="77777777" w:rsidR="0094002D" w:rsidRPr="00E94A49" w:rsidRDefault="0094002D" w:rsidP="008F62AF">
            <w:pPr>
              <w:rPr>
                <w:rFonts w:ascii="Arial Narrow" w:hAnsi="Arial Narrow" w:cs="Arial"/>
                <w:sz w:val="20"/>
              </w:rPr>
            </w:pPr>
            <w:r w:rsidRPr="00E94A49">
              <w:rPr>
                <w:rFonts w:ascii="Arial Narrow" w:hAnsi="Arial Narrow" w:cs="Arial"/>
                <w:sz w:val="20"/>
              </w:rPr>
              <w:t>Term 3-4</w:t>
            </w:r>
          </w:p>
          <w:p w14:paraId="71F611EA" w14:textId="77777777" w:rsidR="0094002D" w:rsidRPr="00E94A49" w:rsidRDefault="0094002D" w:rsidP="008F62AF">
            <w:pPr>
              <w:jc w:val="center"/>
              <w:rPr>
                <w:rFonts w:ascii="Arial Narrow" w:hAnsi="Arial Narrow" w:cs="Arial"/>
                <w:sz w:val="20"/>
              </w:rPr>
            </w:pPr>
          </w:p>
        </w:tc>
        <w:tc>
          <w:tcPr>
            <w:tcW w:w="4047" w:type="pct"/>
            <w:gridSpan w:val="6"/>
            <w:shd w:val="clear" w:color="auto" w:fill="B6DDE8" w:themeFill="accent5" w:themeFillTint="66"/>
          </w:tcPr>
          <w:p w14:paraId="081A3FF0" w14:textId="77777777" w:rsidR="0094002D" w:rsidRPr="00E94A49" w:rsidRDefault="0094002D" w:rsidP="008F62AF">
            <w:pPr>
              <w:ind w:right="6546"/>
              <w:jc w:val="center"/>
              <w:rPr>
                <w:rFonts w:ascii="Arial Narrow" w:hAnsi="Arial Narrow" w:cs="Arial"/>
                <w:b/>
                <w:sz w:val="20"/>
              </w:rPr>
            </w:pPr>
            <w:r w:rsidRPr="00E94A49">
              <w:rPr>
                <w:rFonts w:ascii="Arial Narrow" w:hAnsi="Arial Narrow" w:cs="Arial"/>
                <w:b/>
                <w:sz w:val="20"/>
              </w:rPr>
              <w:t>6 HSC UOCs</w:t>
            </w:r>
          </w:p>
        </w:tc>
        <w:tc>
          <w:tcPr>
            <w:tcW w:w="602" w:type="pct"/>
            <w:vMerge/>
          </w:tcPr>
          <w:p w14:paraId="72138C76" w14:textId="77777777" w:rsidR="0094002D" w:rsidRPr="00C74635" w:rsidRDefault="0094002D" w:rsidP="008F62AF">
            <w:pPr>
              <w:rPr>
                <w:rFonts w:ascii="Arial Narrow" w:hAnsi="Arial Narrow" w:cs="Arial"/>
                <w:color w:val="FF0000"/>
                <w:sz w:val="20"/>
              </w:rPr>
            </w:pPr>
          </w:p>
        </w:tc>
      </w:tr>
      <w:tr w:rsidR="0094002D" w:rsidRPr="00C74635" w14:paraId="6E280573" w14:textId="77777777" w:rsidTr="008F62AF">
        <w:trPr>
          <w:trHeight w:val="621"/>
        </w:trPr>
        <w:tc>
          <w:tcPr>
            <w:tcW w:w="351" w:type="pct"/>
            <w:vMerge/>
            <w:vAlign w:val="center"/>
          </w:tcPr>
          <w:p w14:paraId="7634AB3F" w14:textId="77777777" w:rsidR="0094002D" w:rsidRPr="00E94A49" w:rsidRDefault="0094002D" w:rsidP="008F62AF">
            <w:pPr>
              <w:jc w:val="center"/>
              <w:rPr>
                <w:rFonts w:ascii="Arial Narrow" w:hAnsi="Arial Narrow" w:cs="Arial"/>
                <w:sz w:val="20"/>
              </w:rPr>
            </w:pPr>
          </w:p>
        </w:tc>
        <w:tc>
          <w:tcPr>
            <w:tcW w:w="489" w:type="pct"/>
            <w:shd w:val="clear" w:color="auto" w:fill="FFFFFF" w:themeFill="background1"/>
            <w:vAlign w:val="center"/>
          </w:tcPr>
          <w:p w14:paraId="5D9A8C7E"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SISSSOF002</w:t>
            </w:r>
          </w:p>
        </w:tc>
        <w:tc>
          <w:tcPr>
            <w:tcW w:w="1388" w:type="pct"/>
            <w:shd w:val="clear" w:color="auto" w:fill="FFFFFF" w:themeFill="background1"/>
            <w:vAlign w:val="center"/>
          </w:tcPr>
          <w:p w14:paraId="0D0C9A50"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 xml:space="preserve">Continuously improve officiating skills and knowledge </w:t>
            </w:r>
          </w:p>
        </w:tc>
        <w:tc>
          <w:tcPr>
            <w:tcW w:w="259" w:type="pct"/>
          </w:tcPr>
          <w:p w14:paraId="3788AF0D"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E-E</w:t>
            </w:r>
          </w:p>
        </w:tc>
        <w:tc>
          <w:tcPr>
            <w:tcW w:w="227" w:type="pct"/>
          </w:tcPr>
          <w:p w14:paraId="11B06436"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w:t>
            </w:r>
          </w:p>
        </w:tc>
        <w:tc>
          <w:tcPr>
            <w:tcW w:w="175" w:type="pct"/>
          </w:tcPr>
          <w:p w14:paraId="370120F8"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15</w:t>
            </w:r>
          </w:p>
        </w:tc>
        <w:tc>
          <w:tcPr>
            <w:tcW w:w="1509" w:type="pct"/>
            <w:vMerge w:val="restart"/>
          </w:tcPr>
          <w:p w14:paraId="415A8A28" w14:textId="77777777" w:rsidR="0094002D" w:rsidRPr="00C74635" w:rsidRDefault="0094002D" w:rsidP="008F62AF">
            <w:pPr>
              <w:rPr>
                <w:rFonts w:ascii="Arial Narrow" w:hAnsi="Arial Narrow" w:cs="Arial"/>
                <w:color w:val="FF0000"/>
                <w:sz w:val="18"/>
              </w:rPr>
            </w:pPr>
            <w:r w:rsidRPr="00C74635">
              <w:rPr>
                <w:rFonts w:ascii="Arial Narrow" w:hAnsi="Arial Narrow" w:cs="Arial"/>
                <w:b/>
                <w:color w:val="FF0000"/>
                <w:sz w:val="18"/>
              </w:rPr>
              <w:t xml:space="preserve">Cluster </w:t>
            </w:r>
            <w:r>
              <w:rPr>
                <w:rFonts w:ascii="Arial Narrow" w:hAnsi="Arial Narrow" w:cs="Arial"/>
                <w:b/>
                <w:color w:val="FF0000"/>
                <w:sz w:val="18"/>
              </w:rPr>
              <w:t>3</w:t>
            </w:r>
            <w:r w:rsidRPr="00C74635">
              <w:rPr>
                <w:rFonts w:ascii="Arial Narrow" w:hAnsi="Arial Narrow" w:cs="Arial"/>
                <w:b/>
                <w:color w:val="FF0000"/>
                <w:sz w:val="18"/>
              </w:rPr>
              <w:t xml:space="preserve">: </w:t>
            </w:r>
            <w:r w:rsidRPr="00C74635">
              <w:rPr>
                <w:rFonts w:ascii="Arial Narrow" w:hAnsi="Arial Narrow" w:cs="Arial"/>
                <w:color w:val="FF0000"/>
                <w:sz w:val="18"/>
              </w:rPr>
              <w:t>(Complete 2 of the 3 elective options)</w:t>
            </w:r>
          </w:p>
          <w:p w14:paraId="497305FC" w14:textId="77777777" w:rsidR="0094002D" w:rsidRPr="00C74635" w:rsidRDefault="0094002D" w:rsidP="008F62AF">
            <w:pPr>
              <w:rPr>
                <w:rFonts w:ascii="Arial Narrow" w:hAnsi="Arial Narrow" w:cs="Arial"/>
                <w:color w:val="FF0000"/>
                <w:sz w:val="18"/>
              </w:rPr>
            </w:pPr>
            <w:r>
              <w:rPr>
                <w:rFonts w:ascii="Arial Narrow" w:hAnsi="Arial Narrow" w:cs="Arial"/>
                <w:b/>
                <w:color w:val="FF0000"/>
                <w:sz w:val="18"/>
              </w:rPr>
              <w:t>a</w:t>
            </w:r>
            <w:r w:rsidRPr="00C74635">
              <w:rPr>
                <w:rFonts w:ascii="Arial Narrow" w:hAnsi="Arial Narrow" w:cs="Arial"/>
                <w:b/>
                <w:color w:val="FF0000"/>
                <w:sz w:val="18"/>
              </w:rPr>
              <w:t xml:space="preserve">) Officiating in Sport – </w:t>
            </w:r>
            <w:r w:rsidRPr="00C74635">
              <w:rPr>
                <w:rFonts w:ascii="Arial Narrow" w:hAnsi="Arial Narrow" w:cs="Arial"/>
                <w:color w:val="FF0000"/>
                <w:sz w:val="18"/>
              </w:rPr>
              <w:t>Online and Student Developed Quiz, Portfolio of Evidence and Consultation Form, Officiating and Evaluation</w:t>
            </w:r>
          </w:p>
          <w:p w14:paraId="5CB96C23" w14:textId="77777777" w:rsidR="0094002D" w:rsidRPr="00C74635" w:rsidRDefault="0094002D" w:rsidP="008F62AF">
            <w:pPr>
              <w:rPr>
                <w:rFonts w:ascii="Arial Narrow" w:hAnsi="Arial Narrow" w:cs="Arial"/>
                <w:color w:val="FF0000"/>
                <w:sz w:val="18"/>
              </w:rPr>
            </w:pPr>
            <w:r>
              <w:rPr>
                <w:rFonts w:ascii="Arial Narrow" w:hAnsi="Arial Narrow" w:cs="Arial"/>
                <w:b/>
                <w:color w:val="FF0000"/>
                <w:sz w:val="18"/>
              </w:rPr>
              <w:t>b</w:t>
            </w:r>
            <w:r w:rsidRPr="00C74635">
              <w:rPr>
                <w:rFonts w:ascii="Arial Narrow" w:hAnsi="Arial Narrow" w:cs="Arial"/>
                <w:b/>
                <w:color w:val="FF0000"/>
                <w:sz w:val="18"/>
              </w:rPr>
              <w:t xml:space="preserve">) Inclusive Coaching – </w:t>
            </w:r>
            <w:r w:rsidRPr="00C74635">
              <w:rPr>
                <w:rFonts w:ascii="Arial Narrow" w:hAnsi="Arial Narrow" w:cs="Arial"/>
                <w:color w:val="FF0000"/>
                <w:sz w:val="18"/>
              </w:rPr>
              <w:t>Questioning, Portfolio of Evidence, Coaching Session and Evaluation</w:t>
            </w:r>
          </w:p>
          <w:p w14:paraId="50766184" w14:textId="77777777" w:rsidR="0094002D" w:rsidRPr="00C74635" w:rsidRDefault="0094002D" w:rsidP="008F62AF">
            <w:pPr>
              <w:rPr>
                <w:rFonts w:ascii="Arial Narrow" w:hAnsi="Arial Narrow" w:cs="Arial"/>
                <w:color w:val="FF0000"/>
                <w:sz w:val="18"/>
              </w:rPr>
            </w:pPr>
            <w:r>
              <w:rPr>
                <w:rFonts w:ascii="Arial Narrow" w:hAnsi="Arial Narrow" w:cs="Arial"/>
                <w:b/>
                <w:color w:val="FF0000"/>
                <w:sz w:val="18"/>
              </w:rPr>
              <w:t>c</w:t>
            </w:r>
            <w:r w:rsidRPr="00C74635">
              <w:rPr>
                <w:rFonts w:ascii="Arial Narrow" w:hAnsi="Arial Narrow" w:cs="Arial"/>
                <w:b/>
                <w:color w:val="FF0000"/>
                <w:sz w:val="18"/>
              </w:rPr>
              <w:t>) Strength and Conditioning –</w:t>
            </w:r>
            <w:r w:rsidRPr="00C74635">
              <w:rPr>
                <w:rFonts w:ascii="Arial Narrow" w:hAnsi="Arial Narrow" w:cs="Arial"/>
                <w:color w:val="FF0000"/>
                <w:sz w:val="18"/>
              </w:rPr>
              <w:t xml:space="preserve"> Fitness Portfolio,</w:t>
            </w:r>
            <w:r w:rsidRPr="00C74635">
              <w:rPr>
                <w:rFonts w:ascii="Arial Narrow" w:hAnsi="Arial Narrow" w:cs="Arial"/>
                <w:b/>
                <w:color w:val="FF0000"/>
                <w:sz w:val="18"/>
              </w:rPr>
              <w:t xml:space="preserve"> </w:t>
            </w:r>
            <w:r w:rsidRPr="00C74635">
              <w:rPr>
                <w:rFonts w:ascii="Arial Narrow" w:hAnsi="Arial Narrow" w:cs="Arial"/>
                <w:color w:val="FF0000"/>
                <w:sz w:val="18"/>
              </w:rPr>
              <w:t>Session Plan and Fitness Diary, Session Delivery and Evaluation</w:t>
            </w:r>
          </w:p>
          <w:p w14:paraId="6887E6E2" w14:textId="77777777" w:rsidR="0094002D" w:rsidRPr="00C74635" w:rsidRDefault="0094002D" w:rsidP="008F62AF">
            <w:pPr>
              <w:rPr>
                <w:rFonts w:ascii="Arial Narrow" w:hAnsi="Arial Narrow" w:cs="Arial"/>
                <w:color w:val="FF0000"/>
                <w:sz w:val="18"/>
              </w:rPr>
            </w:pPr>
          </w:p>
        </w:tc>
        <w:tc>
          <w:tcPr>
            <w:tcW w:w="602" w:type="pct"/>
            <w:vMerge/>
          </w:tcPr>
          <w:p w14:paraId="40B15573" w14:textId="77777777" w:rsidR="0094002D" w:rsidRPr="00C74635" w:rsidRDefault="0094002D" w:rsidP="008F62AF">
            <w:pPr>
              <w:rPr>
                <w:rFonts w:ascii="Arial Narrow" w:hAnsi="Arial Narrow" w:cs="Arial"/>
                <w:color w:val="FF0000"/>
                <w:sz w:val="20"/>
              </w:rPr>
            </w:pPr>
          </w:p>
        </w:tc>
      </w:tr>
      <w:tr w:rsidR="0094002D" w:rsidRPr="00C74635" w14:paraId="31FA8D53" w14:textId="77777777" w:rsidTr="008F62AF">
        <w:trPr>
          <w:trHeight w:val="703"/>
        </w:trPr>
        <w:tc>
          <w:tcPr>
            <w:tcW w:w="351" w:type="pct"/>
            <w:vMerge/>
            <w:vAlign w:val="center"/>
          </w:tcPr>
          <w:p w14:paraId="10660378" w14:textId="77777777" w:rsidR="0094002D" w:rsidRPr="00E94A49" w:rsidRDefault="0094002D" w:rsidP="008F62AF">
            <w:pPr>
              <w:jc w:val="center"/>
              <w:rPr>
                <w:rFonts w:ascii="Arial Narrow" w:hAnsi="Arial Narrow" w:cs="Arial"/>
                <w:sz w:val="20"/>
              </w:rPr>
            </w:pPr>
          </w:p>
        </w:tc>
        <w:tc>
          <w:tcPr>
            <w:tcW w:w="489" w:type="pct"/>
            <w:shd w:val="clear" w:color="auto" w:fill="FFFFFF" w:themeFill="background1"/>
            <w:vAlign w:val="center"/>
          </w:tcPr>
          <w:p w14:paraId="349FBB48"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SISXDIS001</w:t>
            </w:r>
          </w:p>
        </w:tc>
        <w:tc>
          <w:tcPr>
            <w:tcW w:w="1388" w:type="pct"/>
            <w:shd w:val="clear" w:color="auto" w:fill="FFFFFF" w:themeFill="background1"/>
            <w:vAlign w:val="center"/>
          </w:tcPr>
          <w:p w14:paraId="6EE084D5"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 xml:space="preserve">Facilitate inclusion for people with a disability </w:t>
            </w:r>
          </w:p>
        </w:tc>
        <w:tc>
          <w:tcPr>
            <w:tcW w:w="259" w:type="pct"/>
          </w:tcPr>
          <w:p w14:paraId="3654CAC1"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E-E</w:t>
            </w:r>
          </w:p>
        </w:tc>
        <w:tc>
          <w:tcPr>
            <w:tcW w:w="227" w:type="pct"/>
          </w:tcPr>
          <w:p w14:paraId="6DF30CD3"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w:t>
            </w:r>
          </w:p>
        </w:tc>
        <w:tc>
          <w:tcPr>
            <w:tcW w:w="175" w:type="pct"/>
          </w:tcPr>
          <w:p w14:paraId="203FFC21"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20</w:t>
            </w:r>
          </w:p>
        </w:tc>
        <w:tc>
          <w:tcPr>
            <w:tcW w:w="1509" w:type="pct"/>
            <w:vMerge/>
          </w:tcPr>
          <w:p w14:paraId="51B85308" w14:textId="77777777" w:rsidR="0094002D" w:rsidRPr="00C74635" w:rsidRDefault="0094002D" w:rsidP="008F62AF">
            <w:pPr>
              <w:rPr>
                <w:rFonts w:ascii="Arial Narrow" w:hAnsi="Arial Narrow" w:cs="Arial"/>
                <w:b/>
                <w:color w:val="FF0000"/>
                <w:sz w:val="18"/>
              </w:rPr>
            </w:pPr>
          </w:p>
        </w:tc>
        <w:tc>
          <w:tcPr>
            <w:tcW w:w="602" w:type="pct"/>
            <w:vMerge/>
          </w:tcPr>
          <w:p w14:paraId="275639F7" w14:textId="77777777" w:rsidR="0094002D" w:rsidRPr="00C74635" w:rsidRDefault="0094002D" w:rsidP="008F62AF">
            <w:pPr>
              <w:rPr>
                <w:rFonts w:ascii="Arial Narrow" w:hAnsi="Arial Narrow" w:cs="Arial"/>
                <w:color w:val="FF0000"/>
                <w:sz w:val="20"/>
              </w:rPr>
            </w:pPr>
          </w:p>
        </w:tc>
      </w:tr>
      <w:tr w:rsidR="0094002D" w:rsidRPr="00C74635" w14:paraId="1B889EFA" w14:textId="77777777" w:rsidTr="008F62AF">
        <w:trPr>
          <w:trHeight w:val="388"/>
        </w:trPr>
        <w:tc>
          <w:tcPr>
            <w:tcW w:w="351" w:type="pct"/>
            <w:vMerge/>
            <w:vAlign w:val="center"/>
          </w:tcPr>
          <w:p w14:paraId="740C85C3" w14:textId="77777777" w:rsidR="0094002D" w:rsidRPr="00E94A49" w:rsidRDefault="0094002D" w:rsidP="008F62AF">
            <w:pPr>
              <w:jc w:val="center"/>
              <w:rPr>
                <w:rFonts w:ascii="Arial Narrow" w:hAnsi="Arial Narrow" w:cs="Arial"/>
                <w:sz w:val="20"/>
              </w:rPr>
            </w:pPr>
          </w:p>
        </w:tc>
        <w:tc>
          <w:tcPr>
            <w:tcW w:w="489" w:type="pct"/>
            <w:shd w:val="clear" w:color="auto" w:fill="FFFFFF" w:themeFill="background1"/>
            <w:vAlign w:val="center"/>
          </w:tcPr>
          <w:p w14:paraId="1F74772A"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SISXCAI009</w:t>
            </w:r>
          </w:p>
          <w:p w14:paraId="520C3A55" w14:textId="77777777" w:rsidR="0094002D" w:rsidRPr="00E94A49" w:rsidRDefault="0094002D" w:rsidP="008F62AF">
            <w:pPr>
              <w:rPr>
                <w:rFonts w:ascii="Arial Narrow" w:hAnsi="Arial Narrow" w:cs="Arial"/>
                <w:color w:val="FF0000"/>
                <w:sz w:val="20"/>
              </w:rPr>
            </w:pPr>
          </w:p>
        </w:tc>
        <w:tc>
          <w:tcPr>
            <w:tcW w:w="1388" w:type="pct"/>
            <w:shd w:val="clear" w:color="auto" w:fill="FFFFFF" w:themeFill="background1"/>
            <w:vAlign w:val="center"/>
          </w:tcPr>
          <w:p w14:paraId="3A26B1EF" w14:textId="77777777" w:rsidR="0094002D" w:rsidRPr="00E94A49" w:rsidRDefault="0094002D" w:rsidP="008F62AF">
            <w:pPr>
              <w:rPr>
                <w:rFonts w:ascii="Arial Narrow" w:hAnsi="Arial Narrow" w:cs="Arial"/>
                <w:color w:val="FF0000"/>
                <w:sz w:val="20"/>
              </w:rPr>
            </w:pPr>
            <w:r w:rsidRPr="00E94A49">
              <w:rPr>
                <w:rFonts w:ascii="Arial Narrow" w:hAnsi="Arial Narrow" w:cs="Arial"/>
                <w:color w:val="FF0000"/>
                <w:sz w:val="20"/>
              </w:rPr>
              <w:t>Instruct strength and conditioning techniques</w:t>
            </w:r>
          </w:p>
        </w:tc>
        <w:tc>
          <w:tcPr>
            <w:tcW w:w="259" w:type="pct"/>
          </w:tcPr>
          <w:p w14:paraId="7984FC9B"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E-E</w:t>
            </w:r>
          </w:p>
        </w:tc>
        <w:tc>
          <w:tcPr>
            <w:tcW w:w="227" w:type="pct"/>
          </w:tcPr>
          <w:p w14:paraId="7DDBBDE4"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E</w:t>
            </w:r>
          </w:p>
        </w:tc>
        <w:tc>
          <w:tcPr>
            <w:tcW w:w="175" w:type="pct"/>
          </w:tcPr>
          <w:p w14:paraId="7210D022" w14:textId="77777777" w:rsidR="0094002D" w:rsidRPr="00E94A49" w:rsidRDefault="0094002D" w:rsidP="008F62AF">
            <w:pPr>
              <w:autoSpaceDE w:val="0"/>
              <w:autoSpaceDN w:val="0"/>
              <w:adjustRightInd w:val="0"/>
              <w:jc w:val="center"/>
              <w:rPr>
                <w:rFonts w:ascii="Arial Narrow" w:hAnsi="Arial Narrow" w:cs="Arial"/>
                <w:color w:val="FF0000"/>
                <w:sz w:val="20"/>
              </w:rPr>
            </w:pPr>
            <w:r w:rsidRPr="00E94A49">
              <w:rPr>
                <w:rFonts w:ascii="Arial Narrow" w:hAnsi="Arial Narrow" w:cs="Arial"/>
                <w:color w:val="FF0000"/>
                <w:sz w:val="20"/>
              </w:rPr>
              <w:t>25</w:t>
            </w:r>
          </w:p>
        </w:tc>
        <w:tc>
          <w:tcPr>
            <w:tcW w:w="1509" w:type="pct"/>
            <w:vMerge/>
          </w:tcPr>
          <w:p w14:paraId="0A0D8F62" w14:textId="77777777" w:rsidR="0094002D" w:rsidRPr="00C74635" w:rsidRDefault="0094002D" w:rsidP="008F62AF">
            <w:pPr>
              <w:rPr>
                <w:rFonts w:ascii="Arial Narrow" w:hAnsi="Arial Narrow" w:cs="Arial"/>
                <w:b/>
                <w:color w:val="FF0000"/>
                <w:sz w:val="18"/>
              </w:rPr>
            </w:pPr>
          </w:p>
        </w:tc>
        <w:tc>
          <w:tcPr>
            <w:tcW w:w="602" w:type="pct"/>
            <w:vMerge/>
          </w:tcPr>
          <w:p w14:paraId="45424CC9" w14:textId="77777777" w:rsidR="0094002D" w:rsidRPr="00C74635" w:rsidRDefault="0094002D" w:rsidP="008F62AF">
            <w:pPr>
              <w:rPr>
                <w:rFonts w:ascii="Arial Narrow" w:hAnsi="Arial Narrow" w:cs="Arial"/>
                <w:color w:val="FF0000"/>
                <w:sz w:val="20"/>
              </w:rPr>
            </w:pPr>
          </w:p>
        </w:tc>
      </w:tr>
      <w:tr w:rsidR="0094002D" w:rsidRPr="00C74635" w14:paraId="62C14A97" w14:textId="77777777" w:rsidTr="008F62AF">
        <w:trPr>
          <w:trHeight w:val="642"/>
        </w:trPr>
        <w:tc>
          <w:tcPr>
            <w:tcW w:w="351" w:type="pct"/>
            <w:shd w:val="clear" w:color="auto" w:fill="FFFFFF" w:themeFill="background1"/>
            <w:vAlign w:val="center"/>
          </w:tcPr>
          <w:p w14:paraId="63479C22" w14:textId="77777777" w:rsidR="0094002D" w:rsidRPr="00E94A49" w:rsidRDefault="0094002D" w:rsidP="008F62AF">
            <w:pPr>
              <w:jc w:val="center"/>
              <w:rPr>
                <w:rFonts w:ascii="Arial Narrow" w:hAnsi="Arial Narrow" w:cs="Arial"/>
                <w:sz w:val="20"/>
              </w:rPr>
            </w:pPr>
            <w:r w:rsidRPr="00E94A49">
              <w:rPr>
                <w:rFonts w:ascii="Arial Narrow" w:hAnsi="Arial Narrow" w:cs="Arial"/>
                <w:sz w:val="20"/>
              </w:rPr>
              <w:t>Term 5-6</w:t>
            </w:r>
          </w:p>
        </w:tc>
        <w:tc>
          <w:tcPr>
            <w:tcW w:w="489" w:type="pct"/>
            <w:shd w:val="clear" w:color="auto" w:fill="FFFFFF" w:themeFill="background1"/>
          </w:tcPr>
          <w:p w14:paraId="4D3DB0D9" w14:textId="77777777" w:rsidR="0094002D" w:rsidRPr="00E94A49" w:rsidRDefault="0094002D" w:rsidP="008F62AF">
            <w:pPr>
              <w:rPr>
                <w:rFonts w:ascii="Arial Narrow" w:hAnsi="Arial Narrow"/>
                <w:sz w:val="20"/>
              </w:rPr>
            </w:pPr>
            <w:r w:rsidRPr="00E94A49">
              <w:rPr>
                <w:rFonts w:ascii="Arial Narrow" w:hAnsi="Arial Narrow"/>
                <w:sz w:val="20"/>
              </w:rPr>
              <w:t>SISSSCO003</w:t>
            </w:r>
          </w:p>
          <w:p w14:paraId="52B64F45" w14:textId="77777777" w:rsidR="0094002D" w:rsidRPr="00E94A49" w:rsidRDefault="0094002D" w:rsidP="008F62AF">
            <w:pPr>
              <w:rPr>
                <w:rFonts w:ascii="Arial Narrow" w:hAnsi="Arial Narrow" w:cs="Arial"/>
                <w:sz w:val="20"/>
              </w:rPr>
            </w:pPr>
            <w:r w:rsidRPr="00E94A49">
              <w:rPr>
                <w:rFonts w:ascii="Arial Narrow" w:hAnsi="Arial Narrow"/>
                <w:sz w:val="20"/>
              </w:rPr>
              <w:t>BSBRSK401</w:t>
            </w:r>
          </w:p>
        </w:tc>
        <w:tc>
          <w:tcPr>
            <w:tcW w:w="1388" w:type="pct"/>
            <w:shd w:val="clear" w:color="auto" w:fill="FFFFFF" w:themeFill="background1"/>
          </w:tcPr>
          <w:p w14:paraId="370BED1F" w14:textId="77777777" w:rsidR="0094002D" w:rsidRPr="00E94A49" w:rsidRDefault="0094002D" w:rsidP="008F62AF">
            <w:pPr>
              <w:rPr>
                <w:rFonts w:ascii="Arial Narrow" w:hAnsi="Arial Narrow"/>
                <w:sz w:val="20"/>
              </w:rPr>
            </w:pPr>
            <w:r w:rsidRPr="00E94A49">
              <w:rPr>
                <w:rFonts w:ascii="Arial Narrow" w:hAnsi="Arial Narrow"/>
                <w:sz w:val="20"/>
              </w:rPr>
              <w:t>Meet participant coaching needs</w:t>
            </w:r>
          </w:p>
          <w:p w14:paraId="5F949D0B" w14:textId="77777777" w:rsidR="0094002D" w:rsidRPr="00E94A49" w:rsidRDefault="0094002D" w:rsidP="008F62AF">
            <w:pPr>
              <w:rPr>
                <w:rFonts w:ascii="Arial Narrow" w:hAnsi="Arial Narrow" w:cs="Arial"/>
                <w:sz w:val="20"/>
              </w:rPr>
            </w:pPr>
            <w:r w:rsidRPr="00E94A49">
              <w:rPr>
                <w:rFonts w:ascii="Arial Narrow" w:hAnsi="Arial Narrow"/>
                <w:sz w:val="20"/>
              </w:rPr>
              <w:t>Identify risk and apply risk management processes</w:t>
            </w:r>
          </w:p>
        </w:tc>
        <w:tc>
          <w:tcPr>
            <w:tcW w:w="259" w:type="pct"/>
          </w:tcPr>
          <w:p w14:paraId="6359A694"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p w14:paraId="01587813"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tc>
        <w:tc>
          <w:tcPr>
            <w:tcW w:w="227" w:type="pct"/>
          </w:tcPr>
          <w:p w14:paraId="3A03317E"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p w14:paraId="278E7848"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tc>
        <w:tc>
          <w:tcPr>
            <w:tcW w:w="175" w:type="pct"/>
          </w:tcPr>
          <w:p w14:paraId="1FA9285E"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30</w:t>
            </w:r>
          </w:p>
          <w:p w14:paraId="377E5931"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25</w:t>
            </w:r>
          </w:p>
        </w:tc>
        <w:tc>
          <w:tcPr>
            <w:tcW w:w="1509" w:type="pct"/>
          </w:tcPr>
          <w:p w14:paraId="05308BBD" w14:textId="77777777" w:rsidR="0094002D" w:rsidRPr="00E94A49" w:rsidRDefault="0094002D" w:rsidP="008F62AF">
            <w:pPr>
              <w:rPr>
                <w:rFonts w:ascii="Arial Narrow" w:hAnsi="Arial Narrow"/>
                <w:b/>
                <w:sz w:val="20"/>
              </w:rPr>
            </w:pPr>
            <w:r w:rsidRPr="00E94A49">
              <w:rPr>
                <w:rFonts w:ascii="Arial Narrow" w:hAnsi="Arial Narrow"/>
                <w:b/>
                <w:sz w:val="20"/>
              </w:rPr>
              <w:t xml:space="preserve">Cluster </w:t>
            </w:r>
            <w:r>
              <w:rPr>
                <w:rFonts w:ascii="Arial Narrow" w:hAnsi="Arial Narrow"/>
                <w:b/>
                <w:sz w:val="20"/>
              </w:rPr>
              <w:t>4</w:t>
            </w:r>
            <w:r w:rsidRPr="00E94A49">
              <w:rPr>
                <w:rFonts w:ascii="Arial Narrow" w:hAnsi="Arial Narrow"/>
                <w:b/>
                <w:sz w:val="20"/>
              </w:rPr>
              <w:t>: Coaching the Individual</w:t>
            </w:r>
          </w:p>
          <w:p w14:paraId="326D8A75" w14:textId="77777777" w:rsidR="0094002D" w:rsidRPr="00E94A49" w:rsidRDefault="0094002D" w:rsidP="008F62AF">
            <w:pPr>
              <w:rPr>
                <w:rFonts w:ascii="Arial Narrow" w:hAnsi="Arial Narrow" w:cs="Arial"/>
                <w:b/>
                <w:sz w:val="18"/>
              </w:rPr>
            </w:pPr>
            <w:r w:rsidRPr="00E94A49">
              <w:rPr>
                <w:rFonts w:ascii="Arial Narrow" w:hAnsi="Arial Narrow"/>
                <w:sz w:val="18"/>
              </w:rPr>
              <w:t>Direct Observation, Product Based Method and Questioning.</w:t>
            </w:r>
          </w:p>
        </w:tc>
        <w:tc>
          <w:tcPr>
            <w:tcW w:w="602" w:type="pct"/>
            <w:vMerge/>
          </w:tcPr>
          <w:p w14:paraId="2F657835" w14:textId="77777777" w:rsidR="0094002D" w:rsidRPr="00C74635" w:rsidRDefault="0094002D" w:rsidP="008F62AF">
            <w:pPr>
              <w:rPr>
                <w:rFonts w:ascii="Arial Narrow" w:hAnsi="Arial Narrow" w:cs="Arial"/>
                <w:color w:val="FF0000"/>
                <w:sz w:val="20"/>
              </w:rPr>
            </w:pPr>
          </w:p>
        </w:tc>
      </w:tr>
      <w:tr w:rsidR="0094002D" w:rsidRPr="00C74635" w14:paraId="5AAE06BF" w14:textId="77777777" w:rsidTr="008F62AF">
        <w:trPr>
          <w:trHeight w:val="557"/>
        </w:trPr>
        <w:tc>
          <w:tcPr>
            <w:tcW w:w="351" w:type="pct"/>
            <w:shd w:val="clear" w:color="auto" w:fill="FFFFFF" w:themeFill="background1"/>
            <w:vAlign w:val="center"/>
          </w:tcPr>
          <w:p w14:paraId="2C576BAF" w14:textId="77777777" w:rsidR="0094002D" w:rsidRPr="00E94A49" w:rsidRDefault="0094002D" w:rsidP="008F62AF">
            <w:pPr>
              <w:jc w:val="center"/>
              <w:rPr>
                <w:rFonts w:ascii="Arial Narrow" w:hAnsi="Arial Narrow" w:cs="Arial"/>
                <w:sz w:val="20"/>
              </w:rPr>
            </w:pPr>
            <w:r w:rsidRPr="00E94A49">
              <w:rPr>
                <w:rFonts w:ascii="Arial Narrow" w:hAnsi="Arial Narrow" w:cs="Arial"/>
                <w:sz w:val="20"/>
              </w:rPr>
              <w:t>Term 7</w:t>
            </w:r>
          </w:p>
        </w:tc>
        <w:tc>
          <w:tcPr>
            <w:tcW w:w="489" w:type="pct"/>
            <w:shd w:val="clear" w:color="auto" w:fill="FFFFFF" w:themeFill="background1"/>
          </w:tcPr>
          <w:p w14:paraId="30CAD079" w14:textId="77777777" w:rsidR="0094002D" w:rsidRPr="00E94A49" w:rsidRDefault="0094002D" w:rsidP="008F62AF">
            <w:pPr>
              <w:rPr>
                <w:rFonts w:ascii="Arial Narrow" w:hAnsi="Arial Narrow" w:cs="Arial"/>
                <w:sz w:val="20"/>
              </w:rPr>
            </w:pPr>
            <w:r w:rsidRPr="00E94A49">
              <w:rPr>
                <w:rFonts w:ascii="Arial Narrow" w:hAnsi="Arial Narrow" w:cs="Arial"/>
                <w:sz w:val="20"/>
              </w:rPr>
              <w:t>SISSSCO012</w:t>
            </w:r>
          </w:p>
        </w:tc>
        <w:tc>
          <w:tcPr>
            <w:tcW w:w="1388" w:type="pct"/>
            <w:shd w:val="clear" w:color="auto" w:fill="FFFFFF" w:themeFill="background1"/>
          </w:tcPr>
          <w:p w14:paraId="6FAC78C3" w14:textId="77777777" w:rsidR="0094002D" w:rsidRPr="00E94A49" w:rsidRDefault="0094002D" w:rsidP="008F62AF">
            <w:pPr>
              <w:rPr>
                <w:rFonts w:ascii="Arial Narrow" w:hAnsi="Arial Narrow" w:cs="Arial"/>
                <w:sz w:val="20"/>
              </w:rPr>
            </w:pPr>
            <w:r w:rsidRPr="00E94A49">
              <w:rPr>
                <w:rFonts w:ascii="Arial Narrow" w:hAnsi="Arial Narrow" w:cs="Arial"/>
                <w:sz w:val="20"/>
              </w:rPr>
              <w:t>Coach sports participants up to an intermediate level</w:t>
            </w:r>
          </w:p>
        </w:tc>
        <w:tc>
          <w:tcPr>
            <w:tcW w:w="259" w:type="pct"/>
          </w:tcPr>
          <w:p w14:paraId="46A1C3A1"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E-A</w:t>
            </w:r>
          </w:p>
        </w:tc>
        <w:tc>
          <w:tcPr>
            <w:tcW w:w="227" w:type="pct"/>
          </w:tcPr>
          <w:p w14:paraId="46DADBD1"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E</w:t>
            </w:r>
          </w:p>
        </w:tc>
        <w:tc>
          <w:tcPr>
            <w:tcW w:w="175" w:type="pct"/>
          </w:tcPr>
          <w:p w14:paraId="552FC315"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30</w:t>
            </w:r>
          </w:p>
        </w:tc>
        <w:tc>
          <w:tcPr>
            <w:tcW w:w="1509" w:type="pct"/>
          </w:tcPr>
          <w:p w14:paraId="245BD486" w14:textId="77777777" w:rsidR="0094002D" w:rsidRPr="00E94A49" w:rsidRDefault="0094002D" w:rsidP="008F62AF">
            <w:pPr>
              <w:rPr>
                <w:rFonts w:ascii="Arial Narrow" w:hAnsi="Arial Narrow" w:cs="Arial"/>
                <w:b/>
                <w:sz w:val="20"/>
              </w:rPr>
            </w:pPr>
            <w:r w:rsidRPr="00E94A49">
              <w:rPr>
                <w:rFonts w:ascii="Arial Narrow" w:hAnsi="Arial Narrow" w:cs="Arial"/>
                <w:b/>
                <w:sz w:val="20"/>
              </w:rPr>
              <w:t xml:space="preserve">Cluster </w:t>
            </w:r>
            <w:r>
              <w:rPr>
                <w:rFonts w:ascii="Arial Narrow" w:hAnsi="Arial Narrow" w:cs="Arial"/>
                <w:b/>
                <w:sz w:val="20"/>
              </w:rPr>
              <w:t>5</w:t>
            </w:r>
            <w:r w:rsidRPr="00E94A49">
              <w:rPr>
                <w:rFonts w:ascii="Arial Narrow" w:hAnsi="Arial Narrow" w:cs="Arial"/>
                <w:b/>
                <w:sz w:val="20"/>
              </w:rPr>
              <w:t>: Next Level Coaching</w:t>
            </w:r>
          </w:p>
          <w:p w14:paraId="71F4CEA0" w14:textId="77777777" w:rsidR="0094002D" w:rsidRPr="00E94A49" w:rsidRDefault="0094002D" w:rsidP="008F62AF">
            <w:pPr>
              <w:rPr>
                <w:rFonts w:ascii="Arial Narrow" w:hAnsi="Arial Narrow" w:cs="Arial"/>
                <w:b/>
                <w:sz w:val="20"/>
              </w:rPr>
            </w:pPr>
            <w:r w:rsidRPr="00E94A49">
              <w:rPr>
                <w:rFonts w:ascii="Arial Narrow" w:hAnsi="Arial Narrow"/>
                <w:sz w:val="20"/>
              </w:rPr>
              <w:t>Direct Observation, Product Based Method and Questioning.</w:t>
            </w:r>
          </w:p>
        </w:tc>
        <w:tc>
          <w:tcPr>
            <w:tcW w:w="602" w:type="pct"/>
            <w:vMerge/>
          </w:tcPr>
          <w:p w14:paraId="57A7C7EF" w14:textId="77777777" w:rsidR="0094002D" w:rsidRPr="00C74635" w:rsidRDefault="0094002D" w:rsidP="008F62AF">
            <w:pPr>
              <w:rPr>
                <w:rFonts w:ascii="Arial Narrow" w:hAnsi="Arial Narrow" w:cs="Arial"/>
                <w:color w:val="FF0000"/>
                <w:sz w:val="20"/>
                <w:highlight w:val="magenta"/>
              </w:rPr>
            </w:pPr>
          </w:p>
        </w:tc>
      </w:tr>
      <w:tr w:rsidR="0094002D" w:rsidRPr="00C74635" w14:paraId="7AD8B11C" w14:textId="77777777" w:rsidTr="008F62AF">
        <w:trPr>
          <w:trHeight w:val="665"/>
        </w:trPr>
        <w:tc>
          <w:tcPr>
            <w:tcW w:w="351" w:type="pct"/>
            <w:shd w:val="clear" w:color="auto" w:fill="FFFFFF" w:themeFill="background1"/>
            <w:vAlign w:val="center"/>
          </w:tcPr>
          <w:p w14:paraId="6145AEF1" w14:textId="77777777" w:rsidR="0094002D" w:rsidRPr="00C36205" w:rsidRDefault="0094002D" w:rsidP="008F62AF">
            <w:pPr>
              <w:rPr>
                <w:rFonts w:ascii="Arial Narrow" w:hAnsi="Arial Narrow" w:cs="Arial"/>
                <w:b/>
                <w:sz w:val="20"/>
              </w:rPr>
            </w:pPr>
            <w:r w:rsidRPr="00C74635">
              <w:rPr>
                <w:rFonts w:ascii="Arial Narrow" w:hAnsi="Arial Narrow" w:cs="Arial"/>
                <w:color w:val="FF0000"/>
                <w:sz w:val="20"/>
              </w:rPr>
              <w:t xml:space="preserve">   </w:t>
            </w:r>
            <w:r w:rsidRPr="00C6671E">
              <w:rPr>
                <w:rFonts w:ascii="Arial Narrow" w:hAnsi="Arial Narrow" w:cs="Arial"/>
                <w:b/>
                <w:sz w:val="20"/>
              </w:rPr>
              <w:t xml:space="preserve"> </w:t>
            </w:r>
            <w:proofErr w:type="spellStart"/>
            <w:r w:rsidRPr="00C6671E">
              <w:rPr>
                <w:rFonts w:ascii="Arial Narrow" w:hAnsi="Arial Narrow" w:cs="Arial"/>
                <w:b/>
                <w:sz w:val="20"/>
              </w:rPr>
              <w:t>Stand alone</w:t>
            </w:r>
            <w:proofErr w:type="spellEnd"/>
            <w:r w:rsidRPr="00C6671E">
              <w:rPr>
                <w:rFonts w:ascii="Arial Narrow" w:hAnsi="Arial Narrow" w:cs="Arial"/>
                <w:b/>
                <w:sz w:val="20"/>
              </w:rPr>
              <w:t xml:space="preserve"> Unit delivered in </w:t>
            </w:r>
            <w:r w:rsidRPr="00C6671E">
              <w:rPr>
                <w:rFonts w:ascii="Arial Narrow" w:hAnsi="Arial Narrow" w:cs="Arial"/>
                <w:b/>
                <w:color w:val="FF0000"/>
                <w:sz w:val="20"/>
              </w:rPr>
              <w:t>Term X</w:t>
            </w:r>
            <w:r w:rsidRPr="00C74635">
              <w:rPr>
                <w:rFonts w:ascii="Arial Narrow" w:hAnsi="Arial Narrow" w:cs="Arial"/>
                <w:color w:val="FF0000"/>
                <w:sz w:val="20"/>
              </w:rPr>
              <w:t xml:space="preserve"> </w:t>
            </w:r>
          </w:p>
        </w:tc>
        <w:tc>
          <w:tcPr>
            <w:tcW w:w="489" w:type="pct"/>
            <w:shd w:val="clear" w:color="auto" w:fill="FFFFFF" w:themeFill="background1"/>
          </w:tcPr>
          <w:p w14:paraId="4955406C" w14:textId="77777777" w:rsidR="0094002D" w:rsidRPr="00E94A49" w:rsidRDefault="0094002D" w:rsidP="008F62AF">
            <w:pPr>
              <w:rPr>
                <w:rFonts w:ascii="Arial Narrow" w:hAnsi="Arial Narrow" w:cs="Arial"/>
                <w:sz w:val="20"/>
              </w:rPr>
            </w:pPr>
            <w:r w:rsidRPr="00E94A49">
              <w:rPr>
                <w:rFonts w:ascii="Arial Narrow" w:hAnsi="Arial Narrow" w:cs="Arial"/>
                <w:sz w:val="20"/>
              </w:rPr>
              <w:t>HLTAID011</w:t>
            </w:r>
          </w:p>
        </w:tc>
        <w:tc>
          <w:tcPr>
            <w:tcW w:w="1388" w:type="pct"/>
            <w:shd w:val="clear" w:color="auto" w:fill="FFFFFF" w:themeFill="background1"/>
          </w:tcPr>
          <w:p w14:paraId="66954626" w14:textId="77777777" w:rsidR="0094002D" w:rsidRPr="00E94A49" w:rsidRDefault="0094002D" w:rsidP="008F62AF">
            <w:pPr>
              <w:rPr>
                <w:rFonts w:ascii="Arial Narrow" w:hAnsi="Arial Narrow" w:cs="Arial"/>
                <w:bCs/>
                <w:sz w:val="20"/>
              </w:rPr>
            </w:pPr>
            <w:r w:rsidRPr="00E94A49">
              <w:rPr>
                <w:rFonts w:ascii="Arial Narrow" w:hAnsi="Arial Narrow" w:cs="Arial"/>
                <w:bCs/>
                <w:sz w:val="20"/>
              </w:rPr>
              <w:t xml:space="preserve">Provide First Aid </w:t>
            </w:r>
          </w:p>
          <w:p w14:paraId="07B1149F" w14:textId="77777777" w:rsidR="0094002D" w:rsidRPr="00E94A49" w:rsidRDefault="0094002D" w:rsidP="008F62AF">
            <w:pPr>
              <w:rPr>
                <w:rFonts w:ascii="Arial Narrow" w:hAnsi="Arial Narrow" w:cs="Arial"/>
                <w:sz w:val="20"/>
              </w:rPr>
            </w:pPr>
            <w:r w:rsidRPr="00E94A49">
              <w:rPr>
                <w:rFonts w:ascii="Arial Narrow" w:hAnsi="Arial Narrow" w:cs="Arial"/>
                <w:b/>
                <w:bCs/>
                <w:sz w:val="20"/>
              </w:rPr>
              <w:t>(to be delivered by an external RTO OR approved trainer from RTO 90072 ONLY)</w:t>
            </w:r>
          </w:p>
        </w:tc>
        <w:tc>
          <w:tcPr>
            <w:tcW w:w="259" w:type="pct"/>
          </w:tcPr>
          <w:p w14:paraId="2F70D20F"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tc>
        <w:tc>
          <w:tcPr>
            <w:tcW w:w="227" w:type="pct"/>
          </w:tcPr>
          <w:p w14:paraId="16374911"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C</w:t>
            </w:r>
          </w:p>
        </w:tc>
        <w:tc>
          <w:tcPr>
            <w:tcW w:w="175" w:type="pct"/>
          </w:tcPr>
          <w:p w14:paraId="61FACCD1" w14:textId="77777777" w:rsidR="0094002D" w:rsidRPr="00E94A49" w:rsidRDefault="0094002D" w:rsidP="008F62AF">
            <w:pPr>
              <w:autoSpaceDE w:val="0"/>
              <w:autoSpaceDN w:val="0"/>
              <w:adjustRightInd w:val="0"/>
              <w:jc w:val="center"/>
              <w:rPr>
                <w:rFonts w:ascii="Arial Narrow" w:hAnsi="Arial Narrow" w:cs="Arial"/>
                <w:sz w:val="20"/>
              </w:rPr>
            </w:pPr>
            <w:r w:rsidRPr="00E94A49">
              <w:rPr>
                <w:rFonts w:ascii="Arial Narrow" w:hAnsi="Arial Narrow" w:cs="Arial"/>
                <w:sz w:val="20"/>
              </w:rPr>
              <w:t>20</w:t>
            </w:r>
          </w:p>
        </w:tc>
        <w:tc>
          <w:tcPr>
            <w:tcW w:w="1509" w:type="pct"/>
          </w:tcPr>
          <w:p w14:paraId="6D905E3E" w14:textId="77777777" w:rsidR="0094002D" w:rsidRPr="00E94A49" w:rsidRDefault="0094002D" w:rsidP="008F62AF">
            <w:pPr>
              <w:rPr>
                <w:rFonts w:ascii="Arial Narrow" w:hAnsi="Arial Narrow" w:cs="Arial"/>
                <w:b/>
                <w:sz w:val="20"/>
              </w:rPr>
            </w:pPr>
            <w:r w:rsidRPr="00E94A49">
              <w:rPr>
                <w:rFonts w:ascii="Arial Narrow" w:hAnsi="Arial Narrow" w:cs="Arial"/>
                <w:b/>
                <w:sz w:val="18"/>
              </w:rPr>
              <w:t xml:space="preserve">Cluster </w:t>
            </w:r>
            <w:r>
              <w:rPr>
                <w:rFonts w:ascii="Arial Narrow" w:hAnsi="Arial Narrow" w:cs="Arial"/>
                <w:b/>
                <w:sz w:val="18"/>
              </w:rPr>
              <w:t>6</w:t>
            </w:r>
            <w:r w:rsidRPr="00E94A49">
              <w:rPr>
                <w:rFonts w:ascii="Arial Narrow" w:hAnsi="Arial Narrow" w:cs="Arial"/>
                <w:b/>
                <w:sz w:val="18"/>
              </w:rPr>
              <w:t>:</w:t>
            </w:r>
            <w:r w:rsidRPr="00E94A49">
              <w:rPr>
                <w:rFonts w:ascii="Arial Narrow" w:hAnsi="Arial Narrow" w:cs="Arial"/>
                <w:sz w:val="18"/>
              </w:rPr>
              <w:t xml:space="preserve"> </w:t>
            </w:r>
            <w:r w:rsidRPr="00E94A49">
              <w:rPr>
                <w:rFonts w:ascii="Arial Narrow" w:hAnsi="Arial Narrow" w:cs="Arial"/>
                <w:b/>
                <w:sz w:val="18"/>
              </w:rPr>
              <w:t>First Aid</w:t>
            </w:r>
            <w:r w:rsidRPr="00E94A49">
              <w:rPr>
                <w:rFonts w:ascii="Arial Narrow" w:hAnsi="Arial Narrow" w:cs="Arial"/>
                <w:sz w:val="18"/>
              </w:rPr>
              <w:t xml:space="preserve"> Approved trainers will have access to the IVET learners’ platform for RTO 90072 delivery and assessment OR Credit Transfer when this unit is delivered by another RTO. Please ensure school retains the Statement of Attainment from the external RTO for each student</w:t>
            </w:r>
          </w:p>
        </w:tc>
        <w:tc>
          <w:tcPr>
            <w:tcW w:w="602" w:type="pct"/>
            <w:vMerge/>
            <w:tcBorders>
              <w:bottom w:val="nil"/>
            </w:tcBorders>
          </w:tcPr>
          <w:p w14:paraId="567C5514" w14:textId="77777777" w:rsidR="0094002D" w:rsidRPr="00C74635" w:rsidRDefault="0094002D" w:rsidP="008F62AF">
            <w:pPr>
              <w:rPr>
                <w:rFonts w:ascii="Arial Narrow" w:hAnsi="Arial Narrow" w:cs="Arial"/>
                <w:color w:val="FF0000"/>
                <w:sz w:val="20"/>
                <w:highlight w:val="magenta"/>
              </w:rPr>
            </w:pPr>
          </w:p>
        </w:tc>
      </w:tr>
      <w:tr w:rsidR="0094002D" w:rsidRPr="00C74635" w14:paraId="382CFB65" w14:textId="77777777" w:rsidTr="008F62AF">
        <w:trPr>
          <w:trHeight w:val="600"/>
        </w:trPr>
        <w:tc>
          <w:tcPr>
            <w:tcW w:w="2228" w:type="pct"/>
            <w:gridSpan w:val="3"/>
            <w:vAlign w:val="center"/>
          </w:tcPr>
          <w:p w14:paraId="660F7EFF" w14:textId="77777777" w:rsidR="0094002D" w:rsidRPr="00C74635" w:rsidRDefault="0094002D" w:rsidP="008F62AF">
            <w:pPr>
              <w:rPr>
                <w:rFonts w:ascii="Arial Narrow" w:hAnsi="Arial Narrow" w:cs="Arial"/>
                <w:bCs/>
                <w:color w:val="FF0000"/>
                <w:sz w:val="20"/>
              </w:rPr>
            </w:pPr>
            <w:r w:rsidRPr="00C36205">
              <w:rPr>
                <w:rFonts w:ascii="Arial Narrow" w:hAnsi="Arial Narrow" w:cs="Arial"/>
                <w:i/>
                <w:sz w:val="20"/>
              </w:rPr>
              <w:t>NESA requires students to study a minimum of 240</w:t>
            </w:r>
            <w:r w:rsidRPr="00C36205">
              <w:rPr>
                <w:rFonts w:ascii="Arial Narrow" w:hAnsi="Arial Narrow"/>
                <w:sz w:val="20"/>
              </w:rPr>
              <w:t xml:space="preserve"> </w:t>
            </w:r>
            <w:r w:rsidRPr="00C36205">
              <w:rPr>
                <w:rFonts w:ascii="Arial Narrow" w:hAnsi="Arial Narrow" w:cs="Arial"/>
                <w:i/>
                <w:sz w:val="20"/>
              </w:rPr>
              <w:t>hours to meet Preliminary and HSC requirements.</w:t>
            </w:r>
          </w:p>
        </w:tc>
        <w:tc>
          <w:tcPr>
            <w:tcW w:w="661" w:type="pct"/>
            <w:gridSpan w:val="3"/>
            <w:vAlign w:val="center"/>
          </w:tcPr>
          <w:p w14:paraId="7B87F857" w14:textId="77777777" w:rsidR="0094002D" w:rsidRPr="00E94A49" w:rsidRDefault="0094002D" w:rsidP="008F62AF">
            <w:pPr>
              <w:jc w:val="center"/>
              <w:rPr>
                <w:rFonts w:ascii="Arial Narrow" w:hAnsi="Arial Narrow" w:cs="Arial"/>
                <w:bCs/>
                <w:sz w:val="20"/>
              </w:rPr>
            </w:pPr>
            <w:r w:rsidRPr="00E94A49">
              <w:rPr>
                <w:rFonts w:ascii="Arial Narrow" w:hAnsi="Arial Narrow" w:cs="Arial"/>
                <w:bCs/>
                <w:sz w:val="20"/>
              </w:rPr>
              <w:t>Total hours: 240/245/250</w:t>
            </w:r>
          </w:p>
        </w:tc>
        <w:tc>
          <w:tcPr>
            <w:tcW w:w="2111" w:type="pct"/>
            <w:gridSpan w:val="2"/>
            <w:vAlign w:val="center"/>
          </w:tcPr>
          <w:p w14:paraId="2A4F1D8A" w14:textId="77777777" w:rsidR="0094002D" w:rsidRPr="00E94A49" w:rsidRDefault="0094002D" w:rsidP="008F62AF">
            <w:pPr>
              <w:rPr>
                <w:rFonts w:ascii="Arial Narrow" w:hAnsi="Arial Narrow" w:cs="Arial"/>
                <w:i/>
                <w:sz w:val="20"/>
              </w:rPr>
            </w:pPr>
            <w:r w:rsidRPr="00E94A49">
              <w:rPr>
                <w:rFonts w:ascii="Arial Narrow" w:hAnsi="Arial Narrow" w:cs="Arial"/>
                <w:i/>
                <w:sz w:val="20"/>
              </w:rPr>
              <w:t>This course is a VET Board Endorsed Course and does not count towards the ATAR.  No HSC exam in this course.</w:t>
            </w:r>
          </w:p>
        </w:tc>
      </w:tr>
    </w:tbl>
    <w:p w14:paraId="3626ADBB" w14:textId="77777777" w:rsidR="0094002D" w:rsidRDefault="0094002D" w:rsidP="0094002D">
      <w:pPr>
        <w:sectPr w:rsidR="0094002D" w:rsidSect="002B0C09">
          <w:pgSz w:w="16834" w:h="11901" w:orient="landscape" w:code="9"/>
          <w:pgMar w:top="709" w:right="680" w:bottom="1021" w:left="794" w:header="567" w:footer="567" w:gutter="0"/>
          <w:cols w:space="720"/>
        </w:sectPr>
      </w:pPr>
    </w:p>
    <w:p w14:paraId="04E3B781" w14:textId="77777777" w:rsidR="0094002D" w:rsidRPr="001353BF" w:rsidRDefault="0094002D" w:rsidP="0094002D">
      <w:pPr>
        <w:rPr>
          <w:sz w:val="2"/>
        </w:rPr>
      </w:pPr>
    </w:p>
    <w:p w14:paraId="546EC73E" w14:textId="294C766B" w:rsidR="0094002D" w:rsidRDefault="0094002D" w:rsidP="0094002D">
      <w:pPr>
        <w:rPr>
          <w:sz w:val="22"/>
          <w:szCs w:val="22"/>
        </w:rPr>
      </w:pPr>
    </w:p>
    <w:p w14:paraId="4FD13089" w14:textId="23221831" w:rsidR="00FF2174" w:rsidRDefault="004E7547" w:rsidP="00FF2174">
      <w:r w:rsidRPr="00622976">
        <w:rPr>
          <w:rFonts w:ascii="Arial Narrow" w:hAnsi="Arial Narrow" w:cs="Times New Roman"/>
          <w:noProof/>
          <w:sz w:val="56"/>
          <w:szCs w:val="56"/>
        </w:rPr>
        <mc:AlternateContent>
          <mc:Choice Requires="wps">
            <w:drawing>
              <wp:anchor distT="0" distB="0" distL="114300" distR="114300" simplePos="0" relativeHeight="251641856" behindDoc="0" locked="0" layoutInCell="1" allowOverlap="1" wp14:anchorId="10D2254F" wp14:editId="59FD1FC7">
                <wp:simplePos x="0" y="0"/>
                <wp:positionH relativeFrom="column">
                  <wp:posOffset>-106045</wp:posOffset>
                </wp:positionH>
                <wp:positionV relativeFrom="paragraph">
                  <wp:posOffset>110490</wp:posOffset>
                </wp:positionV>
                <wp:extent cx="5991225" cy="1403985"/>
                <wp:effectExtent l="0" t="0" r="2857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52EBE314" w14:textId="77777777" w:rsidR="00A80BC7" w:rsidRPr="00196789" w:rsidRDefault="00A80BC7" w:rsidP="00F34844">
                            <w:pPr>
                              <w:pStyle w:val="Heading2"/>
                            </w:pPr>
                            <w:bookmarkStart w:id="157" w:name="_Toc90549646"/>
                            <w:r w:rsidRPr="00196789">
                              <w:t>SCIENCE</w:t>
                            </w:r>
                            <w:bookmarkEnd w:id="15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D2254F" id="_x0000_s1060" type="#_x0000_t202" style="position:absolute;margin-left:-8.35pt;margin-top:8.7pt;width:471.75pt;height:11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" fillcolor="#a6a6a6" strokeweight="1.5pt">
                <v:stroke linestyle="thickThin"/>
                <v:textbox style="mso-fit-shape-to-text:t">
                  <w:txbxContent>
                    <w:p w14:paraId="52EBE314" w14:textId="77777777" w:rsidR="00A80BC7" w:rsidRPr="00196789" w:rsidRDefault="00A80BC7" w:rsidP="00F34844">
                      <w:pPr>
                        <w:pStyle w:val="Heading2"/>
                      </w:pPr>
                      <w:bookmarkStart w:id="158" w:name="_Toc90549646"/>
                      <w:r w:rsidRPr="00196789">
                        <w:t>SCIENCE</w:t>
                      </w:r>
                      <w:bookmarkEnd w:id="158"/>
                    </w:p>
                  </w:txbxContent>
                </v:textbox>
              </v:shape>
            </w:pict>
          </mc:Fallback>
        </mc:AlternateContent>
      </w:r>
    </w:p>
    <w:tbl>
      <w:tblPr>
        <w:tblpPr w:leftFromText="180" w:rightFromText="180" w:vertAnchor="page" w:horzAnchor="margin" w:tblpY="37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126"/>
        <w:gridCol w:w="1843"/>
        <w:gridCol w:w="1843"/>
      </w:tblGrid>
      <w:tr w:rsidR="000A646A" w:rsidRPr="00C27574" w14:paraId="4774BE51" w14:textId="77777777" w:rsidTr="00FF2174">
        <w:trPr>
          <w:cantSplit/>
        </w:trPr>
        <w:tc>
          <w:tcPr>
            <w:tcW w:w="1809" w:type="dxa"/>
            <w:vMerge w:val="restart"/>
            <w:tcBorders>
              <w:top w:val="nil"/>
              <w:left w:val="nil"/>
              <w:right w:val="nil"/>
            </w:tcBorders>
            <w:vAlign w:val="center"/>
          </w:tcPr>
          <w:p w14:paraId="273FCA7E" w14:textId="77777777" w:rsidR="000A646A" w:rsidRPr="00C27574" w:rsidRDefault="000A646A" w:rsidP="00FF2174">
            <w:pPr>
              <w:rPr>
                <w:b/>
                <w:sz w:val="22"/>
                <w:szCs w:val="22"/>
              </w:rPr>
            </w:pPr>
          </w:p>
        </w:tc>
        <w:tc>
          <w:tcPr>
            <w:tcW w:w="1418" w:type="dxa"/>
            <w:vMerge w:val="restart"/>
            <w:tcBorders>
              <w:top w:val="nil"/>
              <w:left w:val="nil"/>
            </w:tcBorders>
            <w:vAlign w:val="center"/>
          </w:tcPr>
          <w:p w14:paraId="55480BA1" w14:textId="77777777" w:rsidR="000A646A" w:rsidRPr="00C27574" w:rsidRDefault="000A646A" w:rsidP="00FF2174">
            <w:pPr>
              <w:rPr>
                <w:b/>
                <w:sz w:val="22"/>
                <w:szCs w:val="22"/>
              </w:rPr>
            </w:pPr>
          </w:p>
        </w:tc>
        <w:tc>
          <w:tcPr>
            <w:tcW w:w="2126" w:type="dxa"/>
            <w:vAlign w:val="center"/>
          </w:tcPr>
          <w:p w14:paraId="47F300BF" w14:textId="77777777" w:rsidR="000A646A" w:rsidRPr="00FB1168" w:rsidRDefault="000A646A" w:rsidP="00FF2174">
            <w:pPr>
              <w:spacing w:before="60" w:after="60"/>
              <w:jc w:val="center"/>
              <w:rPr>
                <w:b/>
                <w:szCs w:val="24"/>
              </w:rPr>
            </w:pPr>
            <w:r w:rsidRPr="00FB1168">
              <w:rPr>
                <w:b/>
                <w:szCs w:val="24"/>
              </w:rPr>
              <w:t>TASK 1</w:t>
            </w:r>
          </w:p>
        </w:tc>
        <w:tc>
          <w:tcPr>
            <w:tcW w:w="1843" w:type="dxa"/>
            <w:vAlign w:val="center"/>
          </w:tcPr>
          <w:p w14:paraId="50707062" w14:textId="77777777" w:rsidR="000A646A" w:rsidRPr="00FB1168" w:rsidRDefault="000A646A" w:rsidP="00FF2174">
            <w:pPr>
              <w:spacing w:before="60" w:after="60"/>
              <w:jc w:val="center"/>
              <w:rPr>
                <w:b/>
                <w:szCs w:val="24"/>
              </w:rPr>
            </w:pPr>
            <w:r w:rsidRPr="00FB1168">
              <w:rPr>
                <w:b/>
                <w:szCs w:val="24"/>
              </w:rPr>
              <w:t>TASK 2</w:t>
            </w:r>
          </w:p>
        </w:tc>
        <w:tc>
          <w:tcPr>
            <w:tcW w:w="1843" w:type="dxa"/>
            <w:vAlign w:val="center"/>
          </w:tcPr>
          <w:p w14:paraId="04944702" w14:textId="77777777" w:rsidR="000A646A" w:rsidRPr="00FB1168" w:rsidRDefault="000A646A" w:rsidP="00FF2174">
            <w:pPr>
              <w:spacing w:before="60" w:after="60"/>
              <w:jc w:val="center"/>
              <w:rPr>
                <w:b/>
                <w:szCs w:val="24"/>
              </w:rPr>
            </w:pPr>
            <w:r w:rsidRPr="00FB1168">
              <w:rPr>
                <w:b/>
                <w:szCs w:val="24"/>
              </w:rPr>
              <w:t>TASK 3</w:t>
            </w:r>
          </w:p>
        </w:tc>
      </w:tr>
      <w:tr w:rsidR="000A646A" w:rsidRPr="00C27574" w14:paraId="77A1752F" w14:textId="77777777" w:rsidTr="00FF2174">
        <w:trPr>
          <w:cantSplit/>
          <w:trHeight w:val="596"/>
        </w:trPr>
        <w:tc>
          <w:tcPr>
            <w:tcW w:w="1809" w:type="dxa"/>
            <w:vMerge/>
            <w:tcBorders>
              <w:top w:val="nil"/>
              <w:left w:val="nil"/>
              <w:bottom w:val="nil"/>
              <w:right w:val="nil"/>
            </w:tcBorders>
            <w:vAlign w:val="center"/>
          </w:tcPr>
          <w:p w14:paraId="64B5F1CE" w14:textId="77777777" w:rsidR="000A646A" w:rsidRPr="00C27574" w:rsidRDefault="000A646A" w:rsidP="00FF2174">
            <w:pPr>
              <w:rPr>
                <w:sz w:val="22"/>
                <w:szCs w:val="22"/>
              </w:rPr>
            </w:pPr>
          </w:p>
        </w:tc>
        <w:tc>
          <w:tcPr>
            <w:tcW w:w="1418" w:type="dxa"/>
            <w:vMerge/>
            <w:tcBorders>
              <w:top w:val="nil"/>
              <w:left w:val="nil"/>
              <w:bottom w:val="nil"/>
            </w:tcBorders>
            <w:vAlign w:val="center"/>
          </w:tcPr>
          <w:p w14:paraId="330A5782" w14:textId="77777777" w:rsidR="000A646A" w:rsidRPr="00C27574" w:rsidRDefault="000A646A" w:rsidP="00FF2174">
            <w:pPr>
              <w:rPr>
                <w:sz w:val="22"/>
                <w:szCs w:val="22"/>
              </w:rPr>
            </w:pPr>
          </w:p>
        </w:tc>
        <w:tc>
          <w:tcPr>
            <w:tcW w:w="2126" w:type="dxa"/>
            <w:vAlign w:val="center"/>
          </w:tcPr>
          <w:p w14:paraId="2ECBF0BE" w14:textId="77777777" w:rsidR="000A646A" w:rsidRPr="00C27574" w:rsidRDefault="000A646A" w:rsidP="00FF2174">
            <w:pPr>
              <w:spacing w:before="60"/>
              <w:jc w:val="center"/>
              <w:rPr>
                <w:rFonts w:eastAsia="Calibri"/>
                <w:color w:val="000000"/>
                <w:sz w:val="22"/>
                <w:szCs w:val="22"/>
              </w:rPr>
            </w:pPr>
            <w:r w:rsidRPr="00C27574">
              <w:rPr>
                <w:rFonts w:eastAsia="Calibri"/>
                <w:color w:val="000000"/>
                <w:sz w:val="22"/>
                <w:szCs w:val="22"/>
              </w:rPr>
              <w:t>Term 1</w:t>
            </w:r>
          </w:p>
          <w:p w14:paraId="60DF6CAF" w14:textId="3491CB05" w:rsidR="000A646A" w:rsidRPr="00C27574" w:rsidRDefault="000A646A" w:rsidP="00FF2174">
            <w:pPr>
              <w:spacing w:after="60"/>
              <w:jc w:val="center"/>
              <w:rPr>
                <w:sz w:val="22"/>
                <w:szCs w:val="22"/>
              </w:rPr>
            </w:pPr>
            <w:r w:rsidRPr="00C27574">
              <w:rPr>
                <w:rFonts w:eastAsia="Calibri"/>
                <w:color w:val="000000"/>
                <w:sz w:val="22"/>
                <w:szCs w:val="22"/>
              </w:rPr>
              <w:t xml:space="preserve">Week </w:t>
            </w:r>
            <w:r>
              <w:rPr>
                <w:rFonts w:eastAsia="Calibri"/>
                <w:color w:val="000000"/>
                <w:sz w:val="22"/>
                <w:szCs w:val="22"/>
              </w:rPr>
              <w:t>1</w:t>
            </w:r>
            <w:r w:rsidR="00273113">
              <w:rPr>
                <w:rFonts w:eastAsia="Calibri"/>
                <w:color w:val="000000"/>
                <w:sz w:val="22"/>
                <w:szCs w:val="22"/>
              </w:rPr>
              <w:t>1</w:t>
            </w:r>
          </w:p>
        </w:tc>
        <w:tc>
          <w:tcPr>
            <w:tcW w:w="1843" w:type="dxa"/>
            <w:vAlign w:val="center"/>
          </w:tcPr>
          <w:p w14:paraId="7659503C" w14:textId="77777777" w:rsidR="000A646A" w:rsidRPr="00C27574" w:rsidRDefault="000A646A" w:rsidP="00FF2174">
            <w:pPr>
              <w:jc w:val="center"/>
              <w:rPr>
                <w:rFonts w:eastAsia="Calibri"/>
                <w:color w:val="000000"/>
                <w:sz w:val="22"/>
                <w:szCs w:val="22"/>
              </w:rPr>
            </w:pPr>
            <w:r w:rsidRPr="00C27574">
              <w:rPr>
                <w:rFonts w:eastAsia="Calibri"/>
                <w:color w:val="000000"/>
                <w:sz w:val="22"/>
                <w:szCs w:val="22"/>
              </w:rPr>
              <w:t>Term 2</w:t>
            </w:r>
          </w:p>
          <w:p w14:paraId="5B6805C1" w14:textId="77777777" w:rsidR="000A646A" w:rsidRPr="00C27574" w:rsidRDefault="000A646A" w:rsidP="00FF2174">
            <w:pPr>
              <w:jc w:val="center"/>
              <w:rPr>
                <w:sz w:val="22"/>
                <w:szCs w:val="22"/>
              </w:rPr>
            </w:pPr>
            <w:r w:rsidRPr="00C27574">
              <w:rPr>
                <w:rFonts w:eastAsia="Calibri"/>
                <w:color w:val="000000"/>
                <w:sz w:val="22"/>
                <w:szCs w:val="22"/>
              </w:rPr>
              <w:t xml:space="preserve">Week </w:t>
            </w:r>
            <w:r>
              <w:rPr>
                <w:rFonts w:eastAsia="Calibri"/>
                <w:color w:val="000000"/>
                <w:sz w:val="22"/>
                <w:szCs w:val="22"/>
              </w:rPr>
              <w:t>10</w:t>
            </w:r>
          </w:p>
        </w:tc>
        <w:tc>
          <w:tcPr>
            <w:tcW w:w="1843" w:type="dxa"/>
            <w:vAlign w:val="center"/>
          </w:tcPr>
          <w:p w14:paraId="40B1B5F9" w14:textId="77777777" w:rsidR="000A646A" w:rsidRPr="00C27574" w:rsidRDefault="000A646A" w:rsidP="00FF2174">
            <w:pPr>
              <w:jc w:val="center"/>
              <w:rPr>
                <w:sz w:val="22"/>
                <w:szCs w:val="22"/>
              </w:rPr>
            </w:pPr>
            <w:r w:rsidRPr="00C27574">
              <w:rPr>
                <w:sz w:val="22"/>
                <w:szCs w:val="22"/>
              </w:rPr>
              <w:t>Term 3</w:t>
            </w:r>
          </w:p>
          <w:p w14:paraId="7C9EEAC5" w14:textId="77777777" w:rsidR="000A646A" w:rsidRPr="00C27574" w:rsidRDefault="000A646A" w:rsidP="00FF2174">
            <w:pPr>
              <w:jc w:val="center"/>
              <w:rPr>
                <w:sz w:val="22"/>
                <w:szCs w:val="22"/>
              </w:rPr>
            </w:pPr>
            <w:r w:rsidRPr="00C27574">
              <w:rPr>
                <w:sz w:val="22"/>
                <w:szCs w:val="22"/>
              </w:rPr>
              <w:t>Week</w:t>
            </w:r>
            <w:r w:rsidR="00AC45F1">
              <w:rPr>
                <w:sz w:val="22"/>
                <w:szCs w:val="22"/>
              </w:rPr>
              <w:t>s 8/9</w:t>
            </w:r>
          </w:p>
        </w:tc>
      </w:tr>
      <w:tr w:rsidR="000A646A" w:rsidRPr="00C27574" w14:paraId="312F4E75" w14:textId="77777777" w:rsidTr="00FF2174">
        <w:trPr>
          <w:trHeight w:val="664"/>
        </w:trPr>
        <w:tc>
          <w:tcPr>
            <w:tcW w:w="1809" w:type="dxa"/>
            <w:tcBorders>
              <w:top w:val="nil"/>
              <w:left w:val="nil"/>
              <w:bottom w:val="single" w:sz="4" w:space="0" w:color="auto"/>
              <w:right w:val="nil"/>
            </w:tcBorders>
            <w:vAlign w:val="center"/>
          </w:tcPr>
          <w:p w14:paraId="08198264" w14:textId="77777777" w:rsidR="000A646A" w:rsidRPr="00C27574" w:rsidRDefault="000A646A" w:rsidP="00FF2174">
            <w:pPr>
              <w:jc w:val="center"/>
              <w:rPr>
                <w:b/>
                <w:sz w:val="22"/>
                <w:szCs w:val="22"/>
              </w:rPr>
            </w:pPr>
          </w:p>
        </w:tc>
        <w:tc>
          <w:tcPr>
            <w:tcW w:w="1418" w:type="dxa"/>
            <w:tcBorders>
              <w:top w:val="nil"/>
              <w:left w:val="nil"/>
            </w:tcBorders>
            <w:vAlign w:val="center"/>
          </w:tcPr>
          <w:p w14:paraId="55ABE29C" w14:textId="77777777" w:rsidR="000A646A" w:rsidRPr="00C27574" w:rsidRDefault="000A646A" w:rsidP="00FF2174">
            <w:pPr>
              <w:jc w:val="center"/>
              <w:rPr>
                <w:b/>
                <w:sz w:val="22"/>
                <w:szCs w:val="22"/>
              </w:rPr>
            </w:pPr>
          </w:p>
        </w:tc>
        <w:tc>
          <w:tcPr>
            <w:tcW w:w="2126" w:type="dxa"/>
            <w:vAlign w:val="center"/>
          </w:tcPr>
          <w:p w14:paraId="3E2161EC" w14:textId="77777777" w:rsidR="000A646A" w:rsidRPr="00C27574" w:rsidRDefault="00AC76DB" w:rsidP="00FF2174">
            <w:pPr>
              <w:jc w:val="center"/>
              <w:rPr>
                <w:b/>
                <w:sz w:val="22"/>
                <w:szCs w:val="22"/>
              </w:rPr>
            </w:pPr>
            <w:r>
              <w:rPr>
                <w:b/>
                <w:sz w:val="22"/>
                <w:szCs w:val="22"/>
              </w:rPr>
              <w:t>Depth Study</w:t>
            </w:r>
          </w:p>
        </w:tc>
        <w:tc>
          <w:tcPr>
            <w:tcW w:w="1843" w:type="dxa"/>
            <w:vAlign w:val="center"/>
          </w:tcPr>
          <w:p w14:paraId="21B6801D" w14:textId="77777777" w:rsidR="000A646A" w:rsidRPr="00C27574" w:rsidRDefault="00E9074D" w:rsidP="00FF2174">
            <w:pPr>
              <w:jc w:val="center"/>
              <w:rPr>
                <w:b/>
                <w:sz w:val="22"/>
                <w:szCs w:val="22"/>
              </w:rPr>
            </w:pPr>
            <w:r>
              <w:rPr>
                <w:b/>
                <w:sz w:val="22"/>
                <w:szCs w:val="22"/>
              </w:rPr>
              <w:t xml:space="preserve">Research </w:t>
            </w:r>
          </w:p>
        </w:tc>
        <w:tc>
          <w:tcPr>
            <w:tcW w:w="1843" w:type="dxa"/>
            <w:vAlign w:val="center"/>
          </w:tcPr>
          <w:p w14:paraId="715DA928" w14:textId="77777777" w:rsidR="000A646A" w:rsidRPr="00C27574" w:rsidRDefault="0017337A" w:rsidP="00FF2174">
            <w:pPr>
              <w:jc w:val="center"/>
              <w:rPr>
                <w:b/>
                <w:sz w:val="22"/>
                <w:szCs w:val="22"/>
              </w:rPr>
            </w:pPr>
            <w:r>
              <w:rPr>
                <w:rFonts w:eastAsia="Calibri"/>
                <w:b/>
                <w:color w:val="000000"/>
                <w:sz w:val="22"/>
                <w:szCs w:val="22"/>
              </w:rPr>
              <w:t>Yearly Examination</w:t>
            </w:r>
            <w:r w:rsidR="00E9074D">
              <w:rPr>
                <w:rFonts w:eastAsia="Calibri"/>
                <w:b/>
                <w:color w:val="000000"/>
                <w:sz w:val="22"/>
                <w:szCs w:val="22"/>
              </w:rPr>
              <w:t xml:space="preserve"> </w:t>
            </w:r>
          </w:p>
        </w:tc>
      </w:tr>
      <w:tr w:rsidR="00E9074D" w:rsidRPr="00C27574" w14:paraId="470299FC" w14:textId="77777777" w:rsidTr="00FF2174">
        <w:trPr>
          <w:trHeight w:val="426"/>
        </w:trPr>
        <w:tc>
          <w:tcPr>
            <w:tcW w:w="3227" w:type="dxa"/>
            <w:gridSpan w:val="2"/>
            <w:tcBorders>
              <w:top w:val="single" w:sz="4" w:space="0" w:color="auto"/>
              <w:left w:val="single" w:sz="4" w:space="0" w:color="auto"/>
            </w:tcBorders>
            <w:vAlign w:val="center"/>
          </w:tcPr>
          <w:p w14:paraId="7EE199C5" w14:textId="77777777" w:rsidR="00E9074D" w:rsidRPr="00C27574" w:rsidRDefault="00E9074D" w:rsidP="00FF2174">
            <w:pPr>
              <w:jc w:val="center"/>
              <w:rPr>
                <w:b/>
                <w:sz w:val="22"/>
                <w:szCs w:val="22"/>
              </w:rPr>
            </w:pPr>
            <w:r>
              <w:rPr>
                <w:b/>
                <w:sz w:val="22"/>
                <w:szCs w:val="22"/>
              </w:rPr>
              <w:t>Outcomes Assessed</w:t>
            </w:r>
          </w:p>
        </w:tc>
        <w:tc>
          <w:tcPr>
            <w:tcW w:w="2126" w:type="dxa"/>
            <w:vAlign w:val="center"/>
          </w:tcPr>
          <w:p w14:paraId="2FD50E68" w14:textId="77777777" w:rsidR="00AC45F1" w:rsidRDefault="00AC45F1" w:rsidP="00FF2174">
            <w:pPr>
              <w:jc w:val="center"/>
              <w:rPr>
                <w:rFonts w:eastAsia="Calibri"/>
                <w:color w:val="000000"/>
                <w:sz w:val="22"/>
                <w:szCs w:val="22"/>
              </w:rPr>
            </w:pPr>
            <w:r>
              <w:rPr>
                <w:rFonts w:eastAsia="Calibri"/>
                <w:color w:val="000000"/>
                <w:sz w:val="22"/>
                <w:szCs w:val="22"/>
              </w:rPr>
              <w:t xml:space="preserve">BIO11/12-1 BIO11/12-2 BIO11/12-3 </w:t>
            </w:r>
          </w:p>
          <w:p w14:paraId="1B967EBB" w14:textId="77777777" w:rsidR="00E9074D" w:rsidRDefault="00AC45F1" w:rsidP="00FF2174">
            <w:pPr>
              <w:jc w:val="center"/>
              <w:rPr>
                <w:rFonts w:eastAsia="Calibri"/>
                <w:color w:val="000000"/>
                <w:sz w:val="22"/>
                <w:szCs w:val="22"/>
              </w:rPr>
            </w:pPr>
            <w:r>
              <w:rPr>
                <w:rFonts w:eastAsia="Calibri"/>
                <w:color w:val="000000"/>
                <w:sz w:val="22"/>
                <w:szCs w:val="22"/>
              </w:rPr>
              <w:t>BIO 11/12-4</w:t>
            </w:r>
          </w:p>
          <w:p w14:paraId="77888254" w14:textId="77777777" w:rsidR="00AC45F1" w:rsidRDefault="00AC45F1" w:rsidP="00FF2174">
            <w:pPr>
              <w:jc w:val="center"/>
              <w:rPr>
                <w:rFonts w:eastAsia="Calibri"/>
                <w:color w:val="000000"/>
                <w:sz w:val="22"/>
                <w:szCs w:val="22"/>
              </w:rPr>
            </w:pPr>
            <w:r>
              <w:rPr>
                <w:rFonts w:eastAsia="Calibri"/>
                <w:color w:val="000000"/>
                <w:sz w:val="22"/>
                <w:szCs w:val="22"/>
              </w:rPr>
              <w:t>BIO11/12-5</w:t>
            </w:r>
          </w:p>
          <w:p w14:paraId="4AFCCBC6" w14:textId="77777777" w:rsidR="00AC45F1" w:rsidRDefault="00AC45F1" w:rsidP="00FF2174">
            <w:pPr>
              <w:jc w:val="center"/>
              <w:rPr>
                <w:rFonts w:eastAsia="Calibri"/>
                <w:color w:val="000000"/>
                <w:sz w:val="22"/>
                <w:szCs w:val="22"/>
              </w:rPr>
            </w:pPr>
            <w:r>
              <w:rPr>
                <w:rFonts w:eastAsia="Calibri"/>
                <w:color w:val="000000"/>
                <w:sz w:val="22"/>
                <w:szCs w:val="22"/>
              </w:rPr>
              <w:t>BIO11/12-6</w:t>
            </w:r>
          </w:p>
          <w:p w14:paraId="5F223D20" w14:textId="77777777" w:rsidR="00AC45F1" w:rsidRDefault="00AC45F1" w:rsidP="00FF2174">
            <w:pPr>
              <w:jc w:val="center"/>
              <w:rPr>
                <w:rFonts w:eastAsia="Calibri"/>
                <w:color w:val="000000"/>
                <w:sz w:val="22"/>
                <w:szCs w:val="22"/>
              </w:rPr>
            </w:pPr>
            <w:r>
              <w:rPr>
                <w:rFonts w:eastAsia="Calibri"/>
                <w:color w:val="000000"/>
                <w:sz w:val="22"/>
                <w:szCs w:val="22"/>
              </w:rPr>
              <w:t>BIO11/12-7</w:t>
            </w:r>
          </w:p>
          <w:p w14:paraId="3F8FD86E" w14:textId="77777777" w:rsidR="00AC45F1" w:rsidRDefault="00AC45F1" w:rsidP="00FF2174">
            <w:pPr>
              <w:jc w:val="center"/>
              <w:rPr>
                <w:rFonts w:eastAsia="Calibri"/>
                <w:color w:val="000000"/>
                <w:sz w:val="22"/>
                <w:szCs w:val="22"/>
              </w:rPr>
            </w:pPr>
            <w:r>
              <w:rPr>
                <w:rFonts w:eastAsia="Calibri"/>
                <w:color w:val="000000"/>
                <w:sz w:val="22"/>
                <w:szCs w:val="22"/>
              </w:rPr>
              <w:t>BIO11-8</w:t>
            </w:r>
          </w:p>
        </w:tc>
        <w:tc>
          <w:tcPr>
            <w:tcW w:w="1843" w:type="dxa"/>
            <w:vAlign w:val="center"/>
          </w:tcPr>
          <w:p w14:paraId="0C6ECBB5" w14:textId="77777777" w:rsidR="00E9074D" w:rsidRDefault="00AC45F1" w:rsidP="00FF2174">
            <w:pPr>
              <w:spacing w:before="60"/>
              <w:jc w:val="center"/>
              <w:rPr>
                <w:rFonts w:eastAsia="Calibri"/>
                <w:color w:val="000000"/>
                <w:sz w:val="22"/>
                <w:szCs w:val="22"/>
              </w:rPr>
            </w:pPr>
            <w:r>
              <w:rPr>
                <w:rFonts w:eastAsia="Calibri"/>
                <w:color w:val="000000"/>
                <w:sz w:val="22"/>
                <w:szCs w:val="22"/>
              </w:rPr>
              <w:t>BIO11/12-1</w:t>
            </w:r>
          </w:p>
          <w:p w14:paraId="118986C5" w14:textId="77777777" w:rsidR="00AC45F1" w:rsidRDefault="00AC45F1" w:rsidP="00FF2174">
            <w:pPr>
              <w:jc w:val="center"/>
              <w:rPr>
                <w:rFonts w:eastAsia="Calibri"/>
                <w:color w:val="000000"/>
                <w:sz w:val="22"/>
                <w:szCs w:val="22"/>
              </w:rPr>
            </w:pPr>
            <w:r>
              <w:rPr>
                <w:rFonts w:eastAsia="Calibri"/>
                <w:color w:val="000000"/>
                <w:sz w:val="22"/>
                <w:szCs w:val="22"/>
              </w:rPr>
              <w:t>BIO11/12-2</w:t>
            </w:r>
          </w:p>
          <w:p w14:paraId="6403E6E4" w14:textId="77777777" w:rsidR="00AC45F1" w:rsidRDefault="00AC45F1" w:rsidP="00FF2174">
            <w:pPr>
              <w:jc w:val="center"/>
              <w:rPr>
                <w:rFonts w:eastAsia="Calibri"/>
                <w:color w:val="000000"/>
                <w:sz w:val="22"/>
                <w:szCs w:val="22"/>
              </w:rPr>
            </w:pPr>
            <w:r>
              <w:rPr>
                <w:rFonts w:eastAsia="Calibri"/>
                <w:color w:val="000000"/>
                <w:sz w:val="22"/>
                <w:szCs w:val="22"/>
              </w:rPr>
              <w:t>BIO11/12-3</w:t>
            </w:r>
          </w:p>
          <w:p w14:paraId="04BDA2EE" w14:textId="77777777" w:rsidR="00AC45F1" w:rsidRDefault="00AC45F1" w:rsidP="00FF2174">
            <w:pPr>
              <w:jc w:val="center"/>
              <w:rPr>
                <w:rFonts w:eastAsia="Calibri"/>
                <w:color w:val="000000"/>
                <w:sz w:val="22"/>
                <w:szCs w:val="22"/>
              </w:rPr>
            </w:pPr>
            <w:r>
              <w:rPr>
                <w:rFonts w:eastAsia="Calibri"/>
                <w:color w:val="000000"/>
                <w:sz w:val="22"/>
                <w:szCs w:val="22"/>
              </w:rPr>
              <w:t>BIO11/12-4</w:t>
            </w:r>
          </w:p>
          <w:p w14:paraId="7A203FBA" w14:textId="77777777" w:rsidR="00AC45F1" w:rsidRDefault="00AC45F1" w:rsidP="00FF2174">
            <w:pPr>
              <w:jc w:val="center"/>
              <w:rPr>
                <w:rFonts w:eastAsia="Calibri"/>
                <w:color w:val="000000"/>
                <w:sz w:val="22"/>
                <w:szCs w:val="22"/>
              </w:rPr>
            </w:pPr>
            <w:r>
              <w:rPr>
                <w:rFonts w:eastAsia="Calibri"/>
                <w:color w:val="000000"/>
                <w:sz w:val="22"/>
                <w:szCs w:val="22"/>
              </w:rPr>
              <w:t>BIO11/12-5</w:t>
            </w:r>
          </w:p>
          <w:p w14:paraId="4239B669" w14:textId="77777777" w:rsidR="00AC45F1" w:rsidRDefault="00AC45F1" w:rsidP="00FF2174">
            <w:pPr>
              <w:jc w:val="center"/>
              <w:rPr>
                <w:rFonts w:eastAsia="Calibri"/>
                <w:color w:val="000000"/>
                <w:sz w:val="22"/>
                <w:szCs w:val="22"/>
              </w:rPr>
            </w:pPr>
            <w:r>
              <w:rPr>
                <w:rFonts w:eastAsia="Calibri"/>
                <w:color w:val="000000"/>
                <w:sz w:val="22"/>
                <w:szCs w:val="22"/>
              </w:rPr>
              <w:t>BIO11/12-6</w:t>
            </w:r>
          </w:p>
          <w:p w14:paraId="3B17AD17" w14:textId="77777777" w:rsidR="00AC45F1" w:rsidRDefault="00AC45F1" w:rsidP="00FF2174">
            <w:pPr>
              <w:jc w:val="center"/>
              <w:rPr>
                <w:rFonts w:eastAsia="Calibri"/>
                <w:color w:val="000000"/>
                <w:sz w:val="22"/>
                <w:szCs w:val="22"/>
              </w:rPr>
            </w:pPr>
            <w:r>
              <w:rPr>
                <w:rFonts w:eastAsia="Calibri"/>
                <w:color w:val="000000"/>
                <w:sz w:val="22"/>
                <w:szCs w:val="22"/>
              </w:rPr>
              <w:t>BIO11/12-7</w:t>
            </w:r>
          </w:p>
          <w:p w14:paraId="1658281F" w14:textId="77777777" w:rsidR="00AC45F1" w:rsidRDefault="00AC45F1" w:rsidP="00FF2174">
            <w:pPr>
              <w:jc w:val="center"/>
              <w:rPr>
                <w:rFonts w:eastAsia="Calibri"/>
                <w:color w:val="000000"/>
                <w:sz w:val="22"/>
                <w:szCs w:val="22"/>
              </w:rPr>
            </w:pPr>
            <w:r>
              <w:rPr>
                <w:rFonts w:eastAsia="Calibri"/>
                <w:color w:val="000000"/>
                <w:sz w:val="22"/>
                <w:szCs w:val="22"/>
              </w:rPr>
              <w:t>BIO11-9</w:t>
            </w:r>
          </w:p>
          <w:p w14:paraId="4F07DBCB" w14:textId="77777777" w:rsidR="00AC45F1" w:rsidRDefault="00AC45F1" w:rsidP="00FF2174">
            <w:pPr>
              <w:jc w:val="center"/>
              <w:rPr>
                <w:rFonts w:eastAsia="Calibri"/>
                <w:color w:val="000000"/>
                <w:sz w:val="22"/>
                <w:szCs w:val="22"/>
              </w:rPr>
            </w:pPr>
            <w:r>
              <w:rPr>
                <w:rFonts w:eastAsia="Calibri"/>
                <w:color w:val="000000"/>
                <w:sz w:val="22"/>
                <w:szCs w:val="22"/>
              </w:rPr>
              <w:t>BIO11-10</w:t>
            </w:r>
          </w:p>
          <w:p w14:paraId="7B87CCDD" w14:textId="77777777" w:rsidR="00AC45F1" w:rsidRDefault="00AC45F1" w:rsidP="000E7556">
            <w:pPr>
              <w:spacing w:after="60"/>
              <w:jc w:val="center"/>
              <w:rPr>
                <w:rFonts w:eastAsia="Calibri"/>
                <w:color w:val="000000"/>
                <w:sz w:val="22"/>
                <w:szCs w:val="22"/>
              </w:rPr>
            </w:pPr>
            <w:r>
              <w:rPr>
                <w:rFonts w:eastAsia="Calibri"/>
                <w:color w:val="000000"/>
                <w:sz w:val="22"/>
                <w:szCs w:val="22"/>
              </w:rPr>
              <w:t>BIO11-11</w:t>
            </w:r>
          </w:p>
        </w:tc>
        <w:tc>
          <w:tcPr>
            <w:tcW w:w="1843" w:type="dxa"/>
            <w:vAlign w:val="center"/>
          </w:tcPr>
          <w:p w14:paraId="23CB3D7D" w14:textId="77777777" w:rsidR="00E9074D" w:rsidRDefault="00AC45F1" w:rsidP="00FF2174">
            <w:pPr>
              <w:jc w:val="center"/>
              <w:rPr>
                <w:rFonts w:eastAsia="Calibri"/>
                <w:color w:val="000000"/>
                <w:sz w:val="22"/>
                <w:szCs w:val="22"/>
              </w:rPr>
            </w:pPr>
            <w:r>
              <w:rPr>
                <w:rFonts w:eastAsia="Calibri"/>
                <w:color w:val="000000"/>
                <w:sz w:val="22"/>
                <w:szCs w:val="22"/>
              </w:rPr>
              <w:t>All course outcomes may be assessed</w:t>
            </w:r>
          </w:p>
        </w:tc>
      </w:tr>
      <w:tr w:rsidR="000A646A" w:rsidRPr="00C27574" w14:paraId="79B3319B" w14:textId="77777777" w:rsidTr="00FF2174">
        <w:trPr>
          <w:trHeight w:val="426"/>
        </w:trPr>
        <w:tc>
          <w:tcPr>
            <w:tcW w:w="1809" w:type="dxa"/>
            <w:tcBorders>
              <w:top w:val="single" w:sz="4" w:space="0" w:color="auto"/>
              <w:left w:val="single" w:sz="4" w:space="0" w:color="auto"/>
            </w:tcBorders>
            <w:vAlign w:val="center"/>
          </w:tcPr>
          <w:p w14:paraId="49DA2D84" w14:textId="77777777" w:rsidR="000A646A" w:rsidRPr="00C27574" w:rsidRDefault="002332FF" w:rsidP="00FF2174">
            <w:pPr>
              <w:jc w:val="center"/>
              <w:rPr>
                <w:b/>
                <w:sz w:val="22"/>
                <w:szCs w:val="22"/>
              </w:rPr>
            </w:pPr>
            <w:r w:rsidRPr="003121B3">
              <w:rPr>
                <w:b/>
                <w:sz w:val="22"/>
                <w:szCs w:val="22"/>
              </w:rPr>
              <w:t>Components</w:t>
            </w:r>
          </w:p>
        </w:tc>
        <w:tc>
          <w:tcPr>
            <w:tcW w:w="1418" w:type="dxa"/>
            <w:vAlign w:val="center"/>
          </w:tcPr>
          <w:p w14:paraId="5210FA0B" w14:textId="77777777" w:rsidR="000A646A" w:rsidRPr="00C27574" w:rsidRDefault="000A646A" w:rsidP="00FF2174">
            <w:pPr>
              <w:jc w:val="center"/>
              <w:rPr>
                <w:b/>
                <w:sz w:val="22"/>
                <w:szCs w:val="22"/>
              </w:rPr>
            </w:pPr>
            <w:r w:rsidRPr="00C27574">
              <w:rPr>
                <w:b/>
                <w:sz w:val="22"/>
                <w:szCs w:val="22"/>
              </w:rPr>
              <w:t>Topics:</w:t>
            </w:r>
          </w:p>
        </w:tc>
        <w:tc>
          <w:tcPr>
            <w:tcW w:w="2126" w:type="dxa"/>
            <w:vAlign w:val="center"/>
          </w:tcPr>
          <w:p w14:paraId="705550B5" w14:textId="77777777" w:rsidR="000A646A" w:rsidRPr="00464E53" w:rsidRDefault="00E9074D" w:rsidP="00FF2174">
            <w:pPr>
              <w:spacing w:before="60" w:after="60"/>
              <w:jc w:val="center"/>
              <w:rPr>
                <w:rFonts w:eastAsia="Calibri"/>
                <w:color w:val="000000"/>
                <w:sz w:val="22"/>
                <w:szCs w:val="22"/>
              </w:rPr>
            </w:pPr>
            <w:r>
              <w:rPr>
                <w:rFonts w:eastAsia="Calibri"/>
                <w:color w:val="000000"/>
                <w:sz w:val="22"/>
                <w:szCs w:val="22"/>
              </w:rPr>
              <w:t>Module 1</w:t>
            </w:r>
          </w:p>
        </w:tc>
        <w:tc>
          <w:tcPr>
            <w:tcW w:w="1843" w:type="dxa"/>
            <w:vAlign w:val="center"/>
          </w:tcPr>
          <w:p w14:paraId="1406325B" w14:textId="77777777" w:rsidR="000A646A" w:rsidRPr="00464E53" w:rsidRDefault="00E9074D" w:rsidP="00FF2174">
            <w:pPr>
              <w:spacing w:before="60" w:after="60"/>
              <w:jc w:val="center"/>
              <w:rPr>
                <w:rFonts w:eastAsia="Calibri"/>
                <w:color w:val="000000"/>
                <w:sz w:val="22"/>
                <w:szCs w:val="22"/>
              </w:rPr>
            </w:pPr>
            <w:r>
              <w:rPr>
                <w:rFonts w:eastAsia="Calibri"/>
                <w:color w:val="000000"/>
                <w:sz w:val="22"/>
                <w:szCs w:val="22"/>
              </w:rPr>
              <w:t>Module</w:t>
            </w:r>
            <w:r w:rsidR="005F5D5B">
              <w:rPr>
                <w:rFonts w:eastAsia="Calibri"/>
                <w:color w:val="000000"/>
                <w:sz w:val="22"/>
                <w:szCs w:val="22"/>
              </w:rPr>
              <w:t>s</w:t>
            </w:r>
            <w:r>
              <w:rPr>
                <w:rFonts w:eastAsia="Calibri"/>
                <w:color w:val="000000"/>
                <w:sz w:val="22"/>
                <w:szCs w:val="22"/>
              </w:rPr>
              <w:t xml:space="preserve"> 2, 3, 4</w:t>
            </w:r>
          </w:p>
        </w:tc>
        <w:tc>
          <w:tcPr>
            <w:tcW w:w="1843" w:type="dxa"/>
            <w:vAlign w:val="center"/>
          </w:tcPr>
          <w:p w14:paraId="4CC6979D" w14:textId="77777777" w:rsidR="000A646A" w:rsidRPr="00464E53" w:rsidRDefault="00E9074D" w:rsidP="00FF2174">
            <w:pPr>
              <w:ind w:right="-108"/>
              <w:jc w:val="center"/>
              <w:rPr>
                <w:rFonts w:eastAsia="Calibri"/>
                <w:color w:val="000000"/>
                <w:sz w:val="22"/>
                <w:szCs w:val="22"/>
              </w:rPr>
            </w:pPr>
            <w:r>
              <w:rPr>
                <w:rFonts w:eastAsia="Calibri"/>
                <w:color w:val="000000"/>
                <w:sz w:val="22"/>
                <w:szCs w:val="22"/>
              </w:rPr>
              <w:t>All Modules</w:t>
            </w:r>
          </w:p>
        </w:tc>
      </w:tr>
      <w:tr w:rsidR="000A646A" w:rsidRPr="00C27574" w14:paraId="1489121A" w14:textId="77777777" w:rsidTr="00FF2174">
        <w:tc>
          <w:tcPr>
            <w:tcW w:w="1809" w:type="dxa"/>
          </w:tcPr>
          <w:p w14:paraId="6A8303C3" w14:textId="77777777" w:rsidR="000A646A" w:rsidRPr="000A646A" w:rsidRDefault="000A646A" w:rsidP="00FF2174">
            <w:pPr>
              <w:spacing w:before="60" w:after="60"/>
              <w:rPr>
                <w:sz w:val="8"/>
                <w:szCs w:val="8"/>
              </w:rPr>
            </w:pPr>
          </w:p>
          <w:p w14:paraId="3F3444CE" w14:textId="77777777" w:rsidR="000A646A" w:rsidRDefault="00AC76DB" w:rsidP="00FF2174">
            <w:pPr>
              <w:spacing w:before="60" w:after="60"/>
              <w:rPr>
                <w:sz w:val="22"/>
                <w:szCs w:val="22"/>
              </w:rPr>
            </w:pPr>
            <w:r>
              <w:rPr>
                <w:sz w:val="22"/>
                <w:szCs w:val="22"/>
              </w:rPr>
              <w:t>Skills in w</w:t>
            </w:r>
            <w:r w:rsidR="00A74D20">
              <w:rPr>
                <w:sz w:val="22"/>
                <w:szCs w:val="22"/>
              </w:rPr>
              <w:t>orking s</w:t>
            </w:r>
            <w:r w:rsidR="000A646A">
              <w:rPr>
                <w:sz w:val="22"/>
                <w:szCs w:val="22"/>
              </w:rPr>
              <w:t>cientifically</w:t>
            </w:r>
          </w:p>
          <w:p w14:paraId="53405B11" w14:textId="77777777" w:rsidR="000A646A" w:rsidRPr="000A646A" w:rsidRDefault="000A646A" w:rsidP="00FF2174">
            <w:pPr>
              <w:spacing w:before="60" w:after="60"/>
              <w:rPr>
                <w:sz w:val="8"/>
                <w:szCs w:val="8"/>
              </w:rPr>
            </w:pPr>
          </w:p>
        </w:tc>
        <w:tc>
          <w:tcPr>
            <w:tcW w:w="1418" w:type="dxa"/>
            <w:shd w:val="clear" w:color="auto" w:fill="FFFFFF" w:themeFill="background1"/>
            <w:vAlign w:val="center"/>
          </w:tcPr>
          <w:p w14:paraId="66F278E9" w14:textId="77777777" w:rsidR="000A646A" w:rsidRPr="00C27574" w:rsidRDefault="000A646A" w:rsidP="00FF2174">
            <w:pPr>
              <w:jc w:val="center"/>
              <w:rPr>
                <w:b/>
                <w:sz w:val="22"/>
                <w:szCs w:val="22"/>
              </w:rPr>
            </w:pPr>
            <w:r>
              <w:rPr>
                <w:b/>
                <w:sz w:val="22"/>
                <w:szCs w:val="22"/>
              </w:rPr>
              <w:t>6</w:t>
            </w:r>
            <w:r w:rsidRPr="00C27574">
              <w:rPr>
                <w:b/>
                <w:sz w:val="22"/>
                <w:szCs w:val="22"/>
              </w:rPr>
              <w:t>0%</w:t>
            </w:r>
          </w:p>
        </w:tc>
        <w:tc>
          <w:tcPr>
            <w:tcW w:w="2126" w:type="dxa"/>
            <w:vAlign w:val="center"/>
          </w:tcPr>
          <w:p w14:paraId="7F156566" w14:textId="77777777" w:rsidR="000A646A" w:rsidRPr="00C27574" w:rsidRDefault="000A646A" w:rsidP="00FF2174">
            <w:pPr>
              <w:jc w:val="center"/>
              <w:rPr>
                <w:sz w:val="22"/>
                <w:szCs w:val="22"/>
              </w:rPr>
            </w:pPr>
            <w:r>
              <w:rPr>
                <w:sz w:val="22"/>
                <w:szCs w:val="22"/>
              </w:rPr>
              <w:t>25</w:t>
            </w:r>
            <w:r w:rsidRPr="00C27574">
              <w:rPr>
                <w:sz w:val="22"/>
                <w:szCs w:val="22"/>
              </w:rPr>
              <w:t>%</w:t>
            </w:r>
          </w:p>
        </w:tc>
        <w:tc>
          <w:tcPr>
            <w:tcW w:w="1843" w:type="dxa"/>
            <w:vAlign w:val="center"/>
          </w:tcPr>
          <w:p w14:paraId="72DFE353" w14:textId="77777777" w:rsidR="000A646A" w:rsidRPr="00C27574" w:rsidRDefault="00AC45F1" w:rsidP="00FF2174">
            <w:pPr>
              <w:jc w:val="center"/>
              <w:rPr>
                <w:sz w:val="22"/>
                <w:szCs w:val="22"/>
              </w:rPr>
            </w:pPr>
            <w:r>
              <w:rPr>
                <w:sz w:val="22"/>
                <w:szCs w:val="22"/>
              </w:rPr>
              <w:t>20</w:t>
            </w:r>
            <w:r w:rsidR="000A646A" w:rsidRPr="00C27574">
              <w:rPr>
                <w:sz w:val="22"/>
                <w:szCs w:val="22"/>
              </w:rPr>
              <w:t>%</w:t>
            </w:r>
          </w:p>
        </w:tc>
        <w:tc>
          <w:tcPr>
            <w:tcW w:w="1843" w:type="dxa"/>
            <w:vAlign w:val="center"/>
          </w:tcPr>
          <w:p w14:paraId="1220EF4D" w14:textId="77777777" w:rsidR="000A646A" w:rsidRPr="00C27574" w:rsidRDefault="00AC45F1" w:rsidP="00FF2174">
            <w:pPr>
              <w:jc w:val="center"/>
              <w:rPr>
                <w:sz w:val="22"/>
                <w:szCs w:val="22"/>
              </w:rPr>
            </w:pPr>
            <w:r>
              <w:rPr>
                <w:sz w:val="22"/>
                <w:szCs w:val="22"/>
              </w:rPr>
              <w:t>15</w:t>
            </w:r>
            <w:r w:rsidR="000A646A" w:rsidRPr="00C27574">
              <w:rPr>
                <w:sz w:val="22"/>
                <w:szCs w:val="22"/>
              </w:rPr>
              <w:t>%</w:t>
            </w:r>
          </w:p>
        </w:tc>
      </w:tr>
      <w:tr w:rsidR="000A646A" w:rsidRPr="00C27574" w14:paraId="3B15E44D" w14:textId="77777777" w:rsidTr="00FF2174">
        <w:tc>
          <w:tcPr>
            <w:tcW w:w="1809" w:type="dxa"/>
          </w:tcPr>
          <w:p w14:paraId="69881A9A" w14:textId="77777777" w:rsidR="000A646A" w:rsidRPr="000A646A" w:rsidRDefault="000A646A" w:rsidP="00FF2174">
            <w:pPr>
              <w:spacing w:before="60" w:after="60"/>
              <w:rPr>
                <w:sz w:val="8"/>
                <w:szCs w:val="8"/>
              </w:rPr>
            </w:pPr>
          </w:p>
          <w:p w14:paraId="257177C3" w14:textId="77777777" w:rsidR="000A646A" w:rsidRDefault="000A646A" w:rsidP="00FF2174">
            <w:pPr>
              <w:spacing w:before="60" w:after="60"/>
              <w:rPr>
                <w:sz w:val="22"/>
                <w:szCs w:val="22"/>
              </w:rPr>
            </w:pPr>
            <w:r>
              <w:rPr>
                <w:sz w:val="22"/>
                <w:szCs w:val="22"/>
              </w:rPr>
              <w:t>Knowledge and u</w:t>
            </w:r>
            <w:r w:rsidRPr="00C27574">
              <w:rPr>
                <w:sz w:val="22"/>
                <w:szCs w:val="22"/>
              </w:rPr>
              <w:t>nderstanding</w:t>
            </w:r>
            <w:r>
              <w:rPr>
                <w:sz w:val="22"/>
                <w:szCs w:val="22"/>
              </w:rPr>
              <w:t xml:space="preserve"> of course content</w:t>
            </w:r>
          </w:p>
          <w:p w14:paraId="0D0C4A4F" w14:textId="77777777" w:rsidR="000A646A" w:rsidRPr="000A646A" w:rsidRDefault="000A646A" w:rsidP="00FF2174">
            <w:pPr>
              <w:spacing w:before="60" w:after="60"/>
              <w:rPr>
                <w:sz w:val="8"/>
                <w:szCs w:val="8"/>
              </w:rPr>
            </w:pPr>
          </w:p>
        </w:tc>
        <w:tc>
          <w:tcPr>
            <w:tcW w:w="1418" w:type="dxa"/>
            <w:shd w:val="clear" w:color="auto" w:fill="FFFFFF" w:themeFill="background1"/>
            <w:vAlign w:val="center"/>
          </w:tcPr>
          <w:p w14:paraId="2B8B83B4" w14:textId="77777777" w:rsidR="000A646A" w:rsidRPr="00C27574" w:rsidRDefault="000A646A" w:rsidP="00FF2174">
            <w:pPr>
              <w:jc w:val="center"/>
              <w:rPr>
                <w:b/>
                <w:sz w:val="22"/>
                <w:szCs w:val="22"/>
              </w:rPr>
            </w:pPr>
            <w:r w:rsidRPr="00C27574">
              <w:rPr>
                <w:b/>
                <w:sz w:val="22"/>
                <w:szCs w:val="22"/>
              </w:rPr>
              <w:t>40%</w:t>
            </w:r>
          </w:p>
        </w:tc>
        <w:tc>
          <w:tcPr>
            <w:tcW w:w="2126" w:type="dxa"/>
            <w:vAlign w:val="center"/>
          </w:tcPr>
          <w:p w14:paraId="2248636A" w14:textId="77777777" w:rsidR="000A646A" w:rsidRPr="00C27574" w:rsidRDefault="000A646A" w:rsidP="00FF2174">
            <w:pPr>
              <w:jc w:val="center"/>
              <w:rPr>
                <w:sz w:val="22"/>
                <w:szCs w:val="22"/>
              </w:rPr>
            </w:pPr>
            <w:r>
              <w:rPr>
                <w:sz w:val="22"/>
                <w:szCs w:val="22"/>
              </w:rPr>
              <w:t>5%</w:t>
            </w:r>
          </w:p>
        </w:tc>
        <w:tc>
          <w:tcPr>
            <w:tcW w:w="1843" w:type="dxa"/>
            <w:vAlign w:val="center"/>
          </w:tcPr>
          <w:p w14:paraId="4E1A96E0" w14:textId="77777777" w:rsidR="000A646A" w:rsidRPr="00C27574" w:rsidRDefault="00AC45F1" w:rsidP="00FF2174">
            <w:pPr>
              <w:jc w:val="center"/>
              <w:rPr>
                <w:sz w:val="22"/>
                <w:szCs w:val="22"/>
              </w:rPr>
            </w:pPr>
            <w:r>
              <w:rPr>
                <w:sz w:val="22"/>
                <w:szCs w:val="22"/>
              </w:rPr>
              <w:t>10</w:t>
            </w:r>
            <w:r w:rsidR="000A646A">
              <w:rPr>
                <w:sz w:val="22"/>
                <w:szCs w:val="22"/>
              </w:rPr>
              <w:t>%</w:t>
            </w:r>
          </w:p>
        </w:tc>
        <w:tc>
          <w:tcPr>
            <w:tcW w:w="1843" w:type="dxa"/>
            <w:vAlign w:val="center"/>
          </w:tcPr>
          <w:p w14:paraId="6D1AE025" w14:textId="77777777" w:rsidR="000A646A" w:rsidRPr="00C27574" w:rsidRDefault="00AC45F1" w:rsidP="00FF2174">
            <w:pPr>
              <w:jc w:val="center"/>
              <w:rPr>
                <w:sz w:val="22"/>
                <w:szCs w:val="22"/>
              </w:rPr>
            </w:pPr>
            <w:r>
              <w:rPr>
                <w:sz w:val="22"/>
                <w:szCs w:val="22"/>
              </w:rPr>
              <w:t>25</w:t>
            </w:r>
            <w:r w:rsidR="000A646A" w:rsidRPr="00C27574">
              <w:rPr>
                <w:sz w:val="22"/>
                <w:szCs w:val="22"/>
              </w:rPr>
              <w:t>%</w:t>
            </w:r>
          </w:p>
        </w:tc>
      </w:tr>
      <w:tr w:rsidR="000A646A" w:rsidRPr="00C27574" w14:paraId="539ACF21" w14:textId="77777777" w:rsidTr="00FF2174">
        <w:tc>
          <w:tcPr>
            <w:tcW w:w="1809" w:type="dxa"/>
            <w:vAlign w:val="center"/>
          </w:tcPr>
          <w:p w14:paraId="51E4375D" w14:textId="77777777" w:rsidR="000A646A" w:rsidRPr="000A646A" w:rsidRDefault="000A646A" w:rsidP="00EE7C4B">
            <w:pPr>
              <w:spacing w:before="120" w:after="120"/>
              <w:jc w:val="center"/>
              <w:rPr>
                <w:sz w:val="22"/>
                <w:szCs w:val="22"/>
              </w:rPr>
            </w:pPr>
            <w:r w:rsidRPr="000A646A">
              <w:rPr>
                <w:b/>
                <w:sz w:val="22"/>
                <w:szCs w:val="22"/>
              </w:rPr>
              <w:t>WEIGHTING</w:t>
            </w:r>
          </w:p>
        </w:tc>
        <w:tc>
          <w:tcPr>
            <w:tcW w:w="1418" w:type="dxa"/>
            <w:shd w:val="clear" w:color="auto" w:fill="FFFFFF" w:themeFill="background1"/>
            <w:vAlign w:val="center"/>
          </w:tcPr>
          <w:p w14:paraId="3B2CB903" w14:textId="77777777" w:rsidR="000A646A" w:rsidRPr="00C27574" w:rsidRDefault="000A646A" w:rsidP="00FF2174">
            <w:pPr>
              <w:jc w:val="center"/>
              <w:rPr>
                <w:b/>
                <w:sz w:val="22"/>
                <w:szCs w:val="22"/>
              </w:rPr>
            </w:pPr>
            <w:r w:rsidRPr="00C27574">
              <w:rPr>
                <w:b/>
                <w:sz w:val="22"/>
                <w:szCs w:val="22"/>
              </w:rPr>
              <w:t>100%</w:t>
            </w:r>
          </w:p>
        </w:tc>
        <w:tc>
          <w:tcPr>
            <w:tcW w:w="2126" w:type="dxa"/>
            <w:vAlign w:val="center"/>
          </w:tcPr>
          <w:p w14:paraId="3DC273D8" w14:textId="77777777" w:rsidR="000A646A" w:rsidRPr="00C27574" w:rsidRDefault="000A646A" w:rsidP="00FF2174">
            <w:pPr>
              <w:jc w:val="center"/>
              <w:rPr>
                <w:sz w:val="22"/>
                <w:szCs w:val="22"/>
              </w:rPr>
            </w:pPr>
            <w:r>
              <w:rPr>
                <w:b/>
                <w:sz w:val="22"/>
                <w:szCs w:val="22"/>
              </w:rPr>
              <w:t>3</w:t>
            </w:r>
            <w:r w:rsidRPr="00C27574">
              <w:rPr>
                <w:b/>
                <w:sz w:val="22"/>
                <w:szCs w:val="22"/>
              </w:rPr>
              <w:t>0%</w:t>
            </w:r>
          </w:p>
        </w:tc>
        <w:tc>
          <w:tcPr>
            <w:tcW w:w="1843" w:type="dxa"/>
            <w:vAlign w:val="center"/>
          </w:tcPr>
          <w:p w14:paraId="67E2F172" w14:textId="77777777" w:rsidR="000A646A" w:rsidRPr="00C27574" w:rsidRDefault="000A646A" w:rsidP="00FF2174">
            <w:pPr>
              <w:jc w:val="center"/>
              <w:rPr>
                <w:sz w:val="22"/>
                <w:szCs w:val="22"/>
              </w:rPr>
            </w:pPr>
            <w:r>
              <w:rPr>
                <w:b/>
                <w:sz w:val="22"/>
                <w:szCs w:val="22"/>
              </w:rPr>
              <w:t>3</w:t>
            </w:r>
            <w:r w:rsidRPr="00C27574">
              <w:rPr>
                <w:b/>
                <w:sz w:val="22"/>
                <w:szCs w:val="22"/>
              </w:rPr>
              <w:t>0%</w:t>
            </w:r>
          </w:p>
        </w:tc>
        <w:tc>
          <w:tcPr>
            <w:tcW w:w="1843" w:type="dxa"/>
            <w:vAlign w:val="center"/>
          </w:tcPr>
          <w:p w14:paraId="0855834D" w14:textId="77777777" w:rsidR="000A646A" w:rsidRPr="00C27574" w:rsidRDefault="000A646A" w:rsidP="00FF2174">
            <w:pPr>
              <w:jc w:val="center"/>
              <w:rPr>
                <w:sz w:val="22"/>
                <w:szCs w:val="22"/>
              </w:rPr>
            </w:pPr>
            <w:r w:rsidRPr="00C27574">
              <w:rPr>
                <w:b/>
                <w:sz w:val="22"/>
                <w:szCs w:val="22"/>
              </w:rPr>
              <w:t>40%</w:t>
            </w:r>
          </w:p>
        </w:tc>
      </w:tr>
    </w:tbl>
    <w:p w14:paraId="7508FAA1" w14:textId="77777777" w:rsidR="00FF2174" w:rsidRDefault="00FF2174">
      <w:pPr>
        <w:rPr>
          <w:b/>
          <w:sz w:val="32"/>
          <w:szCs w:val="22"/>
        </w:rPr>
      </w:pPr>
    </w:p>
    <w:p w14:paraId="7483E3ED" w14:textId="77777777" w:rsidR="00FF2174" w:rsidRDefault="00FF2174">
      <w:pPr>
        <w:rPr>
          <w:b/>
          <w:sz w:val="32"/>
          <w:szCs w:val="22"/>
        </w:rPr>
      </w:pPr>
    </w:p>
    <w:p w14:paraId="02CBFB9B" w14:textId="77777777" w:rsidR="000A646A" w:rsidRDefault="000A646A">
      <w:pPr>
        <w:rPr>
          <w:b/>
          <w:sz w:val="32"/>
          <w:szCs w:val="22"/>
        </w:rPr>
      </w:pPr>
      <w:r w:rsidRPr="003C74DE">
        <w:rPr>
          <w:rFonts w:ascii="Times New Roman" w:hAnsi="Times New Roman" w:cs="Times New Roman"/>
          <w:noProof/>
        </w:rPr>
        <mc:AlternateContent>
          <mc:Choice Requires="wps">
            <w:drawing>
              <wp:anchor distT="0" distB="0" distL="114300" distR="114300" simplePos="0" relativeHeight="251642880" behindDoc="0" locked="0" layoutInCell="1" allowOverlap="1" wp14:anchorId="0ED2079D" wp14:editId="5EB90024">
                <wp:simplePos x="0" y="0"/>
                <wp:positionH relativeFrom="column">
                  <wp:posOffset>-88900</wp:posOffset>
                </wp:positionH>
                <wp:positionV relativeFrom="paragraph">
                  <wp:posOffset>130810</wp:posOffset>
                </wp:positionV>
                <wp:extent cx="1024890" cy="317500"/>
                <wp:effectExtent l="0" t="0" r="2286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17500"/>
                        </a:xfrm>
                        <a:prstGeom prst="rect">
                          <a:avLst/>
                        </a:prstGeom>
                        <a:solidFill>
                          <a:sysClr val="windowText" lastClr="000000"/>
                        </a:solidFill>
                        <a:ln w="9525">
                          <a:solidFill>
                            <a:srgbClr val="000000"/>
                          </a:solidFill>
                          <a:miter lim="800000"/>
                          <a:headEnd/>
                          <a:tailEnd/>
                        </a:ln>
                      </wps:spPr>
                      <wps:txbx>
                        <w:txbxContent>
                          <w:p w14:paraId="676D9DA5" w14:textId="77777777" w:rsidR="00A80BC7" w:rsidRPr="00CA2C35" w:rsidRDefault="00A80BC7" w:rsidP="003C74DE">
                            <w:pPr>
                              <w:pStyle w:val="Heading3"/>
                            </w:pPr>
                            <w:bookmarkStart w:id="159" w:name="_Toc90549647"/>
                            <w:r>
                              <w:t>BIOLOGY</w:t>
                            </w:r>
                            <w:bookmarkEnd w:id="15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2079D" id="_x0000_s1061" type="#_x0000_t202" style="position:absolute;margin-left:-7pt;margin-top:10.3pt;width:80.7pt;height: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" fillcolor="windowText">
                <v:textbox>
                  <w:txbxContent>
                    <w:p w14:paraId="676D9DA5" w14:textId="77777777" w:rsidR="00A80BC7" w:rsidRPr="00CA2C35" w:rsidRDefault="00A80BC7" w:rsidP="003C74DE">
                      <w:pPr>
                        <w:pStyle w:val="Heading3"/>
                      </w:pPr>
                      <w:bookmarkStart w:id="160" w:name="_Toc90549647"/>
                      <w:r>
                        <w:t>BIOLOGY</w:t>
                      </w:r>
                      <w:bookmarkEnd w:id="160"/>
                    </w:p>
                  </w:txbxContent>
                </v:textbox>
              </v:shape>
            </w:pict>
          </mc:Fallback>
        </mc:AlternateContent>
      </w:r>
    </w:p>
    <w:p w14:paraId="66800A33" w14:textId="77777777" w:rsidR="000A646A" w:rsidRDefault="000A646A">
      <w:pPr>
        <w:rPr>
          <w:b/>
          <w:sz w:val="32"/>
          <w:szCs w:val="22"/>
        </w:rPr>
      </w:pPr>
    </w:p>
    <w:p w14:paraId="59143CC4" w14:textId="77777777" w:rsidR="000A646A" w:rsidRDefault="000A646A">
      <w:pPr>
        <w:rPr>
          <w:b/>
          <w:sz w:val="32"/>
          <w:szCs w:val="22"/>
        </w:rPr>
      </w:pPr>
    </w:p>
    <w:p w14:paraId="786C0DCE" w14:textId="77777777" w:rsidR="00FF2174" w:rsidRDefault="00FF2174">
      <w:pPr>
        <w:rPr>
          <w:b/>
          <w:sz w:val="32"/>
          <w:szCs w:val="22"/>
        </w:rPr>
      </w:pPr>
    </w:p>
    <w:p w14:paraId="645A9989" w14:textId="77777777" w:rsidR="000A646A" w:rsidRDefault="000A646A">
      <w:pPr>
        <w:rPr>
          <w:b/>
          <w:sz w:val="32"/>
          <w:szCs w:val="22"/>
        </w:rPr>
      </w:pPr>
    </w:p>
    <w:p w14:paraId="02C106CC" w14:textId="77777777" w:rsidR="000A646A" w:rsidRDefault="000A646A">
      <w:pPr>
        <w:rPr>
          <w:b/>
          <w:sz w:val="32"/>
          <w:szCs w:val="22"/>
        </w:rPr>
      </w:pPr>
    </w:p>
    <w:p w14:paraId="422E7469" w14:textId="77777777" w:rsidR="000A646A" w:rsidRDefault="000A646A">
      <w:pPr>
        <w:rPr>
          <w:b/>
          <w:sz w:val="32"/>
          <w:szCs w:val="22"/>
        </w:rPr>
      </w:pPr>
    </w:p>
    <w:p w14:paraId="0B34B1BF" w14:textId="77777777" w:rsidR="000A646A" w:rsidRDefault="000A646A">
      <w:pPr>
        <w:rPr>
          <w:b/>
          <w:sz w:val="32"/>
          <w:szCs w:val="22"/>
        </w:rPr>
      </w:pPr>
    </w:p>
    <w:p w14:paraId="7F93AF72" w14:textId="77777777" w:rsidR="000A646A" w:rsidRDefault="000A646A">
      <w:pPr>
        <w:rPr>
          <w:b/>
          <w:sz w:val="32"/>
          <w:szCs w:val="22"/>
        </w:rPr>
      </w:pPr>
    </w:p>
    <w:p w14:paraId="5FBE980E" w14:textId="77777777" w:rsidR="000A646A" w:rsidRDefault="000A646A">
      <w:pPr>
        <w:rPr>
          <w:b/>
          <w:sz w:val="32"/>
          <w:szCs w:val="22"/>
        </w:rPr>
      </w:pPr>
    </w:p>
    <w:p w14:paraId="2DDC43CD" w14:textId="77777777" w:rsidR="000A646A" w:rsidRDefault="000A646A">
      <w:pPr>
        <w:rPr>
          <w:b/>
          <w:sz w:val="32"/>
          <w:szCs w:val="22"/>
        </w:rPr>
      </w:pPr>
    </w:p>
    <w:p w14:paraId="7621ECD5" w14:textId="77777777" w:rsidR="000A646A" w:rsidRDefault="000A646A">
      <w:pPr>
        <w:rPr>
          <w:b/>
          <w:sz w:val="32"/>
          <w:szCs w:val="22"/>
        </w:rPr>
      </w:pPr>
    </w:p>
    <w:p w14:paraId="0E878DA9" w14:textId="77777777" w:rsidR="000A646A" w:rsidRDefault="000A646A">
      <w:pPr>
        <w:rPr>
          <w:b/>
          <w:sz w:val="32"/>
          <w:szCs w:val="22"/>
        </w:rPr>
      </w:pPr>
    </w:p>
    <w:p w14:paraId="01523DA0" w14:textId="77777777" w:rsidR="000A646A" w:rsidRDefault="000A646A">
      <w:pPr>
        <w:rPr>
          <w:b/>
          <w:sz w:val="32"/>
          <w:szCs w:val="22"/>
        </w:rPr>
      </w:pPr>
    </w:p>
    <w:p w14:paraId="4B12E390" w14:textId="77777777" w:rsidR="000A646A" w:rsidRDefault="000A646A">
      <w:pPr>
        <w:rPr>
          <w:b/>
          <w:sz w:val="32"/>
          <w:szCs w:val="22"/>
        </w:rPr>
      </w:pPr>
    </w:p>
    <w:p w14:paraId="2EB0ED3F" w14:textId="77777777" w:rsidR="000A646A" w:rsidRDefault="000A646A">
      <w:pPr>
        <w:rPr>
          <w:b/>
          <w:sz w:val="32"/>
          <w:szCs w:val="22"/>
        </w:rPr>
      </w:pPr>
    </w:p>
    <w:p w14:paraId="548A5856" w14:textId="77777777" w:rsidR="000A646A" w:rsidRDefault="000A646A">
      <w:pPr>
        <w:rPr>
          <w:b/>
          <w:sz w:val="32"/>
          <w:szCs w:val="22"/>
        </w:rPr>
      </w:pPr>
    </w:p>
    <w:p w14:paraId="5A6BBBE6" w14:textId="77777777" w:rsidR="000A646A" w:rsidRDefault="000A646A">
      <w:pPr>
        <w:rPr>
          <w:b/>
          <w:sz w:val="32"/>
          <w:szCs w:val="22"/>
        </w:rPr>
      </w:pPr>
      <w:r w:rsidRPr="003C74DE">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461A002E" wp14:editId="7A473FAA">
                <wp:simplePos x="0" y="0"/>
                <wp:positionH relativeFrom="column">
                  <wp:posOffset>-85725</wp:posOffset>
                </wp:positionH>
                <wp:positionV relativeFrom="paragraph">
                  <wp:posOffset>120015</wp:posOffset>
                </wp:positionV>
                <wp:extent cx="1285875" cy="1403985"/>
                <wp:effectExtent l="0" t="0" r="28575" b="254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ysClr val="windowText" lastClr="000000"/>
                        </a:solidFill>
                        <a:ln w="9525">
                          <a:solidFill>
                            <a:srgbClr val="000000"/>
                          </a:solidFill>
                          <a:miter lim="800000"/>
                          <a:headEnd/>
                          <a:tailEnd/>
                        </a:ln>
                      </wps:spPr>
                      <wps:txbx>
                        <w:txbxContent>
                          <w:p w14:paraId="5300BAC8" w14:textId="77777777" w:rsidR="00A80BC7" w:rsidRPr="00CA2C35" w:rsidRDefault="00A80BC7" w:rsidP="00E6295A">
                            <w:pPr>
                              <w:pStyle w:val="Heading3"/>
                            </w:pPr>
                            <w:bookmarkStart w:id="161" w:name="_Toc90549648"/>
                            <w:r>
                              <w:t>CHEMISTRY</w:t>
                            </w:r>
                            <w:bookmarkEnd w:id="16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A002E" id="_x0000_s1062" type="#_x0000_t202" style="position:absolute;margin-left:-6.75pt;margin-top:9.45pt;width:101.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" fillcolor="windowText">
                <v:textbox style="mso-fit-shape-to-text:t">
                  <w:txbxContent>
                    <w:p w14:paraId="5300BAC8" w14:textId="77777777" w:rsidR="00A80BC7" w:rsidRPr="00CA2C35" w:rsidRDefault="00A80BC7" w:rsidP="00E6295A">
                      <w:pPr>
                        <w:pStyle w:val="Heading3"/>
                      </w:pPr>
                      <w:bookmarkStart w:id="162" w:name="_Toc90549648"/>
                      <w:r>
                        <w:t>CHEMISTRY</w:t>
                      </w:r>
                      <w:bookmarkEnd w:id="162"/>
                    </w:p>
                  </w:txbxContent>
                </v:textbox>
              </v:shape>
            </w:pict>
          </mc:Fallback>
        </mc:AlternateContent>
      </w:r>
    </w:p>
    <w:tbl>
      <w:tblPr>
        <w:tblpPr w:leftFromText="180" w:rightFromText="180" w:vertAnchor="page" w:horzAnchor="margin" w:tblpY="399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559"/>
        <w:gridCol w:w="1560"/>
        <w:gridCol w:w="1701"/>
      </w:tblGrid>
      <w:tr w:rsidR="00C35FFD" w:rsidRPr="003647B3" w14:paraId="13C2155B" w14:textId="77777777" w:rsidTr="00FF2174">
        <w:trPr>
          <w:cantSplit/>
        </w:trPr>
        <w:tc>
          <w:tcPr>
            <w:tcW w:w="1809" w:type="dxa"/>
            <w:vMerge w:val="restart"/>
            <w:tcBorders>
              <w:top w:val="nil"/>
              <w:left w:val="nil"/>
              <w:right w:val="nil"/>
            </w:tcBorders>
            <w:vAlign w:val="center"/>
          </w:tcPr>
          <w:p w14:paraId="72144C88" w14:textId="77777777" w:rsidR="00C35FFD" w:rsidRPr="00C27574" w:rsidRDefault="00C35FFD" w:rsidP="00FF2174">
            <w:pPr>
              <w:rPr>
                <w:b/>
                <w:sz w:val="22"/>
                <w:szCs w:val="22"/>
              </w:rPr>
            </w:pPr>
          </w:p>
        </w:tc>
        <w:tc>
          <w:tcPr>
            <w:tcW w:w="1276" w:type="dxa"/>
            <w:vMerge w:val="restart"/>
            <w:tcBorders>
              <w:top w:val="nil"/>
              <w:left w:val="nil"/>
            </w:tcBorders>
            <w:vAlign w:val="center"/>
          </w:tcPr>
          <w:p w14:paraId="0FC8DF6A" w14:textId="77777777" w:rsidR="00C35FFD" w:rsidRPr="00C27574" w:rsidRDefault="00C35FFD" w:rsidP="00FF2174">
            <w:pPr>
              <w:rPr>
                <w:b/>
                <w:sz w:val="22"/>
                <w:szCs w:val="22"/>
              </w:rPr>
            </w:pPr>
          </w:p>
        </w:tc>
        <w:tc>
          <w:tcPr>
            <w:tcW w:w="1559" w:type="dxa"/>
            <w:vAlign w:val="center"/>
          </w:tcPr>
          <w:p w14:paraId="282FAF77" w14:textId="77777777" w:rsidR="00C35FFD" w:rsidRPr="005F5D5B" w:rsidRDefault="00C35FFD" w:rsidP="00FF2174">
            <w:pPr>
              <w:spacing w:before="120" w:after="120"/>
              <w:jc w:val="center"/>
              <w:rPr>
                <w:b/>
                <w:sz w:val="22"/>
                <w:szCs w:val="22"/>
              </w:rPr>
            </w:pPr>
            <w:r w:rsidRPr="005F5D5B">
              <w:rPr>
                <w:b/>
                <w:sz w:val="22"/>
                <w:szCs w:val="22"/>
              </w:rPr>
              <w:t>TASK 1</w:t>
            </w:r>
          </w:p>
        </w:tc>
        <w:tc>
          <w:tcPr>
            <w:tcW w:w="1560" w:type="dxa"/>
            <w:vAlign w:val="center"/>
          </w:tcPr>
          <w:p w14:paraId="486B266C" w14:textId="77777777" w:rsidR="00C35FFD" w:rsidRPr="005F5D5B" w:rsidRDefault="00C35FFD" w:rsidP="00FF2174">
            <w:pPr>
              <w:jc w:val="center"/>
              <w:rPr>
                <w:b/>
                <w:sz w:val="22"/>
                <w:szCs w:val="22"/>
              </w:rPr>
            </w:pPr>
            <w:r w:rsidRPr="005F5D5B">
              <w:rPr>
                <w:b/>
                <w:sz w:val="22"/>
                <w:szCs w:val="22"/>
              </w:rPr>
              <w:t>TASK 2</w:t>
            </w:r>
          </w:p>
        </w:tc>
        <w:tc>
          <w:tcPr>
            <w:tcW w:w="1701" w:type="dxa"/>
            <w:vAlign w:val="center"/>
          </w:tcPr>
          <w:p w14:paraId="51ADCDEE" w14:textId="77777777" w:rsidR="00C35FFD" w:rsidRPr="005F5D5B" w:rsidRDefault="00C35FFD" w:rsidP="00FF2174">
            <w:pPr>
              <w:jc w:val="center"/>
              <w:rPr>
                <w:b/>
                <w:sz w:val="22"/>
                <w:szCs w:val="22"/>
              </w:rPr>
            </w:pPr>
            <w:r w:rsidRPr="005F5D5B">
              <w:rPr>
                <w:b/>
                <w:sz w:val="22"/>
                <w:szCs w:val="22"/>
              </w:rPr>
              <w:t>TASK 3</w:t>
            </w:r>
          </w:p>
        </w:tc>
      </w:tr>
      <w:tr w:rsidR="00C35FFD" w:rsidRPr="003647B3" w14:paraId="79E72B6A" w14:textId="77777777" w:rsidTr="00FF2174">
        <w:trPr>
          <w:cantSplit/>
          <w:trHeight w:val="596"/>
        </w:trPr>
        <w:tc>
          <w:tcPr>
            <w:tcW w:w="1809" w:type="dxa"/>
            <w:vMerge/>
            <w:tcBorders>
              <w:top w:val="nil"/>
              <w:left w:val="nil"/>
              <w:bottom w:val="nil"/>
              <w:right w:val="nil"/>
            </w:tcBorders>
            <w:vAlign w:val="center"/>
          </w:tcPr>
          <w:p w14:paraId="17B9FB22" w14:textId="77777777" w:rsidR="00C35FFD" w:rsidRPr="00C27574" w:rsidRDefault="00C35FFD" w:rsidP="00FF2174">
            <w:pPr>
              <w:rPr>
                <w:sz w:val="22"/>
                <w:szCs w:val="22"/>
              </w:rPr>
            </w:pPr>
          </w:p>
        </w:tc>
        <w:tc>
          <w:tcPr>
            <w:tcW w:w="1276" w:type="dxa"/>
            <w:vMerge/>
            <w:tcBorders>
              <w:top w:val="nil"/>
              <w:left w:val="nil"/>
              <w:bottom w:val="nil"/>
            </w:tcBorders>
            <w:vAlign w:val="center"/>
          </w:tcPr>
          <w:p w14:paraId="54E40E3C" w14:textId="77777777" w:rsidR="00C35FFD" w:rsidRPr="00C27574" w:rsidRDefault="00C35FFD" w:rsidP="00FF2174">
            <w:pPr>
              <w:rPr>
                <w:sz w:val="22"/>
                <w:szCs w:val="22"/>
              </w:rPr>
            </w:pPr>
          </w:p>
        </w:tc>
        <w:tc>
          <w:tcPr>
            <w:tcW w:w="1559" w:type="dxa"/>
            <w:vAlign w:val="center"/>
          </w:tcPr>
          <w:p w14:paraId="4C02E731" w14:textId="77777777" w:rsidR="00C35FFD" w:rsidRPr="00C27574" w:rsidRDefault="00C35FFD" w:rsidP="00FF2174">
            <w:pPr>
              <w:spacing w:before="60"/>
              <w:jc w:val="center"/>
              <w:rPr>
                <w:rFonts w:eastAsia="Calibri"/>
                <w:color w:val="000000"/>
                <w:sz w:val="22"/>
                <w:szCs w:val="22"/>
              </w:rPr>
            </w:pPr>
            <w:r>
              <w:rPr>
                <w:rFonts w:eastAsia="Calibri"/>
                <w:color w:val="000000"/>
                <w:sz w:val="22"/>
                <w:szCs w:val="22"/>
              </w:rPr>
              <w:t>Term 1</w:t>
            </w:r>
          </w:p>
          <w:p w14:paraId="266C2303" w14:textId="53156BD7" w:rsidR="00C35FFD" w:rsidRPr="00C27574" w:rsidRDefault="00C35FFD" w:rsidP="00FF2174">
            <w:pPr>
              <w:spacing w:after="60"/>
              <w:jc w:val="center"/>
              <w:rPr>
                <w:rFonts w:eastAsia="Calibri"/>
                <w:color w:val="000000"/>
                <w:sz w:val="22"/>
                <w:szCs w:val="22"/>
              </w:rPr>
            </w:pPr>
            <w:r>
              <w:rPr>
                <w:rFonts w:eastAsia="Calibri"/>
                <w:color w:val="000000"/>
                <w:sz w:val="22"/>
                <w:szCs w:val="22"/>
              </w:rPr>
              <w:t>Week 1</w:t>
            </w:r>
            <w:r w:rsidR="00273113">
              <w:rPr>
                <w:rFonts w:eastAsia="Calibri"/>
                <w:color w:val="000000"/>
                <w:sz w:val="22"/>
                <w:szCs w:val="22"/>
              </w:rPr>
              <w:t>1</w:t>
            </w:r>
          </w:p>
        </w:tc>
        <w:tc>
          <w:tcPr>
            <w:tcW w:w="1560" w:type="dxa"/>
            <w:vAlign w:val="center"/>
          </w:tcPr>
          <w:p w14:paraId="1D87E642" w14:textId="77777777" w:rsidR="00C35FFD" w:rsidRPr="00C27574" w:rsidRDefault="00C35FFD" w:rsidP="00FF2174">
            <w:pPr>
              <w:jc w:val="center"/>
              <w:rPr>
                <w:rFonts w:eastAsia="Calibri"/>
                <w:color w:val="000000"/>
                <w:sz w:val="22"/>
                <w:szCs w:val="22"/>
              </w:rPr>
            </w:pPr>
            <w:r w:rsidRPr="00C27574">
              <w:rPr>
                <w:rFonts w:eastAsia="Calibri"/>
                <w:color w:val="000000"/>
                <w:sz w:val="22"/>
                <w:szCs w:val="22"/>
              </w:rPr>
              <w:t>Term 2</w:t>
            </w:r>
          </w:p>
          <w:p w14:paraId="0199465A" w14:textId="77777777" w:rsidR="00C35FFD" w:rsidRPr="00C27574" w:rsidRDefault="00C35FFD" w:rsidP="00FF2174">
            <w:pPr>
              <w:jc w:val="center"/>
              <w:rPr>
                <w:rFonts w:eastAsia="Calibri"/>
                <w:color w:val="000000"/>
                <w:sz w:val="22"/>
                <w:szCs w:val="22"/>
              </w:rPr>
            </w:pPr>
            <w:r>
              <w:rPr>
                <w:rFonts w:eastAsia="Calibri"/>
                <w:color w:val="000000"/>
                <w:sz w:val="22"/>
                <w:szCs w:val="22"/>
              </w:rPr>
              <w:t>Week 10</w:t>
            </w:r>
          </w:p>
        </w:tc>
        <w:tc>
          <w:tcPr>
            <w:tcW w:w="1701" w:type="dxa"/>
            <w:vAlign w:val="center"/>
          </w:tcPr>
          <w:p w14:paraId="702C8C09" w14:textId="77777777" w:rsidR="00C35FFD" w:rsidRPr="00C27574" w:rsidRDefault="00C35FFD" w:rsidP="00FF2174">
            <w:pPr>
              <w:jc w:val="center"/>
              <w:rPr>
                <w:rFonts w:eastAsia="Calibri"/>
                <w:color w:val="000000"/>
                <w:sz w:val="22"/>
                <w:szCs w:val="22"/>
              </w:rPr>
            </w:pPr>
            <w:r w:rsidRPr="00C27574">
              <w:rPr>
                <w:rFonts w:eastAsia="Calibri"/>
                <w:color w:val="000000"/>
                <w:sz w:val="22"/>
                <w:szCs w:val="22"/>
              </w:rPr>
              <w:t>Term 3</w:t>
            </w:r>
          </w:p>
          <w:p w14:paraId="78052EF3" w14:textId="77777777" w:rsidR="00C35FFD" w:rsidRPr="00C27574" w:rsidRDefault="00C35FFD" w:rsidP="00FF2174">
            <w:pPr>
              <w:jc w:val="center"/>
              <w:rPr>
                <w:rFonts w:eastAsia="Calibri"/>
                <w:color w:val="000000"/>
                <w:sz w:val="22"/>
                <w:szCs w:val="22"/>
              </w:rPr>
            </w:pPr>
            <w:r w:rsidRPr="00C27574">
              <w:rPr>
                <w:rFonts w:eastAsia="Calibri"/>
                <w:color w:val="000000"/>
                <w:sz w:val="22"/>
                <w:szCs w:val="22"/>
              </w:rPr>
              <w:t>Week</w:t>
            </w:r>
            <w:r>
              <w:rPr>
                <w:rFonts w:eastAsia="Calibri"/>
                <w:color w:val="000000"/>
                <w:sz w:val="22"/>
                <w:szCs w:val="22"/>
              </w:rPr>
              <w:t>s 8/9</w:t>
            </w:r>
          </w:p>
        </w:tc>
      </w:tr>
      <w:tr w:rsidR="00C35FFD" w:rsidRPr="003647B3" w14:paraId="428CD515" w14:textId="77777777" w:rsidTr="00FF2174">
        <w:trPr>
          <w:trHeight w:val="664"/>
        </w:trPr>
        <w:tc>
          <w:tcPr>
            <w:tcW w:w="1809" w:type="dxa"/>
            <w:tcBorders>
              <w:top w:val="nil"/>
              <w:left w:val="nil"/>
              <w:bottom w:val="single" w:sz="4" w:space="0" w:color="auto"/>
              <w:right w:val="nil"/>
            </w:tcBorders>
            <w:vAlign w:val="center"/>
          </w:tcPr>
          <w:p w14:paraId="34798D8D" w14:textId="77777777" w:rsidR="00C35FFD" w:rsidRPr="00C27574" w:rsidRDefault="00C35FFD" w:rsidP="00FF2174">
            <w:pPr>
              <w:jc w:val="center"/>
              <w:rPr>
                <w:b/>
                <w:sz w:val="22"/>
                <w:szCs w:val="22"/>
              </w:rPr>
            </w:pPr>
          </w:p>
        </w:tc>
        <w:tc>
          <w:tcPr>
            <w:tcW w:w="1276" w:type="dxa"/>
            <w:tcBorders>
              <w:top w:val="nil"/>
              <w:left w:val="nil"/>
            </w:tcBorders>
            <w:vAlign w:val="center"/>
          </w:tcPr>
          <w:p w14:paraId="3638206E" w14:textId="77777777" w:rsidR="00C35FFD" w:rsidRPr="00C27574" w:rsidRDefault="00C35FFD" w:rsidP="00FF2174">
            <w:pPr>
              <w:jc w:val="center"/>
              <w:rPr>
                <w:b/>
                <w:sz w:val="22"/>
                <w:szCs w:val="22"/>
              </w:rPr>
            </w:pPr>
          </w:p>
        </w:tc>
        <w:tc>
          <w:tcPr>
            <w:tcW w:w="1559" w:type="dxa"/>
            <w:vAlign w:val="center"/>
          </w:tcPr>
          <w:p w14:paraId="2240FD5F" w14:textId="4E881643" w:rsidR="00C35FFD" w:rsidRPr="00C27574" w:rsidRDefault="00273113" w:rsidP="00FF2174">
            <w:pPr>
              <w:jc w:val="center"/>
              <w:rPr>
                <w:rFonts w:eastAsia="Calibri"/>
                <w:b/>
                <w:color w:val="000000"/>
                <w:sz w:val="22"/>
                <w:szCs w:val="22"/>
              </w:rPr>
            </w:pPr>
            <w:r>
              <w:rPr>
                <w:rFonts w:eastAsia="Calibri"/>
                <w:b/>
                <w:color w:val="000000"/>
                <w:sz w:val="22"/>
                <w:szCs w:val="22"/>
              </w:rPr>
              <w:t>Depth Study</w:t>
            </w:r>
          </w:p>
        </w:tc>
        <w:tc>
          <w:tcPr>
            <w:tcW w:w="1560" w:type="dxa"/>
            <w:vAlign w:val="center"/>
          </w:tcPr>
          <w:p w14:paraId="3244DE15" w14:textId="2C442D3C" w:rsidR="00C35FFD" w:rsidRPr="00C27574" w:rsidRDefault="00273113" w:rsidP="00FF2174">
            <w:pPr>
              <w:jc w:val="center"/>
              <w:rPr>
                <w:rFonts w:eastAsia="Calibri"/>
                <w:b/>
                <w:color w:val="000000"/>
                <w:sz w:val="22"/>
                <w:szCs w:val="22"/>
              </w:rPr>
            </w:pPr>
            <w:r>
              <w:rPr>
                <w:rFonts w:eastAsia="Calibri"/>
                <w:b/>
                <w:color w:val="000000"/>
                <w:sz w:val="22"/>
                <w:szCs w:val="22"/>
              </w:rPr>
              <w:t>Research</w:t>
            </w:r>
          </w:p>
        </w:tc>
        <w:tc>
          <w:tcPr>
            <w:tcW w:w="1701" w:type="dxa"/>
            <w:vAlign w:val="center"/>
          </w:tcPr>
          <w:p w14:paraId="1708AACA" w14:textId="77777777" w:rsidR="00C35FFD" w:rsidRPr="00C27574" w:rsidRDefault="005D2915" w:rsidP="00FF2174">
            <w:pPr>
              <w:jc w:val="center"/>
              <w:rPr>
                <w:rFonts w:eastAsia="Calibri"/>
                <w:b/>
                <w:color w:val="000000"/>
                <w:sz w:val="22"/>
                <w:szCs w:val="22"/>
              </w:rPr>
            </w:pPr>
            <w:r>
              <w:rPr>
                <w:rFonts w:eastAsia="Calibri"/>
                <w:b/>
                <w:color w:val="000000"/>
                <w:sz w:val="22"/>
                <w:szCs w:val="22"/>
              </w:rPr>
              <w:t>Yearly Examination</w:t>
            </w:r>
          </w:p>
        </w:tc>
      </w:tr>
      <w:tr w:rsidR="00C35FFD" w:rsidRPr="003647B3" w14:paraId="68AE5509" w14:textId="77777777" w:rsidTr="000E7556">
        <w:trPr>
          <w:trHeight w:val="508"/>
        </w:trPr>
        <w:tc>
          <w:tcPr>
            <w:tcW w:w="3085" w:type="dxa"/>
            <w:gridSpan w:val="2"/>
            <w:tcBorders>
              <w:top w:val="single" w:sz="4" w:space="0" w:color="auto"/>
              <w:left w:val="single" w:sz="4" w:space="0" w:color="auto"/>
            </w:tcBorders>
            <w:vAlign w:val="center"/>
          </w:tcPr>
          <w:p w14:paraId="2FD76E55" w14:textId="77777777" w:rsidR="00C35FFD" w:rsidRPr="00C27574" w:rsidRDefault="00C35FFD" w:rsidP="00FF2174">
            <w:pPr>
              <w:jc w:val="center"/>
              <w:rPr>
                <w:b/>
                <w:sz w:val="22"/>
                <w:szCs w:val="22"/>
              </w:rPr>
            </w:pPr>
            <w:r>
              <w:rPr>
                <w:b/>
                <w:sz w:val="22"/>
                <w:szCs w:val="22"/>
              </w:rPr>
              <w:t>Outcomes Assessed</w:t>
            </w:r>
          </w:p>
        </w:tc>
        <w:tc>
          <w:tcPr>
            <w:tcW w:w="1559" w:type="dxa"/>
            <w:shd w:val="clear" w:color="auto" w:fill="auto"/>
            <w:vAlign w:val="center"/>
          </w:tcPr>
          <w:p w14:paraId="76B07556" w14:textId="77777777" w:rsidR="00C35FFD" w:rsidRDefault="00C35FFD" w:rsidP="00273113">
            <w:pPr>
              <w:spacing w:before="120"/>
              <w:jc w:val="center"/>
              <w:rPr>
                <w:rFonts w:eastAsia="Calibri"/>
                <w:color w:val="000000"/>
                <w:sz w:val="22"/>
                <w:szCs w:val="22"/>
              </w:rPr>
            </w:pPr>
            <w:r>
              <w:rPr>
                <w:rFonts w:eastAsia="Calibri"/>
                <w:color w:val="000000"/>
                <w:sz w:val="22"/>
                <w:szCs w:val="22"/>
              </w:rPr>
              <w:t>CH11/12-1</w:t>
            </w:r>
          </w:p>
          <w:p w14:paraId="6A9268DD" w14:textId="77777777" w:rsidR="00F043D5" w:rsidRDefault="00F043D5" w:rsidP="001C5309">
            <w:pPr>
              <w:jc w:val="center"/>
              <w:rPr>
                <w:rFonts w:eastAsia="Calibri"/>
                <w:color w:val="000000"/>
                <w:sz w:val="22"/>
                <w:szCs w:val="22"/>
              </w:rPr>
            </w:pPr>
            <w:r>
              <w:rPr>
                <w:rFonts w:eastAsia="Calibri"/>
                <w:color w:val="000000"/>
                <w:sz w:val="22"/>
                <w:szCs w:val="22"/>
              </w:rPr>
              <w:t>CH11/12-2</w:t>
            </w:r>
          </w:p>
          <w:p w14:paraId="0DCDD39C" w14:textId="55CADC69" w:rsidR="00F043D5" w:rsidRDefault="00F043D5" w:rsidP="001C5309">
            <w:pPr>
              <w:jc w:val="center"/>
              <w:rPr>
                <w:rFonts w:eastAsia="Calibri"/>
                <w:color w:val="000000"/>
                <w:sz w:val="22"/>
                <w:szCs w:val="22"/>
              </w:rPr>
            </w:pPr>
            <w:r>
              <w:rPr>
                <w:rFonts w:eastAsia="Calibri"/>
                <w:color w:val="000000"/>
                <w:sz w:val="22"/>
                <w:szCs w:val="22"/>
              </w:rPr>
              <w:t>CH11/12-3</w:t>
            </w:r>
          </w:p>
          <w:p w14:paraId="62767A57" w14:textId="7E531D37" w:rsidR="00273113" w:rsidRDefault="00273113" w:rsidP="001C5309">
            <w:pPr>
              <w:jc w:val="center"/>
              <w:rPr>
                <w:rFonts w:eastAsia="Calibri"/>
                <w:color w:val="000000"/>
                <w:sz w:val="22"/>
                <w:szCs w:val="22"/>
              </w:rPr>
            </w:pPr>
            <w:r>
              <w:rPr>
                <w:rFonts w:eastAsia="Calibri"/>
                <w:color w:val="000000"/>
                <w:sz w:val="22"/>
                <w:szCs w:val="22"/>
              </w:rPr>
              <w:t>CH11/12-4</w:t>
            </w:r>
          </w:p>
          <w:p w14:paraId="2C3BBBAC" w14:textId="77777777" w:rsidR="00F043D5" w:rsidRDefault="00F043D5" w:rsidP="001C5309">
            <w:pPr>
              <w:jc w:val="center"/>
              <w:rPr>
                <w:rFonts w:eastAsia="Calibri"/>
                <w:color w:val="000000"/>
                <w:sz w:val="22"/>
                <w:szCs w:val="22"/>
              </w:rPr>
            </w:pPr>
            <w:r>
              <w:rPr>
                <w:rFonts w:eastAsia="Calibri"/>
                <w:color w:val="000000"/>
                <w:sz w:val="22"/>
                <w:szCs w:val="22"/>
              </w:rPr>
              <w:t>CH11/12-5</w:t>
            </w:r>
          </w:p>
          <w:p w14:paraId="0A9B9193" w14:textId="77777777" w:rsidR="00F043D5" w:rsidRDefault="00F043D5" w:rsidP="001C5309">
            <w:pPr>
              <w:jc w:val="center"/>
              <w:rPr>
                <w:rFonts w:eastAsia="Calibri"/>
                <w:color w:val="000000"/>
                <w:sz w:val="22"/>
                <w:szCs w:val="22"/>
              </w:rPr>
            </w:pPr>
            <w:r>
              <w:rPr>
                <w:rFonts w:eastAsia="Calibri"/>
                <w:color w:val="000000"/>
                <w:sz w:val="22"/>
                <w:szCs w:val="22"/>
              </w:rPr>
              <w:t>CH11/12-6</w:t>
            </w:r>
          </w:p>
          <w:p w14:paraId="0D2C70F3" w14:textId="77777777" w:rsidR="00C35FFD" w:rsidRDefault="00F043D5" w:rsidP="001C5309">
            <w:pPr>
              <w:jc w:val="center"/>
              <w:rPr>
                <w:rFonts w:eastAsia="Calibri"/>
                <w:color w:val="000000"/>
                <w:sz w:val="22"/>
                <w:szCs w:val="22"/>
              </w:rPr>
            </w:pPr>
            <w:r>
              <w:rPr>
                <w:rFonts w:eastAsia="Calibri"/>
                <w:color w:val="000000"/>
                <w:sz w:val="22"/>
                <w:szCs w:val="22"/>
              </w:rPr>
              <w:t>CH11/12-7</w:t>
            </w:r>
          </w:p>
          <w:p w14:paraId="7CF5C4C2" w14:textId="77777777" w:rsidR="00C35FFD" w:rsidRPr="00ED1793" w:rsidRDefault="00F043D5" w:rsidP="00273113">
            <w:pPr>
              <w:spacing w:after="120"/>
              <w:jc w:val="center"/>
              <w:rPr>
                <w:rFonts w:eastAsia="Calibri"/>
                <w:color w:val="000000"/>
                <w:sz w:val="22"/>
                <w:szCs w:val="22"/>
              </w:rPr>
            </w:pPr>
            <w:r>
              <w:rPr>
                <w:rFonts w:eastAsia="Calibri"/>
                <w:color w:val="000000"/>
                <w:sz w:val="22"/>
                <w:szCs w:val="22"/>
              </w:rPr>
              <w:t>CH11/11-8</w:t>
            </w:r>
          </w:p>
        </w:tc>
        <w:tc>
          <w:tcPr>
            <w:tcW w:w="1560" w:type="dxa"/>
            <w:shd w:val="clear" w:color="auto" w:fill="auto"/>
            <w:vAlign w:val="center"/>
          </w:tcPr>
          <w:p w14:paraId="7B8A464D" w14:textId="77777777" w:rsidR="00C35FFD" w:rsidRDefault="00C35FFD" w:rsidP="001C5309">
            <w:pPr>
              <w:spacing w:before="120"/>
              <w:jc w:val="center"/>
              <w:rPr>
                <w:rFonts w:eastAsia="Calibri"/>
                <w:color w:val="000000"/>
                <w:sz w:val="22"/>
                <w:szCs w:val="22"/>
              </w:rPr>
            </w:pPr>
            <w:r>
              <w:rPr>
                <w:rFonts w:eastAsia="Calibri"/>
                <w:color w:val="000000"/>
                <w:sz w:val="22"/>
                <w:szCs w:val="22"/>
              </w:rPr>
              <w:t>CH11/12-1</w:t>
            </w:r>
          </w:p>
          <w:p w14:paraId="02B7F3AF" w14:textId="77777777" w:rsidR="00F043D5" w:rsidRDefault="00F043D5" w:rsidP="001C5309">
            <w:pPr>
              <w:jc w:val="center"/>
              <w:rPr>
                <w:rFonts w:eastAsia="Calibri"/>
                <w:color w:val="000000"/>
                <w:sz w:val="22"/>
                <w:szCs w:val="22"/>
              </w:rPr>
            </w:pPr>
            <w:r>
              <w:rPr>
                <w:rFonts w:eastAsia="Calibri"/>
                <w:color w:val="000000"/>
                <w:sz w:val="22"/>
                <w:szCs w:val="22"/>
              </w:rPr>
              <w:t>CH11/12-2</w:t>
            </w:r>
          </w:p>
          <w:p w14:paraId="660C2FDA" w14:textId="77777777" w:rsidR="00C35FFD" w:rsidRDefault="00C35FFD" w:rsidP="001C5309">
            <w:pPr>
              <w:jc w:val="center"/>
              <w:rPr>
                <w:rFonts w:eastAsia="Calibri"/>
                <w:color w:val="000000"/>
                <w:sz w:val="22"/>
                <w:szCs w:val="22"/>
              </w:rPr>
            </w:pPr>
            <w:r>
              <w:rPr>
                <w:rFonts w:eastAsia="Calibri"/>
                <w:color w:val="000000"/>
                <w:sz w:val="22"/>
                <w:szCs w:val="22"/>
              </w:rPr>
              <w:t>CH11/12-4</w:t>
            </w:r>
          </w:p>
          <w:p w14:paraId="7C94AFA3" w14:textId="77777777" w:rsidR="00C35FFD" w:rsidRDefault="00C35FFD" w:rsidP="001C5309">
            <w:pPr>
              <w:jc w:val="center"/>
              <w:rPr>
                <w:rFonts w:eastAsia="Calibri"/>
                <w:color w:val="000000"/>
                <w:sz w:val="22"/>
                <w:szCs w:val="22"/>
              </w:rPr>
            </w:pPr>
            <w:r>
              <w:rPr>
                <w:rFonts w:eastAsia="Calibri"/>
                <w:color w:val="000000"/>
                <w:sz w:val="22"/>
                <w:szCs w:val="22"/>
              </w:rPr>
              <w:t>CH11/12-6</w:t>
            </w:r>
          </w:p>
          <w:p w14:paraId="6F22F134" w14:textId="77777777" w:rsidR="00C35FFD" w:rsidRDefault="00C35FFD" w:rsidP="001C5309">
            <w:pPr>
              <w:jc w:val="center"/>
              <w:rPr>
                <w:rFonts w:eastAsia="Calibri"/>
                <w:color w:val="000000"/>
                <w:sz w:val="22"/>
                <w:szCs w:val="22"/>
              </w:rPr>
            </w:pPr>
            <w:r>
              <w:rPr>
                <w:rFonts w:eastAsia="Calibri"/>
                <w:color w:val="000000"/>
                <w:sz w:val="22"/>
                <w:szCs w:val="22"/>
              </w:rPr>
              <w:t>CH11/12-7</w:t>
            </w:r>
          </w:p>
          <w:p w14:paraId="2A8C54CC" w14:textId="77777777" w:rsidR="00C35FFD" w:rsidRDefault="00C35FFD" w:rsidP="001C5309">
            <w:pPr>
              <w:jc w:val="center"/>
              <w:rPr>
                <w:rFonts w:eastAsia="Calibri"/>
                <w:color w:val="000000"/>
                <w:sz w:val="22"/>
                <w:szCs w:val="22"/>
              </w:rPr>
            </w:pPr>
            <w:r>
              <w:rPr>
                <w:rFonts w:eastAsia="Calibri"/>
                <w:color w:val="000000"/>
                <w:sz w:val="22"/>
                <w:szCs w:val="22"/>
              </w:rPr>
              <w:t>CH</w:t>
            </w:r>
            <w:r w:rsidR="00F043D5">
              <w:rPr>
                <w:rFonts w:eastAsia="Calibri"/>
                <w:color w:val="000000"/>
                <w:sz w:val="22"/>
                <w:szCs w:val="22"/>
              </w:rPr>
              <w:t>/</w:t>
            </w:r>
            <w:r>
              <w:rPr>
                <w:rFonts w:eastAsia="Calibri"/>
                <w:color w:val="000000"/>
                <w:sz w:val="22"/>
                <w:szCs w:val="22"/>
              </w:rPr>
              <w:t>11-9</w:t>
            </w:r>
          </w:p>
          <w:p w14:paraId="649DE827" w14:textId="77777777" w:rsidR="00C35FFD" w:rsidRPr="00ED1793" w:rsidRDefault="00C35FFD" w:rsidP="001C5309">
            <w:pPr>
              <w:spacing w:after="120"/>
              <w:jc w:val="center"/>
              <w:rPr>
                <w:rFonts w:eastAsia="Calibri"/>
                <w:color w:val="000000"/>
                <w:sz w:val="22"/>
                <w:szCs w:val="22"/>
              </w:rPr>
            </w:pPr>
            <w:r>
              <w:rPr>
                <w:rFonts w:eastAsia="Calibri"/>
                <w:color w:val="000000"/>
                <w:sz w:val="22"/>
                <w:szCs w:val="22"/>
              </w:rPr>
              <w:t>CH</w:t>
            </w:r>
            <w:r w:rsidR="00F043D5">
              <w:rPr>
                <w:rFonts w:eastAsia="Calibri"/>
                <w:color w:val="000000"/>
                <w:sz w:val="22"/>
                <w:szCs w:val="22"/>
              </w:rPr>
              <w:t>/</w:t>
            </w:r>
            <w:r>
              <w:rPr>
                <w:rFonts w:eastAsia="Calibri"/>
                <w:color w:val="000000"/>
                <w:sz w:val="22"/>
                <w:szCs w:val="22"/>
              </w:rPr>
              <w:t>11-10</w:t>
            </w:r>
          </w:p>
        </w:tc>
        <w:tc>
          <w:tcPr>
            <w:tcW w:w="1701" w:type="dxa"/>
            <w:vAlign w:val="center"/>
          </w:tcPr>
          <w:p w14:paraId="18E01C67" w14:textId="77777777" w:rsidR="00C35FFD" w:rsidRDefault="00C35FFD" w:rsidP="00FF2174">
            <w:pPr>
              <w:jc w:val="center"/>
              <w:rPr>
                <w:rFonts w:eastAsia="Calibri"/>
                <w:color w:val="000000"/>
                <w:sz w:val="22"/>
                <w:szCs w:val="22"/>
              </w:rPr>
            </w:pPr>
            <w:r>
              <w:rPr>
                <w:rFonts w:eastAsia="Calibri"/>
                <w:color w:val="000000"/>
                <w:sz w:val="22"/>
                <w:szCs w:val="22"/>
              </w:rPr>
              <w:t>All course outcomes may be assessed</w:t>
            </w:r>
          </w:p>
        </w:tc>
      </w:tr>
      <w:tr w:rsidR="00C35FFD" w:rsidRPr="003647B3" w14:paraId="290255B6" w14:textId="77777777" w:rsidTr="00FF2174">
        <w:trPr>
          <w:trHeight w:val="508"/>
        </w:trPr>
        <w:tc>
          <w:tcPr>
            <w:tcW w:w="1809" w:type="dxa"/>
            <w:tcBorders>
              <w:top w:val="single" w:sz="4" w:space="0" w:color="auto"/>
              <w:left w:val="single" w:sz="4" w:space="0" w:color="auto"/>
            </w:tcBorders>
            <w:vAlign w:val="center"/>
          </w:tcPr>
          <w:p w14:paraId="03012E43" w14:textId="77777777" w:rsidR="00C35FFD" w:rsidRPr="00C27574" w:rsidRDefault="00C35FFD" w:rsidP="00FF2174">
            <w:pPr>
              <w:jc w:val="center"/>
              <w:rPr>
                <w:b/>
                <w:sz w:val="22"/>
                <w:szCs w:val="22"/>
              </w:rPr>
            </w:pPr>
            <w:r w:rsidRPr="003121B3">
              <w:rPr>
                <w:b/>
                <w:sz w:val="22"/>
                <w:szCs w:val="22"/>
              </w:rPr>
              <w:t>Components</w:t>
            </w:r>
          </w:p>
        </w:tc>
        <w:tc>
          <w:tcPr>
            <w:tcW w:w="1276" w:type="dxa"/>
            <w:vAlign w:val="center"/>
          </w:tcPr>
          <w:p w14:paraId="5F587AB5" w14:textId="77777777" w:rsidR="00C35FFD" w:rsidRPr="00C27574" w:rsidRDefault="00C35FFD" w:rsidP="00FF2174">
            <w:pPr>
              <w:jc w:val="center"/>
              <w:rPr>
                <w:b/>
                <w:sz w:val="22"/>
                <w:szCs w:val="22"/>
              </w:rPr>
            </w:pPr>
            <w:r w:rsidRPr="00C27574">
              <w:rPr>
                <w:b/>
                <w:sz w:val="22"/>
                <w:szCs w:val="22"/>
              </w:rPr>
              <w:t>Topics:</w:t>
            </w:r>
          </w:p>
        </w:tc>
        <w:tc>
          <w:tcPr>
            <w:tcW w:w="1559" w:type="dxa"/>
            <w:shd w:val="clear" w:color="auto" w:fill="auto"/>
            <w:vAlign w:val="center"/>
          </w:tcPr>
          <w:p w14:paraId="60685EB3" w14:textId="77777777" w:rsidR="00C35FFD" w:rsidRPr="00ED1793" w:rsidRDefault="00C35FFD" w:rsidP="00FF2174">
            <w:pPr>
              <w:spacing w:before="60" w:after="60"/>
              <w:jc w:val="center"/>
              <w:rPr>
                <w:rFonts w:eastAsia="Calibri"/>
                <w:color w:val="000000"/>
                <w:sz w:val="22"/>
                <w:szCs w:val="22"/>
              </w:rPr>
            </w:pPr>
            <w:r>
              <w:rPr>
                <w:rFonts w:eastAsia="Calibri"/>
                <w:color w:val="000000"/>
                <w:sz w:val="22"/>
                <w:szCs w:val="22"/>
              </w:rPr>
              <w:t>Module 1</w:t>
            </w:r>
          </w:p>
        </w:tc>
        <w:tc>
          <w:tcPr>
            <w:tcW w:w="1560" w:type="dxa"/>
            <w:shd w:val="clear" w:color="auto" w:fill="auto"/>
            <w:vAlign w:val="center"/>
          </w:tcPr>
          <w:p w14:paraId="1F05EDEB" w14:textId="77777777" w:rsidR="00C35FFD" w:rsidRPr="00ED1793" w:rsidRDefault="00C35FFD" w:rsidP="00FF2174">
            <w:pPr>
              <w:jc w:val="center"/>
              <w:rPr>
                <w:rFonts w:eastAsia="Calibri"/>
                <w:color w:val="000000"/>
                <w:sz w:val="22"/>
                <w:szCs w:val="22"/>
              </w:rPr>
            </w:pPr>
            <w:r>
              <w:rPr>
                <w:rFonts w:eastAsia="Calibri"/>
                <w:color w:val="000000"/>
                <w:sz w:val="22"/>
                <w:szCs w:val="22"/>
              </w:rPr>
              <w:t>Modules 2-3</w:t>
            </w:r>
          </w:p>
        </w:tc>
        <w:tc>
          <w:tcPr>
            <w:tcW w:w="1701" w:type="dxa"/>
            <w:vAlign w:val="center"/>
          </w:tcPr>
          <w:p w14:paraId="418511A2" w14:textId="77777777" w:rsidR="00C35FFD" w:rsidRPr="00464E53" w:rsidRDefault="00C35FFD" w:rsidP="00FF2174">
            <w:pPr>
              <w:ind w:right="-108"/>
              <w:jc w:val="center"/>
              <w:rPr>
                <w:rFonts w:eastAsia="Calibri"/>
                <w:color w:val="000000"/>
                <w:sz w:val="22"/>
                <w:szCs w:val="22"/>
              </w:rPr>
            </w:pPr>
            <w:r>
              <w:rPr>
                <w:rFonts w:eastAsia="Calibri"/>
                <w:color w:val="000000"/>
                <w:sz w:val="22"/>
                <w:szCs w:val="22"/>
              </w:rPr>
              <w:t>All Modules</w:t>
            </w:r>
          </w:p>
        </w:tc>
      </w:tr>
      <w:tr w:rsidR="00C35FFD" w:rsidRPr="003647B3" w14:paraId="66CDBF21" w14:textId="77777777" w:rsidTr="00FF2174">
        <w:tc>
          <w:tcPr>
            <w:tcW w:w="1809" w:type="dxa"/>
          </w:tcPr>
          <w:p w14:paraId="599EE322" w14:textId="77777777" w:rsidR="00C35FFD" w:rsidRPr="00C27574" w:rsidRDefault="005F332C" w:rsidP="00FF2174">
            <w:pPr>
              <w:spacing w:before="120" w:after="120"/>
              <w:rPr>
                <w:sz w:val="22"/>
                <w:szCs w:val="22"/>
              </w:rPr>
            </w:pPr>
            <w:r>
              <w:rPr>
                <w:sz w:val="22"/>
                <w:szCs w:val="22"/>
              </w:rPr>
              <w:t>Skills in working s</w:t>
            </w:r>
            <w:r w:rsidR="00C35FFD">
              <w:rPr>
                <w:sz w:val="22"/>
                <w:szCs w:val="22"/>
              </w:rPr>
              <w:t>cientifically</w:t>
            </w:r>
          </w:p>
        </w:tc>
        <w:tc>
          <w:tcPr>
            <w:tcW w:w="1276" w:type="dxa"/>
            <w:shd w:val="clear" w:color="auto" w:fill="FFFFFF" w:themeFill="background1"/>
            <w:vAlign w:val="center"/>
          </w:tcPr>
          <w:p w14:paraId="3F7C7C26" w14:textId="77777777" w:rsidR="00C35FFD" w:rsidRPr="00C27574" w:rsidRDefault="00C35FFD" w:rsidP="00FF2174">
            <w:pPr>
              <w:jc w:val="center"/>
              <w:rPr>
                <w:b/>
                <w:sz w:val="22"/>
                <w:szCs w:val="22"/>
              </w:rPr>
            </w:pPr>
            <w:r>
              <w:rPr>
                <w:b/>
                <w:sz w:val="22"/>
                <w:szCs w:val="22"/>
              </w:rPr>
              <w:t>6</w:t>
            </w:r>
            <w:r w:rsidRPr="00C27574">
              <w:rPr>
                <w:b/>
                <w:sz w:val="22"/>
                <w:szCs w:val="22"/>
              </w:rPr>
              <w:t>0%</w:t>
            </w:r>
          </w:p>
        </w:tc>
        <w:tc>
          <w:tcPr>
            <w:tcW w:w="1559" w:type="dxa"/>
            <w:vAlign w:val="center"/>
          </w:tcPr>
          <w:p w14:paraId="25B38DC1" w14:textId="2804ABED" w:rsidR="00C35FFD" w:rsidRPr="00C27574" w:rsidRDefault="00C35FFD" w:rsidP="00FF2174">
            <w:pPr>
              <w:jc w:val="center"/>
              <w:rPr>
                <w:rFonts w:eastAsia="Calibri"/>
                <w:sz w:val="22"/>
                <w:szCs w:val="22"/>
              </w:rPr>
            </w:pPr>
            <w:r>
              <w:rPr>
                <w:rFonts w:eastAsia="Calibri"/>
                <w:sz w:val="22"/>
                <w:szCs w:val="22"/>
              </w:rPr>
              <w:t>2</w:t>
            </w:r>
            <w:r w:rsidR="00273113">
              <w:rPr>
                <w:rFonts w:eastAsia="Calibri"/>
                <w:sz w:val="22"/>
                <w:szCs w:val="22"/>
              </w:rPr>
              <w:t>5</w:t>
            </w:r>
            <w:r w:rsidRPr="00C27574">
              <w:rPr>
                <w:rFonts w:eastAsia="Calibri"/>
                <w:sz w:val="22"/>
                <w:szCs w:val="22"/>
              </w:rPr>
              <w:t>%</w:t>
            </w:r>
          </w:p>
        </w:tc>
        <w:tc>
          <w:tcPr>
            <w:tcW w:w="1560" w:type="dxa"/>
            <w:vAlign w:val="center"/>
          </w:tcPr>
          <w:p w14:paraId="7451F7AE" w14:textId="756146F7" w:rsidR="00C35FFD" w:rsidRPr="00C27574" w:rsidRDefault="00C35FFD" w:rsidP="00FF2174">
            <w:pPr>
              <w:jc w:val="center"/>
              <w:rPr>
                <w:rFonts w:eastAsia="Calibri"/>
                <w:sz w:val="22"/>
                <w:szCs w:val="22"/>
              </w:rPr>
            </w:pPr>
            <w:r>
              <w:rPr>
                <w:rFonts w:eastAsia="Calibri"/>
                <w:sz w:val="22"/>
                <w:szCs w:val="22"/>
              </w:rPr>
              <w:t>2</w:t>
            </w:r>
            <w:r w:rsidR="00273113">
              <w:rPr>
                <w:rFonts w:eastAsia="Calibri"/>
                <w:sz w:val="22"/>
                <w:szCs w:val="22"/>
              </w:rPr>
              <w:t>0</w:t>
            </w:r>
            <w:r w:rsidRPr="00C27574">
              <w:rPr>
                <w:rFonts w:eastAsia="Calibri"/>
                <w:sz w:val="22"/>
                <w:szCs w:val="22"/>
              </w:rPr>
              <w:t>%</w:t>
            </w:r>
          </w:p>
        </w:tc>
        <w:tc>
          <w:tcPr>
            <w:tcW w:w="1701" w:type="dxa"/>
            <w:vAlign w:val="center"/>
          </w:tcPr>
          <w:p w14:paraId="0797D4DC" w14:textId="77777777" w:rsidR="00C35FFD" w:rsidRPr="00C27574" w:rsidRDefault="00C35FFD" w:rsidP="00FF2174">
            <w:pPr>
              <w:jc w:val="center"/>
              <w:rPr>
                <w:rFonts w:eastAsia="Calibri"/>
                <w:sz w:val="22"/>
                <w:szCs w:val="22"/>
              </w:rPr>
            </w:pPr>
            <w:r>
              <w:rPr>
                <w:rFonts w:eastAsia="Calibri"/>
                <w:sz w:val="22"/>
                <w:szCs w:val="22"/>
              </w:rPr>
              <w:t>15</w:t>
            </w:r>
            <w:r w:rsidRPr="00C27574">
              <w:rPr>
                <w:rFonts w:eastAsia="Calibri"/>
                <w:sz w:val="22"/>
                <w:szCs w:val="22"/>
              </w:rPr>
              <w:t>%</w:t>
            </w:r>
          </w:p>
        </w:tc>
      </w:tr>
      <w:tr w:rsidR="00C35FFD" w:rsidRPr="003647B3" w14:paraId="36BBF9EC" w14:textId="77777777" w:rsidTr="00FF2174">
        <w:tc>
          <w:tcPr>
            <w:tcW w:w="1809" w:type="dxa"/>
          </w:tcPr>
          <w:p w14:paraId="7E2A5291" w14:textId="77777777" w:rsidR="00C35FFD" w:rsidRPr="00C27574" w:rsidRDefault="00C35FFD" w:rsidP="00FF2174">
            <w:pPr>
              <w:spacing w:before="120" w:after="120"/>
              <w:rPr>
                <w:sz w:val="22"/>
                <w:szCs w:val="22"/>
              </w:rPr>
            </w:pPr>
            <w:r>
              <w:rPr>
                <w:sz w:val="22"/>
                <w:szCs w:val="22"/>
              </w:rPr>
              <w:t>Knowledge and u</w:t>
            </w:r>
            <w:r w:rsidRPr="00C27574">
              <w:rPr>
                <w:sz w:val="22"/>
                <w:szCs w:val="22"/>
              </w:rPr>
              <w:t>nderstanding</w:t>
            </w:r>
            <w:r>
              <w:rPr>
                <w:sz w:val="22"/>
                <w:szCs w:val="22"/>
              </w:rPr>
              <w:t xml:space="preserve"> of course content</w:t>
            </w:r>
          </w:p>
        </w:tc>
        <w:tc>
          <w:tcPr>
            <w:tcW w:w="1276" w:type="dxa"/>
            <w:shd w:val="clear" w:color="auto" w:fill="FFFFFF" w:themeFill="background1"/>
            <w:vAlign w:val="center"/>
          </w:tcPr>
          <w:p w14:paraId="38AE6F00" w14:textId="77777777" w:rsidR="00C35FFD" w:rsidRPr="00C27574" w:rsidRDefault="00C35FFD" w:rsidP="00FF2174">
            <w:pPr>
              <w:jc w:val="center"/>
              <w:rPr>
                <w:b/>
                <w:sz w:val="22"/>
                <w:szCs w:val="22"/>
              </w:rPr>
            </w:pPr>
            <w:r w:rsidRPr="00C27574">
              <w:rPr>
                <w:b/>
                <w:sz w:val="22"/>
                <w:szCs w:val="22"/>
              </w:rPr>
              <w:t>40%</w:t>
            </w:r>
          </w:p>
        </w:tc>
        <w:tc>
          <w:tcPr>
            <w:tcW w:w="1559" w:type="dxa"/>
            <w:vAlign w:val="center"/>
          </w:tcPr>
          <w:p w14:paraId="16E52340" w14:textId="77777777" w:rsidR="00C35FFD" w:rsidRPr="00C27574" w:rsidRDefault="00C35FFD" w:rsidP="00FF2174">
            <w:pPr>
              <w:jc w:val="center"/>
              <w:rPr>
                <w:rFonts w:eastAsia="Calibri"/>
                <w:sz w:val="22"/>
                <w:szCs w:val="22"/>
              </w:rPr>
            </w:pPr>
            <w:r>
              <w:rPr>
                <w:rFonts w:eastAsia="Calibri"/>
                <w:sz w:val="22"/>
                <w:szCs w:val="22"/>
              </w:rPr>
              <w:t>10</w:t>
            </w:r>
            <w:r w:rsidRPr="00C27574">
              <w:rPr>
                <w:rFonts w:eastAsia="Calibri"/>
                <w:sz w:val="22"/>
                <w:szCs w:val="22"/>
              </w:rPr>
              <w:t>%</w:t>
            </w:r>
          </w:p>
        </w:tc>
        <w:tc>
          <w:tcPr>
            <w:tcW w:w="1560" w:type="dxa"/>
            <w:vAlign w:val="center"/>
          </w:tcPr>
          <w:p w14:paraId="6F861654" w14:textId="77777777" w:rsidR="00C35FFD" w:rsidRPr="00C27574" w:rsidRDefault="00C35FFD" w:rsidP="00FF2174">
            <w:pPr>
              <w:jc w:val="center"/>
              <w:rPr>
                <w:rFonts w:eastAsia="Calibri"/>
                <w:sz w:val="22"/>
                <w:szCs w:val="22"/>
              </w:rPr>
            </w:pPr>
            <w:r w:rsidRPr="00C27574">
              <w:rPr>
                <w:rFonts w:eastAsia="Calibri"/>
                <w:sz w:val="22"/>
                <w:szCs w:val="22"/>
              </w:rPr>
              <w:t>5%</w:t>
            </w:r>
          </w:p>
        </w:tc>
        <w:tc>
          <w:tcPr>
            <w:tcW w:w="1701" w:type="dxa"/>
            <w:vAlign w:val="center"/>
          </w:tcPr>
          <w:p w14:paraId="06138AAE" w14:textId="77777777" w:rsidR="00C35FFD" w:rsidRPr="00C27574" w:rsidRDefault="00C35FFD" w:rsidP="00FF2174">
            <w:pPr>
              <w:jc w:val="center"/>
              <w:rPr>
                <w:rFonts w:eastAsia="Calibri"/>
                <w:sz w:val="22"/>
                <w:szCs w:val="22"/>
              </w:rPr>
            </w:pPr>
            <w:r>
              <w:rPr>
                <w:rFonts w:eastAsia="Calibri"/>
                <w:sz w:val="22"/>
                <w:szCs w:val="22"/>
              </w:rPr>
              <w:t>25</w:t>
            </w:r>
            <w:r w:rsidRPr="00C27574">
              <w:rPr>
                <w:rFonts w:eastAsia="Calibri"/>
                <w:sz w:val="22"/>
                <w:szCs w:val="22"/>
              </w:rPr>
              <w:t>%</w:t>
            </w:r>
          </w:p>
        </w:tc>
      </w:tr>
      <w:tr w:rsidR="00C35FFD" w:rsidRPr="003647B3" w14:paraId="695064F5" w14:textId="77777777" w:rsidTr="00FF2174">
        <w:tc>
          <w:tcPr>
            <w:tcW w:w="1809" w:type="dxa"/>
            <w:vAlign w:val="center"/>
          </w:tcPr>
          <w:p w14:paraId="646F9BDD" w14:textId="77777777" w:rsidR="00C35FFD" w:rsidRPr="00C27574" w:rsidRDefault="00C35FFD" w:rsidP="00EE7C4B">
            <w:pPr>
              <w:spacing w:before="120" w:after="120"/>
              <w:jc w:val="center"/>
              <w:rPr>
                <w:sz w:val="22"/>
                <w:szCs w:val="22"/>
              </w:rPr>
            </w:pPr>
            <w:r w:rsidRPr="000A646A">
              <w:rPr>
                <w:b/>
                <w:sz w:val="22"/>
                <w:szCs w:val="22"/>
              </w:rPr>
              <w:t>WEIGHTING</w:t>
            </w:r>
          </w:p>
        </w:tc>
        <w:tc>
          <w:tcPr>
            <w:tcW w:w="1276" w:type="dxa"/>
            <w:shd w:val="clear" w:color="auto" w:fill="FFFFFF" w:themeFill="background1"/>
            <w:vAlign w:val="center"/>
          </w:tcPr>
          <w:p w14:paraId="28BB51EA" w14:textId="77777777" w:rsidR="00C35FFD" w:rsidRPr="00C27574" w:rsidRDefault="00C35FFD" w:rsidP="00FF2174">
            <w:pPr>
              <w:jc w:val="center"/>
              <w:rPr>
                <w:b/>
                <w:sz w:val="22"/>
                <w:szCs w:val="22"/>
              </w:rPr>
            </w:pPr>
            <w:r w:rsidRPr="00C27574">
              <w:rPr>
                <w:b/>
                <w:sz w:val="22"/>
                <w:szCs w:val="22"/>
              </w:rPr>
              <w:t>100%</w:t>
            </w:r>
          </w:p>
        </w:tc>
        <w:tc>
          <w:tcPr>
            <w:tcW w:w="1559" w:type="dxa"/>
            <w:vAlign w:val="center"/>
          </w:tcPr>
          <w:p w14:paraId="354255AD" w14:textId="222C64C5" w:rsidR="00C35FFD" w:rsidRPr="00C27574" w:rsidRDefault="00273113" w:rsidP="00FF2174">
            <w:pPr>
              <w:jc w:val="center"/>
              <w:rPr>
                <w:rFonts w:eastAsia="Calibri"/>
                <w:sz w:val="22"/>
                <w:szCs w:val="22"/>
              </w:rPr>
            </w:pPr>
            <w:r>
              <w:rPr>
                <w:b/>
                <w:sz w:val="22"/>
                <w:szCs w:val="22"/>
              </w:rPr>
              <w:t>35</w:t>
            </w:r>
            <w:r w:rsidR="00C35FFD" w:rsidRPr="00C27574">
              <w:rPr>
                <w:b/>
                <w:sz w:val="22"/>
                <w:szCs w:val="22"/>
              </w:rPr>
              <w:t>%</w:t>
            </w:r>
          </w:p>
        </w:tc>
        <w:tc>
          <w:tcPr>
            <w:tcW w:w="1560" w:type="dxa"/>
            <w:vAlign w:val="center"/>
          </w:tcPr>
          <w:p w14:paraId="4CDD9541" w14:textId="275C362C" w:rsidR="00C35FFD" w:rsidRPr="00C27574" w:rsidRDefault="00273113" w:rsidP="00FF2174">
            <w:pPr>
              <w:jc w:val="center"/>
              <w:rPr>
                <w:rFonts w:eastAsia="Calibri"/>
                <w:sz w:val="22"/>
                <w:szCs w:val="22"/>
              </w:rPr>
            </w:pPr>
            <w:r>
              <w:rPr>
                <w:b/>
                <w:sz w:val="22"/>
                <w:szCs w:val="22"/>
              </w:rPr>
              <w:t>25</w:t>
            </w:r>
            <w:r w:rsidR="00C35FFD" w:rsidRPr="00C27574">
              <w:rPr>
                <w:b/>
                <w:sz w:val="22"/>
                <w:szCs w:val="22"/>
              </w:rPr>
              <w:t>%</w:t>
            </w:r>
          </w:p>
        </w:tc>
        <w:tc>
          <w:tcPr>
            <w:tcW w:w="1701" w:type="dxa"/>
            <w:vAlign w:val="center"/>
          </w:tcPr>
          <w:p w14:paraId="6BB3BC6C" w14:textId="77777777" w:rsidR="00C35FFD" w:rsidRPr="00C27574" w:rsidRDefault="00C35FFD" w:rsidP="00FF2174">
            <w:pPr>
              <w:jc w:val="center"/>
              <w:rPr>
                <w:rFonts w:eastAsia="Calibri"/>
                <w:sz w:val="22"/>
                <w:szCs w:val="22"/>
              </w:rPr>
            </w:pPr>
            <w:r w:rsidRPr="00C27574">
              <w:rPr>
                <w:b/>
                <w:sz w:val="22"/>
                <w:szCs w:val="22"/>
              </w:rPr>
              <w:t>40%</w:t>
            </w:r>
          </w:p>
        </w:tc>
      </w:tr>
    </w:tbl>
    <w:p w14:paraId="4C3DF03B" w14:textId="77777777" w:rsidR="000A646A" w:rsidRPr="000A646A" w:rsidRDefault="000A646A">
      <w:pPr>
        <w:rPr>
          <w:b/>
          <w:sz w:val="32"/>
          <w:szCs w:val="22"/>
        </w:rPr>
      </w:pPr>
      <w:r w:rsidRPr="000A646A">
        <w:rPr>
          <w:b/>
          <w:sz w:val="32"/>
          <w:szCs w:val="22"/>
        </w:rPr>
        <w:br w:type="page"/>
      </w:r>
    </w:p>
    <w:p w14:paraId="7F35F07B" w14:textId="77777777" w:rsidR="00577556" w:rsidRDefault="00577556">
      <w:pPr>
        <w:pStyle w:val="Heading4"/>
        <w:rPr>
          <w:sz w:val="22"/>
          <w:szCs w:val="22"/>
        </w:rPr>
      </w:pPr>
    </w:p>
    <w:p w14:paraId="535791D9" w14:textId="77777777" w:rsidR="00994D66" w:rsidRPr="00732725" w:rsidRDefault="00994D66">
      <w:pPr>
        <w:jc w:val="both"/>
      </w:pPr>
    </w:p>
    <w:p w14:paraId="618312B6" w14:textId="77777777" w:rsidR="00225C34" w:rsidRDefault="00225C34" w:rsidP="00622976">
      <w:pPr>
        <w:pStyle w:val="Heading3"/>
      </w:pPr>
    </w:p>
    <w:p w14:paraId="7C71CAFF" w14:textId="77777777" w:rsidR="00225C34" w:rsidRDefault="001D1A7F" w:rsidP="00622976">
      <w:pPr>
        <w:pStyle w:val="Heading3"/>
      </w:pPr>
      <w:bookmarkStart w:id="163" w:name="_Toc25908217"/>
      <w:bookmarkStart w:id="164" w:name="_Toc26518661"/>
      <w:bookmarkStart w:id="165" w:name="_Toc26871413"/>
      <w:bookmarkStart w:id="166" w:name="_Toc26880457"/>
      <w:bookmarkStart w:id="167" w:name="_Toc31187768"/>
      <w:bookmarkStart w:id="168" w:name="_Toc56507744"/>
      <w:bookmarkStart w:id="169" w:name="_Toc56756668"/>
      <w:bookmarkStart w:id="170" w:name="_Toc57021765"/>
      <w:bookmarkStart w:id="171" w:name="_Toc57291933"/>
      <w:bookmarkStart w:id="172" w:name="_Toc57811880"/>
      <w:bookmarkStart w:id="173" w:name="_Toc58316576"/>
      <w:bookmarkStart w:id="174" w:name="_Toc58317027"/>
      <w:bookmarkStart w:id="175" w:name="_Toc58577536"/>
      <w:bookmarkStart w:id="176" w:name="_Toc90370147"/>
      <w:bookmarkStart w:id="177" w:name="_Toc90549649"/>
      <w:r w:rsidRPr="002A2D3E">
        <w:rPr>
          <w:b w:val="0"/>
          <w:noProof/>
          <w:sz w:val="32"/>
          <w:szCs w:val="22"/>
          <w:u w:val="single"/>
        </w:rPr>
        <mc:AlternateContent>
          <mc:Choice Requires="wps">
            <w:drawing>
              <wp:anchor distT="0" distB="0" distL="114300" distR="114300" simplePos="0" relativeHeight="251639808" behindDoc="0" locked="0" layoutInCell="1" allowOverlap="1" wp14:anchorId="1C05D7BC" wp14:editId="1A624DC1">
                <wp:simplePos x="0" y="0"/>
                <wp:positionH relativeFrom="column">
                  <wp:posOffset>-240665</wp:posOffset>
                </wp:positionH>
                <wp:positionV relativeFrom="paragraph">
                  <wp:posOffset>186690</wp:posOffset>
                </wp:positionV>
                <wp:extent cx="1010920" cy="1403985"/>
                <wp:effectExtent l="0" t="0" r="1778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403985"/>
                        </a:xfrm>
                        <a:prstGeom prst="rect">
                          <a:avLst/>
                        </a:prstGeom>
                        <a:solidFill>
                          <a:sysClr val="windowText" lastClr="000000"/>
                        </a:solidFill>
                        <a:ln w="9525">
                          <a:solidFill>
                            <a:srgbClr val="000000"/>
                          </a:solidFill>
                          <a:miter lim="800000"/>
                          <a:headEnd/>
                          <a:tailEnd/>
                        </a:ln>
                      </wps:spPr>
                      <wps:txbx>
                        <w:txbxContent>
                          <w:p w14:paraId="505F2691" w14:textId="77777777" w:rsidR="00A80BC7" w:rsidRPr="00CA2C35" w:rsidRDefault="00A80BC7" w:rsidP="003C74DE">
                            <w:pPr>
                              <w:pStyle w:val="Heading3"/>
                            </w:pPr>
                            <w:bookmarkStart w:id="178" w:name="_Toc90549650"/>
                            <w:r>
                              <w:t>PHYSICS</w:t>
                            </w:r>
                            <w:bookmarkEnd w:id="17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05D7BC" id="_x0000_s1063" type="#_x0000_t202" style="position:absolute;margin-left:-18.95pt;margin-top:14.7pt;width:79.6pt;height:110.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" fillcolor="windowText">
                <v:textbox style="mso-fit-shape-to-text:t">
                  <w:txbxContent>
                    <w:p w14:paraId="505F2691" w14:textId="77777777" w:rsidR="00A80BC7" w:rsidRPr="00CA2C35" w:rsidRDefault="00A80BC7" w:rsidP="003C74DE">
                      <w:pPr>
                        <w:pStyle w:val="Heading3"/>
                      </w:pPr>
                      <w:bookmarkStart w:id="179" w:name="_Toc90549650"/>
                      <w:r>
                        <w:t>PHYSICS</w:t>
                      </w:r>
                      <w:bookmarkEnd w:id="179"/>
                    </w:p>
                  </w:txbxContent>
                </v:textbox>
              </v:shape>
            </w:pict>
          </mc:Fallback>
        </mc:AlternateConten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48594A5" w14:textId="77777777" w:rsidR="00225C34" w:rsidRDefault="00225C34" w:rsidP="00622976">
      <w:pPr>
        <w:pStyle w:val="Heading3"/>
      </w:pPr>
    </w:p>
    <w:p w14:paraId="03A44919" w14:textId="77777777" w:rsidR="00225C34" w:rsidRDefault="00225C34" w:rsidP="00622976">
      <w:pPr>
        <w:pStyle w:val="Heading3"/>
      </w:pPr>
    </w:p>
    <w:p w14:paraId="5094FEAD" w14:textId="77777777" w:rsidR="00225C34" w:rsidRDefault="00225C34" w:rsidP="00622976">
      <w:pPr>
        <w:pStyle w:val="Heading3"/>
      </w:pPr>
    </w:p>
    <w:p w14:paraId="7EFB0E55" w14:textId="77777777" w:rsidR="00225C34" w:rsidRDefault="00225C34" w:rsidP="00622976">
      <w:pPr>
        <w:pStyle w:val="Heading3"/>
      </w:pPr>
    </w:p>
    <w:tbl>
      <w:tblPr>
        <w:tblpPr w:leftFromText="180" w:rightFromText="180" w:vertAnchor="page" w:horzAnchor="margin" w:tblpY="3511"/>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559"/>
        <w:gridCol w:w="1843"/>
        <w:gridCol w:w="1843"/>
      </w:tblGrid>
      <w:tr w:rsidR="001D1A7F" w:rsidRPr="00C27574" w14:paraId="2CB113B6" w14:textId="77777777" w:rsidTr="005F332C">
        <w:tc>
          <w:tcPr>
            <w:tcW w:w="1809" w:type="dxa"/>
            <w:vMerge w:val="restart"/>
            <w:tcBorders>
              <w:top w:val="nil"/>
              <w:left w:val="nil"/>
              <w:right w:val="nil"/>
            </w:tcBorders>
            <w:vAlign w:val="center"/>
          </w:tcPr>
          <w:p w14:paraId="0061CAC5" w14:textId="77777777" w:rsidR="001D1A7F" w:rsidRPr="00C27574" w:rsidRDefault="001D1A7F" w:rsidP="001D1A7F">
            <w:pPr>
              <w:rPr>
                <w:b/>
                <w:sz w:val="22"/>
                <w:szCs w:val="22"/>
              </w:rPr>
            </w:pPr>
          </w:p>
        </w:tc>
        <w:tc>
          <w:tcPr>
            <w:tcW w:w="1276" w:type="dxa"/>
            <w:vMerge w:val="restart"/>
            <w:tcBorders>
              <w:top w:val="nil"/>
              <w:left w:val="nil"/>
            </w:tcBorders>
            <w:vAlign w:val="center"/>
          </w:tcPr>
          <w:p w14:paraId="42AC8CA8" w14:textId="77777777" w:rsidR="001D1A7F" w:rsidRPr="00C27574" w:rsidRDefault="001D1A7F" w:rsidP="001D1A7F">
            <w:pPr>
              <w:rPr>
                <w:b/>
                <w:sz w:val="22"/>
                <w:szCs w:val="22"/>
              </w:rPr>
            </w:pPr>
          </w:p>
        </w:tc>
        <w:tc>
          <w:tcPr>
            <w:tcW w:w="1559" w:type="dxa"/>
            <w:vAlign w:val="center"/>
          </w:tcPr>
          <w:p w14:paraId="709CDF7F" w14:textId="77777777" w:rsidR="001D1A7F" w:rsidRPr="00FB1168" w:rsidRDefault="001D1A7F" w:rsidP="001D1A7F">
            <w:pPr>
              <w:spacing w:before="60" w:after="60"/>
              <w:jc w:val="center"/>
              <w:rPr>
                <w:b/>
                <w:szCs w:val="24"/>
              </w:rPr>
            </w:pPr>
            <w:r w:rsidRPr="00FB1168">
              <w:rPr>
                <w:b/>
                <w:szCs w:val="24"/>
              </w:rPr>
              <w:t>TASK 1</w:t>
            </w:r>
          </w:p>
        </w:tc>
        <w:tc>
          <w:tcPr>
            <w:tcW w:w="1843" w:type="dxa"/>
            <w:vAlign w:val="center"/>
          </w:tcPr>
          <w:p w14:paraId="4D370AE4" w14:textId="77777777" w:rsidR="001D1A7F" w:rsidRPr="00FB1168" w:rsidRDefault="001D1A7F" w:rsidP="001D1A7F">
            <w:pPr>
              <w:spacing w:before="60" w:after="60"/>
              <w:jc w:val="center"/>
              <w:rPr>
                <w:b/>
                <w:szCs w:val="24"/>
              </w:rPr>
            </w:pPr>
            <w:r w:rsidRPr="00FB1168">
              <w:rPr>
                <w:b/>
                <w:szCs w:val="24"/>
              </w:rPr>
              <w:t>TASK 2</w:t>
            </w:r>
          </w:p>
        </w:tc>
        <w:tc>
          <w:tcPr>
            <w:tcW w:w="1843" w:type="dxa"/>
            <w:vAlign w:val="center"/>
          </w:tcPr>
          <w:p w14:paraId="53A99B21" w14:textId="77777777" w:rsidR="001D1A7F" w:rsidRPr="00FB1168" w:rsidRDefault="001D1A7F" w:rsidP="001D1A7F">
            <w:pPr>
              <w:spacing w:before="60" w:after="60"/>
              <w:jc w:val="center"/>
              <w:rPr>
                <w:b/>
                <w:szCs w:val="24"/>
              </w:rPr>
            </w:pPr>
            <w:r w:rsidRPr="00FB1168">
              <w:rPr>
                <w:b/>
                <w:szCs w:val="24"/>
              </w:rPr>
              <w:t>TASK 3</w:t>
            </w:r>
          </w:p>
        </w:tc>
      </w:tr>
      <w:tr w:rsidR="00D149EF" w:rsidRPr="00C27574" w14:paraId="309E40CF" w14:textId="77777777" w:rsidTr="005F332C">
        <w:trPr>
          <w:trHeight w:val="596"/>
        </w:trPr>
        <w:tc>
          <w:tcPr>
            <w:tcW w:w="1809" w:type="dxa"/>
            <w:vMerge/>
            <w:tcBorders>
              <w:top w:val="nil"/>
              <w:left w:val="nil"/>
              <w:bottom w:val="nil"/>
              <w:right w:val="nil"/>
            </w:tcBorders>
            <w:vAlign w:val="center"/>
          </w:tcPr>
          <w:p w14:paraId="204DF4FA" w14:textId="77777777" w:rsidR="00D149EF" w:rsidRPr="00C27574" w:rsidRDefault="00D149EF" w:rsidP="00D149EF">
            <w:pPr>
              <w:rPr>
                <w:sz w:val="22"/>
                <w:szCs w:val="22"/>
              </w:rPr>
            </w:pPr>
          </w:p>
        </w:tc>
        <w:tc>
          <w:tcPr>
            <w:tcW w:w="1276" w:type="dxa"/>
            <w:vMerge/>
            <w:tcBorders>
              <w:top w:val="nil"/>
              <w:left w:val="nil"/>
              <w:bottom w:val="nil"/>
            </w:tcBorders>
            <w:vAlign w:val="center"/>
          </w:tcPr>
          <w:p w14:paraId="69BBD5B6" w14:textId="77777777" w:rsidR="00D149EF" w:rsidRPr="00C27574" w:rsidRDefault="00D149EF" w:rsidP="00D149EF">
            <w:pPr>
              <w:rPr>
                <w:sz w:val="22"/>
                <w:szCs w:val="22"/>
              </w:rPr>
            </w:pPr>
          </w:p>
        </w:tc>
        <w:tc>
          <w:tcPr>
            <w:tcW w:w="1559" w:type="dxa"/>
            <w:vAlign w:val="center"/>
          </w:tcPr>
          <w:p w14:paraId="66029E7A"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Term 1</w:t>
            </w:r>
          </w:p>
          <w:p w14:paraId="0D8695BA" w14:textId="1863CD8B" w:rsidR="00D149EF" w:rsidRPr="00D149EF" w:rsidRDefault="00D149EF" w:rsidP="00D149EF">
            <w:pPr>
              <w:spacing w:after="60"/>
              <w:jc w:val="center"/>
              <w:rPr>
                <w:rFonts w:eastAsia="Calibri"/>
                <w:color w:val="000000"/>
                <w:sz w:val="22"/>
                <w:szCs w:val="22"/>
              </w:rPr>
            </w:pPr>
            <w:r w:rsidRPr="00D149EF">
              <w:rPr>
                <w:rFonts w:eastAsia="Calibri"/>
                <w:color w:val="000000"/>
                <w:sz w:val="22"/>
                <w:szCs w:val="22"/>
              </w:rPr>
              <w:t>Week 1</w:t>
            </w:r>
            <w:r w:rsidR="00273113">
              <w:rPr>
                <w:rFonts w:eastAsia="Calibri"/>
                <w:color w:val="000000"/>
                <w:sz w:val="22"/>
                <w:szCs w:val="22"/>
              </w:rPr>
              <w:t>1</w:t>
            </w:r>
          </w:p>
        </w:tc>
        <w:tc>
          <w:tcPr>
            <w:tcW w:w="1843" w:type="dxa"/>
            <w:vAlign w:val="center"/>
          </w:tcPr>
          <w:p w14:paraId="7F2AA728" w14:textId="77777777" w:rsidR="00D149EF" w:rsidRPr="00D149EF" w:rsidRDefault="00D149EF" w:rsidP="00D149EF">
            <w:pPr>
              <w:jc w:val="center"/>
              <w:rPr>
                <w:rFonts w:eastAsia="Calibri"/>
                <w:color w:val="000000"/>
                <w:sz w:val="22"/>
                <w:szCs w:val="22"/>
              </w:rPr>
            </w:pPr>
            <w:r w:rsidRPr="00D149EF">
              <w:rPr>
                <w:rFonts w:eastAsia="Calibri"/>
                <w:color w:val="000000"/>
                <w:sz w:val="22"/>
                <w:szCs w:val="22"/>
              </w:rPr>
              <w:t>Term 2</w:t>
            </w:r>
          </w:p>
          <w:p w14:paraId="225B9847" w14:textId="77777777" w:rsidR="00D149EF" w:rsidRPr="00D149EF" w:rsidRDefault="00D149EF" w:rsidP="00D149EF">
            <w:pPr>
              <w:jc w:val="center"/>
              <w:rPr>
                <w:rFonts w:eastAsia="Calibri"/>
                <w:color w:val="000000"/>
                <w:sz w:val="22"/>
                <w:szCs w:val="22"/>
              </w:rPr>
            </w:pPr>
            <w:r w:rsidRPr="00D149EF">
              <w:rPr>
                <w:rFonts w:eastAsia="Calibri"/>
                <w:color w:val="000000"/>
                <w:sz w:val="22"/>
                <w:szCs w:val="22"/>
              </w:rPr>
              <w:t>Week 10</w:t>
            </w:r>
          </w:p>
        </w:tc>
        <w:tc>
          <w:tcPr>
            <w:tcW w:w="1843" w:type="dxa"/>
            <w:vAlign w:val="center"/>
          </w:tcPr>
          <w:p w14:paraId="2EEDA141" w14:textId="77777777" w:rsidR="00D149EF" w:rsidRPr="00D149EF" w:rsidRDefault="00D149EF" w:rsidP="00D149EF">
            <w:pPr>
              <w:jc w:val="center"/>
              <w:rPr>
                <w:rFonts w:eastAsia="Calibri"/>
                <w:color w:val="000000"/>
                <w:sz w:val="22"/>
                <w:szCs w:val="22"/>
              </w:rPr>
            </w:pPr>
            <w:r w:rsidRPr="00D149EF">
              <w:rPr>
                <w:rFonts w:eastAsia="Calibri"/>
                <w:color w:val="000000"/>
                <w:sz w:val="22"/>
                <w:szCs w:val="22"/>
              </w:rPr>
              <w:t>Term 3</w:t>
            </w:r>
          </w:p>
          <w:p w14:paraId="6D4FFCB3" w14:textId="77777777" w:rsidR="00D149EF" w:rsidRPr="00D149EF" w:rsidRDefault="00D149EF" w:rsidP="00D149EF">
            <w:pPr>
              <w:jc w:val="center"/>
              <w:rPr>
                <w:rFonts w:eastAsia="Calibri"/>
                <w:color w:val="000000"/>
                <w:sz w:val="22"/>
                <w:szCs w:val="22"/>
              </w:rPr>
            </w:pPr>
            <w:r w:rsidRPr="00D149EF">
              <w:rPr>
                <w:rFonts w:eastAsia="Calibri"/>
                <w:color w:val="000000"/>
                <w:sz w:val="22"/>
                <w:szCs w:val="22"/>
              </w:rPr>
              <w:t>Week</w:t>
            </w:r>
            <w:r>
              <w:rPr>
                <w:rFonts w:eastAsia="Calibri"/>
                <w:color w:val="000000"/>
                <w:sz w:val="22"/>
                <w:szCs w:val="22"/>
              </w:rPr>
              <w:t>s</w:t>
            </w:r>
            <w:r w:rsidRPr="00D149EF">
              <w:rPr>
                <w:rFonts w:eastAsia="Calibri"/>
                <w:color w:val="000000"/>
                <w:sz w:val="22"/>
                <w:szCs w:val="22"/>
              </w:rPr>
              <w:t xml:space="preserve"> </w:t>
            </w:r>
            <w:r>
              <w:rPr>
                <w:rFonts w:eastAsia="Calibri"/>
                <w:color w:val="000000"/>
                <w:sz w:val="22"/>
                <w:szCs w:val="22"/>
              </w:rPr>
              <w:t>8/</w:t>
            </w:r>
            <w:r w:rsidRPr="00D149EF">
              <w:rPr>
                <w:rFonts w:eastAsia="Calibri"/>
                <w:color w:val="000000"/>
                <w:sz w:val="22"/>
                <w:szCs w:val="22"/>
              </w:rPr>
              <w:t>9</w:t>
            </w:r>
          </w:p>
        </w:tc>
      </w:tr>
      <w:tr w:rsidR="001D1A7F" w:rsidRPr="00C27574" w14:paraId="2BD488F2" w14:textId="77777777" w:rsidTr="005F332C">
        <w:trPr>
          <w:trHeight w:val="664"/>
        </w:trPr>
        <w:tc>
          <w:tcPr>
            <w:tcW w:w="1809" w:type="dxa"/>
            <w:tcBorders>
              <w:top w:val="nil"/>
              <w:left w:val="nil"/>
              <w:bottom w:val="single" w:sz="4" w:space="0" w:color="auto"/>
              <w:right w:val="nil"/>
            </w:tcBorders>
            <w:vAlign w:val="center"/>
          </w:tcPr>
          <w:p w14:paraId="422920B0" w14:textId="77777777" w:rsidR="001D1A7F" w:rsidRPr="00C27574" w:rsidRDefault="001D1A7F" w:rsidP="001D1A7F">
            <w:pPr>
              <w:jc w:val="center"/>
              <w:rPr>
                <w:b/>
                <w:sz w:val="22"/>
                <w:szCs w:val="22"/>
              </w:rPr>
            </w:pPr>
          </w:p>
        </w:tc>
        <w:tc>
          <w:tcPr>
            <w:tcW w:w="1276" w:type="dxa"/>
            <w:tcBorders>
              <w:top w:val="nil"/>
              <w:left w:val="nil"/>
            </w:tcBorders>
            <w:vAlign w:val="center"/>
          </w:tcPr>
          <w:p w14:paraId="3ED7D176" w14:textId="77777777" w:rsidR="001D1A7F" w:rsidRPr="00C27574" w:rsidRDefault="001D1A7F" w:rsidP="001D1A7F">
            <w:pPr>
              <w:jc w:val="center"/>
              <w:rPr>
                <w:b/>
                <w:sz w:val="22"/>
                <w:szCs w:val="22"/>
              </w:rPr>
            </w:pPr>
          </w:p>
        </w:tc>
        <w:tc>
          <w:tcPr>
            <w:tcW w:w="1559" w:type="dxa"/>
            <w:vAlign w:val="center"/>
          </w:tcPr>
          <w:p w14:paraId="788B6751" w14:textId="77777777" w:rsidR="001D1A7F" w:rsidRPr="00ED1793" w:rsidRDefault="001D1A7F" w:rsidP="005F332C">
            <w:pPr>
              <w:jc w:val="center"/>
              <w:rPr>
                <w:rFonts w:eastAsia="Calibri"/>
                <w:b/>
                <w:color w:val="000000"/>
                <w:sz w:val="22"/>
                <w:szCs w:val="22"/>
              </w:rPr>
            </w:pPr>
            <w:r>
              <w:rPr>
                <w:rFonts w:eastAsia="Calibri"/>
                <w:b/>
                <w:color w:val="000000"/>
                <w:sz w:val="22"/>
                <w:szCs w:val="22"/>
              </w:rPr>
              <w:t>Practical</w:t>
            </w:r>
          </w:p>
        </w:tc>
        <w:tc>
          <w:tcPr>
            <w:tcW w:w="1843" w:type="dxa"/>
            <w:vAlign w:val="center"/>
          </w:tcPr>
          <w:p w14:paraId="17078B42" w14:textId="77777777" w:rsidR="001D1A7F" w:rsidRPr="00ED1793" w:rsidRDefault="001D1A7F" w:rsidP="001D1A7F">
            <w:pPr>
              <w:jc w:val="center"/>
              <w:rPr>
                <w:rFonts w:eastAsia="Calibri"/>
                <w:b/>
                <w:color w:val="000000"/>
                <w:sz w:val="22"/>
                <w:szCs w:val="22"/>
              </w:rPr>
            </w:pPr>
            <w:r w:rsidRPr="00ED1793">
              <w:rPr>
                <w:rFonts w:eastAsia="Calibri"/>
                <w:b/>
                <w:color w:val="000000"/>
                <w:sz w:val="22"/>
                <w:szCs w:val="22"/>
              </w:rPr>
              <w:t>Depth Study</w:t>
            </w:r>
          </w:p>
        </w:tc>
        <w:tc>
          <w:tcPr>
            <w:tcW w:w="1843" w:type="dxa"/>
            <w:vAlign w:val="center"/>
          </w:tcPr>
          <w:p w14:paraId="17762E22" w14:textId="77777777" w:rsidR="001D1A7F" w:rsidRPr="00C27574" w:rsidRDefault="00AF0F01" w:rsidP="001D1A7F">
            <w:pPr>
              <w:ind w:right="-108"/>
              <w:jc w:val="center"/>
              <w:rPr>
                <w:rFonts w:eastAsia="Calibri"/>
                <w:b/>
                <w:color w:val="000000"/>
                <w:sz w:val="22"/>
                <w:szCs w:val="22"/>
              </w:rPr>
            </w:pPr>
            <w:r>
              <w:rPr>
                <w:rFonts w:eastAsia="Calibri"/>
                <w:b/>
                <w:color w:val="000000"/>
                <w:sz w:val="22"/>
                <w:szCs w:val="22"/>
              </w:rPr>
              <w:t>Yearly Examination</w:t>
            </w:r>
          </w:p>
        </w:tc>
      </w:tr>
      <w:tr w:rsidR="00D149EF" w:rsidRPr="00C27574" w14:paraId="143F9690" w14:textId="77777777" w:rsidTr="005F332C">
        <w:trPr>
          <w:trHeight w:val="511"/>
        </w:trPr>
        <w:tc>
          <w:tcPr>
            <w:tcW w:w="3085" w:type="dxa"/>
            <w:gridSpan w:val="2"/>
            <w:tcBorders>
              <w:top w:val="single" w:sz="4" w:space="0" w:color="auto"/>
              <w:left w:val="single" w:sz="4" w:space="0" w:color="auto"/>
            </w:tcBorders>
            <w:vAlign w:val="center"/>
          </w:tcPr>
          <w:p w14:paraId="13968768" w14:textId="77777777" w:rsidR="00D149EF" w:rsidRPr="00C27574" w:rsidRDefault="00D149EF" w:rsidP="00D149EF">
            <w:pPr>
              <w:jc w:val="center"/>
              <w:rPr>
                <w:b/>
                <w:sz w:val="22"/>
                <w:szCs w:val="22"/>
              </w:rPr>
            </w:pPr>
            <w:r>
              <w:rPr>
                <w:b/>
                <w:sz w:val="22"/>
                <w:szCs w:val="22"/>
              </w:rPr>
              <w:t>Outcomes Assessed</w:t>
            </w:r>
          </w:p>
        </w:tc>
        <w:tc>
          <w:tcPr>
            <w:tcW w:w="1559" w:type="dxa"/>
            <w:shd w:val="clear" w:color="auto" w:fill="auto"/>
            <w:vAlign w:val="center"/>
          </w:tcPr>
          <w:p w14:paraId="10D54BF1"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PH11/12-1</w:t>
            </w:r>
          </w:p>
          <w:p w14:paraId="61CF2800"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PH11/12-2</w:t>
            </w:r>
          </w:p>
          <w:p w14:paraId="633E84D4"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PH11/12-3</w:t>
            </w:r>
          </w:p>
          <w:p w14:paraId="707AAA61"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PH11/12-4</w:t>
            </w:r>
          </w:p>
          <w:p w14:paraId="2CE744A0"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PH11/12-5</w:t>
            </w:r>
          </w:p>
          <w:p w14:paraId="3F406B7E"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PH11/12-6</w:t>
            </w:r>
          </w:p>
          <w:p w14:paraId="2568918C"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PH11-8</w:t>
            </w:r>
          </w:p>
          <w:p w14:paraId="37A47A5B" w14:textId="77777777" w:rsidR="00D149EF" w:rsidRPr="00D149EF" w:rsidRDefault="00D149EF" w:rsidP="00D149EF">
            <w:pPr>
              <w:spacing w:before="60" w:after="120"/>
              <w:jc w:val="center"/>
              <w:rPr>
                <w:rFonts w:eastAsia="Calibri"/>
                <w:color w:val="000000"/>
                <w:sz w:val="22"/>
                <w:szCs w:val="22"/>
              </w:rPr>
            </w:pPr>
            <w:r w:rsidRPr="00D149EF">
              <w:rPr>
                <w:rFonts w:eastAsia="Calibri"/>
                <w:color w:val="000000"/>
                <w:sz w:val="22"/>
                <w:szCs w:val="22"/>
              </w:rPr>
              <w:t>PH11-9</w:t>
            </w:r>
          </w:p>
        </w:tc>
        <w:tc>
          <w:tcPr>
            <w:tcW w:w="1843" w:type="dxa"/>
            <w:shd w:val="clear" w:color="auto" w:fill="auto"/>
            <w:vAlign w:val="center"/>
          </w:tcPr>
          <w:p w14:paraId="3BF6CE60"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PH11/12-1</w:t>
            </w:r>
          </w:p>
          <w:p w14:paraId="06580023"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PH11/12-2</w:t>
            </w:r>
          </w:p>
          <w:p w14:paraId="0C1EC4AD"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PH11/12-4</w:t>
            </w:r>
          </w:p>
          <w:p w14:paraId="2C557376"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PH11/12-6</w:t>
            </w:r>
          </w:p>
          <w:p w14:paraId="653B4584"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PH11/12-7</w:t>
            </w:r>
          </w:p>
          <w:p w14:paraId="2DE6B604" w14:textId="77777777" w:rsidR="00D149EF" w:rsidRPr="00D149EF" w:rsidRDefault="00D149EF" w:rsidP="00D149EF">
            <w:pPr>
              <w:jc w:val="center"/>
              <w:rPr>
                <w:rFonts w:eastAsia="Calibri"/>
                <w:color w:val="000000"/>
                <w:sz w:val="22"/>
                <w:szCs w:val="22"/>
              </w:rPr>
            </w:pPr>
            <w:r w:rsidRPr="00D149EF">
              <w:rPr>
                <w:rFonts w:eastAsia="Calibri"/>
                <w:color w:val="000000"/>
                <w:sz w:val="22"/>
                <w:szCs w:val="22"/>
              </w:rPr>
              <w:t>PH11-9</w:t>
            </w:r>
          </w:p>
        </w:tc>
        <w:tc>
          <w:tcPr>
            <w:tcW w:w="1843" w:type="dxa"/>
            <w:vAlign w:val="center"/>
          </w:tcPr>
          <w:p w14:paraId="06E181DC" w14:textId="77777777" w:rsidR="00D149EF" w:rsidRPr="00D149EF" w:rsidRDefault="00D149EF" w:rsidP="00D149EF">
            <w:pPr>
              <w:spacing w:before="60"/>
              <w:jc w:val="center"/>
              <w:rPr>
                <w:rFonts w:eastAsia="Calibri"/>
                <w:color w:val="000000"/>
                <w:sz w:val="22"/>
                <w:szCs w:val="22"/>
              </w:rPr>
            </w:pPr>
            <w:r w:rsidRPr="00D149EF">
              <w:rPr>
                <w:rFonts w:eastAsia="Calibri"/>
                <w:color w:val="000000"/>
                <w:sz w:val="22"/>
                <w:szCs w:val="22"/>
              </w:rPr>
              <w:t xml:space="preserve">All course outcomes </w:t>
            </w:r>
          </w:p>
        </w:tc>
      </w:tr>
      <w:tr w:rsidR="001D1A7F" w:rsidRPr="00C27574" w14:paraId="482A2303" w14:textId="77777777" w:rsidTr="005F332C">
        <w:trPr>
          <w:trHeight w:val="511"/>
        </w:trPr>
        <w:tc>
          <w:tcPr>
            <w:tcW w:w="1809" w:type="dxa"/>
            <w:tcBorders>
              <w:top w:val="single" w:sz="4" w:space="0" w:color="auto"/>
              <w:left w:val="single" w:sz="4" w:space="0" w:color="auto"/>
            </w:tcBorders>
            <w:vAlign w:val="center"/>
          </w:tcPr>
          <w:p w14:paraId="667FCA48" w14:textId="77777777" w:rsidR="001D1A7F" w:rsidRPr="00C27574" w:rsidRDefault="001D1A7F" w:rsidP="001D1A7F">
            <w:pPr>
              <w:jc w:val="center"/>
              <w:rPr>
                <w:b/>
                <w:sz w:val="22"/>
                <w:szCs w:val="22"/>
              </w:rPr>
            </w:pPr>
            <w:r w:rsidRPr="003121B3">
              <w:rPr>
                <w:b/>
                <w:sz w:val="22"/>
                <w:szCs w:val="22"/>
              </w:rPr>
              <w:t>Components</w:t>
            </w:r>
          </w:p>
        </w:tc>
        <w:tc>
          <w:tcPr>
            <w:tcW w:w="1276" w:type="dxa"/>
            <w:vAlign w:val="center"/>
          </w:tcPr>
          <w:p w14:paraId="4F80204B" w14:textId="77777777" w:rsidR="001D1A7F" w:rsidRPr="00C27574" w:rsidRDefault="001D1A7F" w:rsidP="001D1A7F">
            <w:pPr>
              <w:jc w:val="center"/>
              <w:rPr>
                <w:b/>
                <w:sz w:val="22"/>
                <w:szCs w:val="22"/>
              </w:rPr>
            </w:pPr>
            <w:r w:rsidRPr="00C27574">
              <w:rPr>
                <w:b/>
                <w:sz w:val="22"/>
                <w:szCs w:val="22"/>
              </w:rPr>
              <w:t>Topics:</w:t>
            </w:r>
          </w:p>
        </w:tc>
        <w:tc>
          <w:tcPr>
            <w:tcW w:w="1559" w:type="dxa"/>
            <w:shd w:val="clear" w:color="auto" w:fill="auto"/>
            <w:vAlign w:val="center"/>
          </w:tcPr>
          <w:p w14:paraId="0163CBEB" w14:textId="77777777" w:rsidR="001D1A7F" w:rsidRPr="00ED1793" w:rsidRDefault="001C5309" w:rsidP="001D1A7F">
            <w:pPr>
              <w:spacing w:before="60" w:after="60"/>
              <w:jc w:val="center"/>
              <w:rPr>
                <w:rFonts w:eastAsia="Calibri"/>
                <w:color w:val="000000"/>
                <w:sz w:val="22"/>
                <w:szCs w:val="22"/>
              </w:rPr>
            </w:pPr>
            <w:r>
              <w:rPr>
                <w:rFonts w:eastAsia="Calibri"/>
                <w:color w:val="000000"/>
                <w:sz w:val="22"/>
                <w:szCs w:val="22"/>
              </w:rPr>
              <w:t xml:space="preserve">Modules 1, </w:t>
            </w:r>
            <w:r w:rsidR="001D1A7F" w:rsidRPr="00ED1793">
              <w:rPr>
                <w:rFonts w:eastAsia="Calibri"/>
                <w:color w:val="000000"/>
                <w:sz w:val="22"/>
                <w:szCs w:val="22"/>
              </w:rPr>
              <w:t>2</w:t>
            </w:r>
          </w:p>
        </w:tc>
        <w:tc>
          <w:tcPr>
            <w:tcW w:w="1843" w:type="dxa"/>
            <w:shd w:val="clear" w:color="auto" w:fill="auto"/>
            <w:vAlign w:val="center"/>
          </w:tcPr>
          <w:p w14:paraId="6C92B4B6" w14:textId="77777777" w:rsidR="001D1A7F" w:rsidRPr="00ED1793" w:rsidRDefault="001D1A7F" w:rsidP="001D1A7F">
            <w:pPr>
              <w:jc w:val="center"/>
              <w:rPr>
                <w:rFonts w:eastAsia="Calibri"/>
                <w:color w:val="000000"/>
                <w:sz w:val="22"/>
                <w:szCs w:val="22"/>
              </w:rPr>
            </w:pPr>
            <w:r>
              <w:rPr>
                <w:rFonts w:eastAsia="Calibri"/>
                <w:color w:val="000000"/>
                <w:sz w:val="22"/>
                <w:szCs w:val="22"/>
              </w:rPr>
              <w:t>Module 3</w:t>
            </w:r>
          </w:p>
        </w:tc>
        <w:tc>
          <w:tcPr>
            <w:tcW w:w="1843" w:type="dxa"/>
            <w:vAlign w:val="center"/>
          </w:tcPr>
          <w:p w14:paraId="532B88C1" w14:textId="77777777" w:rsidR="001D1A7F" w:rsidRPr="00464E53" w:rsidRDefault="001D1A7F" w:rsidP="001D1A7F">
            <w:pPr>
              <w:ind w:right="-108"/>
              <w:jc w:val="center"/>
              <w:rPr>
                <w:rFonts w:eastAsia="Calibri"/>
                <w:color w:val="000000"/>
                <w:sz w:val="22"/>
                <w:szCs w:val="22"/>
              </w:rPr>
            </w:pPr>
            <w:r>
              <w:rPr>
                <w:rFonts w:eastAsia="Calibri"/>
                <w:color w:val="000000"/>
                <w:sz w:val="22"/>
                <w:szCs w:val="22"/>
              </w:rPr>
              <w:t>All Modules</w:t>
            </w:r>
          </w:p>
        </w:tc>
      </w:tr>
      <w:tr w:rsidR="001D1A7F" w:rsidRPr="00C27574" w14:paraId="08307C66" w14:textId="77777777" w:rsidTr="005F332C">
        <w:tc>
          <w:tcPr>
            <w:tcW w:w="1809" w:type="dxa"/>
          </w:tcPr>
          <w:p w14:paraId="138E0E32" w14:textId="77777777" w:rsidR="001D1A7F" w:rsidRPr="000A646A" w:rsidRDefault="001D1A7F" w:rsidP="001D1A7F">
            <w:pPr>
              <w:spacing w:before="60" w:after="60"/>
              <w:ind w:left="34"/>
              <w:contextualSpacing/>
              <w:rPr>
                <w:rFonts w:eastAsia="Calibri"/>
                <w:sz w:val="8"/>
                <w:szCs w:val="8"/>
              </w:rPr>
            </w:pPr>
          </w:p>
          <w:p w14:paraId="4BC3616A" w14:textId="77777777" w:rsidR="001D1A7F" w:rsidRDefault="005F332C" w:rsidP="001D1A7F">
            <w:pPr>
              <w:spacing w:before="120" w:after="120"/>
              <w:ind w:left="34"/>
              <w:contextualSpacing/>
              <w:rPr>
                <w:rFonts w:eastAsia="Calibri"/>
                <w:sz w:val="22"/>
                <w:szCs w:val="22"/>
              </w:rPr>
            </w:pPr>
            <w:r>
              <w:rPr>
                <w:rFonts w:eastAsia="Calibri"/>
                <w:sz w:val="22"/>
                <w:szCs w:val="22"/>
              </w:rPr>
              <w:t>Skills in working s</w:t>
            </w:r>
            <w:r w:rsidR="001D1A7F">
              <w:rPr>
                <w:rFonts w:eastAsia="Calibri"/>
                <w:sz w:val="22"/>
                <w:szCs w:val="22"/>
              </w:rPr>
              <w:t>cientifically</w:t>
            </w:r>
          </w:p>
          <w:p w14:paraId="217D03C4" w14:textId="77777777" w:rsidR="001D1A7F" w:rsidRPr="000A646A" w:rsidRDefault="001D1A7F" w:rsidP="001D1A7F">
            <w:pPr>
              <w:spacing w:before="120" w:after="120"/>
              <w:ind w:left="34"/>
              <w:contextualSpacing/>
              <w:rPr>
                <w:rFonts w:eastAsia="Calibri"/>
                <w:sz w:val="8"/>
                <w:szCs w:val="8"/>
              </w:rPr>
            </w:pPr>
          </w:p>
        </w:tc>
        <w:tc>
          <w:tcPr>
            <w:tcW w:w="1276" w:type="dxa"/>
            <w:shd w:val="clear" w:color="auto" w:fill="FFFFFF" w:themeFill="background1"/>
            <w:vAlign w:val="center"/>
          </w:tcPr>
          <w:p w14:paraId="54062B07" w14:textId="77777777" w:rsidR="001D1A7F" w:rsidRPr="00C27574" w:rsidRDefault="001D1A7F" w:rsidP="001D1A7F">
            <w:pPr>
              <w:spacing w:before="60" w:after="60"/>
              <w:jc w:val="center"/>
              <w:rPr>
                <w:rFonts w:eastAsia="Calibri"/>
                <w:b/>
                <w:sz w:val="22"/>
                <w:szCs w:val="22"/>
              </w:rPr>
            </w:pPr>
            <w:r>
              <w:rPr>
                <w:rFonts w:eastAsia="Calibri"/>
                <w:b/>
                <w:sz w:val="22"/>
                <w:szCs w:val="22"/>
              </w:rPr>
              <w:t>60%</w:t>
            </w:r>
          </w:p>
        </w:tc>
        <w:tc>
          <w:tcPr>
            <w:tcW w:w="1559" w:type="dxa"/>
            <w:vAlign w:val="center"/>
          </w:tcPr>
          <w:p w14:paraId="0BAD878F" w14:textId="77777777" w:rsidR="001D1A7F" w:rsidRPr="00C27574" w:rsidRDefault="001D1A7F" w:rsidP="001D1A7F">
            <w:pPr>
              <w:jc w:val="center"/>
              <w:rPr>
                <w:rFonts w:eastAsia="Calibri"/>
                <w:sz w:val="22"/>
                <w:szCs w:val="22"/>
              </w:rPr>
            </w:pPr>
            <w:r>
              <w:rPr>
                <w:rFonts w:eastAsia="Calibri"/>
                <w:sz w:val="22"/>
                <w:szCs w:val="22"/>
              </w:rPr>
              <w:t>15%</w:t>
            </w:r>
          </w:p>
        </w:tc>
        <w:tc>
          <w:tcPr>
            <w:tcW w:w="1843" w:type="dxa"/>
            <w:vAlign w:val="center"/>
          </w:tcPr>
          <w:p w14:paraId="1B362E87" w14:textId="77777777" w:rsidR="001D1A7F" w:rsidRPr="00C27574" w:rsidRDefault="001D1A7F" w:rsidP="001D1A7F">
            <w:pPr>
              <w:jc w:val="center"/>
              <w:rPr>
                <w:rFonts w:eastAsia="Calibri"/>
                <w:sz w:val="22"/>
                <w:szCs w:val="22"/>
              </w:rPr>
            </w:pPr>
            <w:r>
              <w:rPr>
                <w:rFonts w:eastAsia="Calibri"/>
                <w:sz w:val="22"/>
                <w:szCs w:val="22"/>
              </w:rPr>
              <w:t>20%</w:t>
            </w:r>
          </w:p>
        </w:tc>
        <w:tc>
          <w:tcPr>
            <w:tcW w:w="1843" w:type="dxa"/>
            <w:vAlign w:val="center"/>
          </w:tcPr>
          <w:p w14:paraId="08A39FA7" w14:textId="77777777" w:rsidR="001D1A7F" w:rsidRPr="00C27574" w:rsidRDefault="001D1A7F" w:rsidP="001D1A7F">
            <w:pPr>
              <w:jc w:val="center"/>
              <w:rPr>
                <w:rFonts w:eastAsia="Calibri"/>
                <w:sz w:val="22"/>
                <w:szCs w:val="22"/>
              </w:rPr>
            </w:pPr>
            <w:r>
              <w:rPr>
                <w:rFonts w:eastAsia="Calibri"/>
                <w:sz w:val="22"/>
                <w:szCs w:val="22"/>
              </w:rPr>
              <w:t>25</w:t>
            </w:r>
            <w:r w:rsidRPr="00C27574">
              <w:rPr>
                <w:rFonts w:eastAsia="Calibri"/>
                <w:sz w:val="22"/>
                <w:szCs w:val="22"/>
              </w:rPr>
              <w:t>%</w:t>
            </w:r>
          </w:p>
        </w:tc>
      </w:tr>
      <w:tr w:rsidR="001D1A7F" w:rsidRPr="00C27574" w14:paraId="075CB6B8" w14:textId="77777777" w:rsidTr="005F332C">
        <w:tc>
          <w:tcPr>
            <w:tcW w:w="1809" w:type="dxa"/>
          </w:tcPr>
          <w:p w14:paraId="47210768" w14:textId="77777777" w:rsidR="001D1A7F" w:rsidRPr="000A646A" w:rsidRDefault="001D1A7F" w:rsidP="001D1A7F">
            <w:pPr>
              <w:spacing w:before="60" w:after="60"/>
              <w:ind w:left="34"/>
              <w:contextualSpacing/>
              <w:rPr>
                <w:rFonts w:eastAsia="Calibri"/>
                <w:color w:val="000000"/>
                <w:sz w:val="8"/>
                <w:szCs w:val="8"/>
              </w:rPr>
            </w:pPr>
          </w:p>
          <w:p w14:paraId="5925FD04" w14:textId="77777777" w:rsidR="001D1A7F" w:rsidRDefault="001D1A7F" w:rsidP="001D1A7F">
            <w:pPr>
              <w:spacing w:before="60" w:after="60"/>
              <w:ind w:left="34"/>
              <w:contextualSpacing/>
              <w:rPr>
                <w:rFonts w:eastAsia="Calibri"/>
                <w:color w:val="000000"/>
                <w:sz w:val="22"/>
                <w:szCs w:val="22"/>
              </w:rPr>
            </w:pPr>
            <w:r>
              <w:rPr>
                <w:rFonts w:eastAsia="Calibri"/>
                <w:color w:val="000000"/>
                <w:sz w:val="22"/>
                <w:szCs w:val="22"/>
              </w:rPr>
              <w:t>Knowledge and u</w:t>
            </w:r>
            <w:r w:rsidRPr="00C27574">
              <w:rPr>
                <w:rFonts w:eastAsia="Calibri"/>
                <w:color w:val="000000"/>
                <w:sz w:val="22"/>
                <w:szCs w:val="22"/>
              </w:rPr>
              <w:t>nderstanding</w:t>
            </w:r>
            <w:r>
              <w:rPr>
                <w:rFonts w:eastAsia="Calibri"/>
                <w:color w:val="000000"/>
                <w:sz w:val="22"/>
                <w:szCs w:val="22"/>
              </w:rPr>
              <w:t xml:space="preserve"> of course content</w:t>
            </w:r>
          </w:p>
          <w:p w14:paraId="2168734C" w14:textId="77777777" w:rsidR="001D1A7F" w:rsidRPr="000A646A" w:rsidRDefault="001D1A7F" w:rsidP="001D1A7F">
            <w:pPr>
              <w:spacing w:before="60" w:after="60"/>
              <w:ind w:left="34"/>
              <w:contextualSpacing/>
              <w:rPr>
                <w:rFonts w:eastAsia="Calibri"/>
                <w:color w:val="000000"/>
                <w:sz w:val="8"/>
                <w:szCs w:val="8"/>
              </w:rPr>
            </w:pPr>
          </w:p>
        </w:tc>
        <w:tc>
          <w:tcPr>
            <w:tcW w:w="1276" w:type="dxa"/>
            <w:shd w:val="clear" w:color="auto" w:fill="FFFFFF" w:themeFill="background1"/>
            <w:vAlign w:val="center"/>
          </w:tcPr>
          <w:p w14:paraId="3F1BF337" w14:textId="77777777" w:rsidR="001D1A7F" w:rsidRPr="00C27574" w:rsidRDefault="001D1A7F" w:rsidP="001D1A7F">
            <w:pPr>
              <w:spacing w:before="60" w:after="60"/>
              <w:jc w:val="center"/>
              <w:rPr>
                <w:rFonts w:eastAsia="Calibri"/>
                <w:b/>
                <w:sz w:val="22"/>
                <w:szCs w:val="22"/>
              </w:rPr>
            </w:pPr>
            <w:r w:rsidRPr="00C27574">
              <w:rPr>
                <w:rFonts w:eastAsia="Calibri"/>
                <w:b/>
                <w:sz w:val="22"/>
                <w:szCs w:val="22"/>
              </w:rPr>
              <w:t>40%</w:t>
            </w:r>
          </w:p>
        </w:tc>
        <w:tc>
          <w:tcPr>
            <w:tcW w:w="1559" w:type="dxa"/>
            <w:vAlign w:val="center"/>
          </w:tcPr>
          <w:p w14:paraId="2E4E5F32" w14:textId="77777777" w:rsidR="001D1A7F" w:rsidRPr="00C27574" w:rsidRDefault="001D1A7F" w:rsidP="001D1A7F">
            <w:pPr>
              <w:jc w:val="center"/>
              <w:rPr>
                <w:rFonts w:eastAsia="Calibri"/>
                <w:sz w:val="22"/>
                <w:szCs w:val="22"/>
              </w:rPr>
            </w:pPr>
            <w:r>
              <w:rPr>
                <w:rFonts w:eastAsia="Calibri"/>
                <w:sz w:val="22"/>
                <w:szCs w:val="22"/>
              </w:rPr>
              <w:t>1</w:t>
            </w:r>
            <w:r w:rsidRPr="00C27574">
              <w:rPr>
                <w:rFonts w:eastAsia="Calibri"/>
                <w:sz w:val="22"/>
                <w:szCs w:val="22"/>
              </w:rPr>
              <w:t>5%</w:t>
            </w:r>
          </w:p>
        </w:tc>
        <w:tc>
          <w:tcPr>
            <w:tcW w:w="1843" w:type="dxa"/>
            <w:vAlign w:val="center"/>
          </w:tcPr>
          <w:p w14:paraId="0FA6CF51" w14:textId="77777777" w:rsidR="001D1A7F" w:rsidRPr="00C27574" w:rsidRDefault="001D1A7F" w:rsidP="001D1A7F">
            <w:pPr>
              <w:jc w:val="center"/>
              <w:rPr>
                <w:rFonts w:eastAsia="Calibri"/>
                <w:sz w:val="22"/>
                <w:szCs w:val="22"/>
              </w:rPr>
            </w:pPr>
            <w:r>
              <w:rPr>
                <w:rFonts w:eastAsia="Calibri"/>
                <w:sz w:val="22"/>
                <w:szCs w:val="22"/>
              </w:rPr>
              <w:t>10</w:t>
            </w:r>
            <w:r w:rsidRPr="00C27574">
              <w:rPr>
                <w:rFonts w:eastAsia="Calibri"/>
                <w:sz w:val="22"/>
                <w:szCs w:val="22"/>
              </w:rPr>
              <w:t>%</w:t>
            </w:r>
          </w:p>
        </w:tc>
        <w:tc>
          <w:tcPr>
            <w:tcW w:w="1843" w:type="dxa"/>
            <w:vAlign w:val="center"/>
          </w:tcPr>
          <w:p w14:paraId="0D6C1B37" w14:textId="77777777" w:rsidR="001D1A7F" w:rsidRPr="00C27574" w:rsidRDefault="001D1A7F" w:rsidP="001D1A7F">
            <w:pPr>
              <w:jc w:val="center"/>
              <w:rPr>
                <w:rFonts w:eastAsia="Calibri"/>
                <w:sz w:val="22"/>
                <w:szCs w:val="22"/>
              </w:rPr>
            </w:pPr>
            <w:r>
              <w:rPr>
                <w:rFonts w:eastAsia="Calibri"/>
                <w:sz w:val="22"/>
                <w:szCs w:val="22"/>
              </w:rPr>
              <w:t>15</w:t>
            </w:r>
            <w:r w:rsidRPr="00C27574">
              <w:rPr>
                <w:rFonts w:eastAsia="Calibri"/>
                <w:sz w:val="22"/>
                <w:szCs w:val="22"/>
              </w:rPr>
              <w:t>%</w:t>
            </w:r>
          </w:p>
        </w:tc>
      </w:tr>
      <w:tr w:rsidR="001D1A7F" w:rsidRPr="00C27574" w14:paraId="550D235F" w14:textId="77777777" w:rsidTr="00B16C57">
        <w:tc>
          <w:tcPr>
            <w:tcW w:w="1809" w:type="dxa"/>
            <w:vAlign w:val="center"/>
          </w:tcPr>
          <w:p w14:paraId="0ADA6AFE" w14:textId="77777777" w:rsidR="001D1A7F" w:rsidRPr="00C27574" w:rsidRDefault="001D1A7F" w:rsidP="00B16C57">
            <w:pPr>
              <w:spacing w:before="60" w:after="60"/>
              <w:jc w:val="center"/>
              <w:rPr>
                <w:rFonts w:eastAsia="Calibri"/>
                <w:sz w:val="22"/>
                <w:szCs w:val="22"/>
              </w:rPr>
            </w:pPr>
            <w:r w:rsidRPr="000A646A">
              <w:rPr>
                <w:b/>
                <w:sz w:val="22"/>
                <w:szCs w:val="22"/>
              </w:rPr>
              <w:t>WEIGHTING</w:t>
            </w:r>
          </w:p>
        </w:tc>
        <w:tc>
          <w:tcPr>
            <w:tcW w:w="1276" w:type="dxa"/>
            <w:shd w:val="clear" w:color="auto" w:fill="FFFFFF" w:themeFill="background1"/>
            <w:vAlign w:val="center"/>
          </w:tcPr>
          <w:p w14:paraId="784743F3" w14:textId="77777777" w:rsidR="001D1A7F" w:rsidRPr="00C27574" w:rsidRDefault="001D1A7F" w:rsidP="001F171E">
            <w:pPr>
              <w:spacing w:before="120" w:after="120"/>
              <w:jc w:val="center"/>
              <w:rPr>
                <w:rFonts w:eastAsia="Calibri"/>
                <w:b/>
                <w:sz w:val="22"/>
                <w:szCs w:val="22"/>
              </w:rPr>
            </w:pPr>
            <w:r w:rsidRPr="00C27574">
              <w:rPr>
                <w:rFonts w:eastAsia="Calibri"/>
                <w:b/>
                <w:sz w:val="22"/>
                <w:szCs w:val="22"/>
              </w:rPr>
              <w:t>100%</w:t>
            </w:r>
          </w:p>
        </w:tc>
        <w:tc>
          <w:tcPr>
            <w:tcW w:w="1559" w:type="dxa"/>
            <w:vAlign w:val="center"/>
          </w:tcPr>
          <w:p w14:paraId="6106AB86" w14:textId="77777777" w:rsidR="001D1A7F" w:rsidRPr="00C27574" w:rsidRDefault="001D1A7F" w:rsidP="001D1A7F">
            <w:pPr>
              <w:jc w:val="center"/>
              <w:rPr>
                <w:rFonts w:eastAsia="Calibri"/>
                <w:sz w:val="22"/>
                <w:szCs w:val="22"/>
              </w:rPr>
            </w:pPr>
            <w:r>
              <w:rPr>
                <w:rFonts w:eastAsia="Calibri"/>
                <w:b/>
                <w:sz w:val="22"/>
                <w:szCs w:val="22"/>
              </w:rPr>
              <w:t>3</w:t>
            </w:r>
            <w:r w:rsidRPr="00C27574">
              <w:rPr>
                <w:rFonts w:eastAsia="Calibri"/>
                <w:b/>
                <w:sz w:val="22"/>
                <w:szCs w:val="22"/>
              </w:rPr>
              <w:t>0%</w:t>
            </w:r>
          </w:p>
        </w:tc>
        <w:tc>
          <w:tcPr>
            <w:tcW w:w="1843" w:type="dxa"/>
            <w:vAlign w:val="center"/>
          </w:tcPr>
          <w:p w14:paraId="57EF2366" w14:textId="77777777" w:rsidR="001D1A7F" w:rsidRPr="00C27574" w:rsidRDefault="001D1A7F" w:rsidP="001D1A7F">
            <w:pPr>
              <w:jc w:val="center"/>
              <w:rPr>
                <w:rFonts w:eastAsia="Calibri"/>
                <w:sz w:val="22"/>
                <w:szCs w:val="22"/>
              </w:rPr>
            </w:pPr>
            <w:r>
              <w:rPr>
                <w:rFonts w:eastAsia="Calibri"/>
                <w:b/>
                <w:sz w:val="22"/>
                <w:szCs w:val="22"/>
              </w:rPr>
              <w:t>3</w:t>
            </w:r>
            <w:r w:rsidRPr="00C27574">
              <w:rPr>
                <w:rFonts w:eastAsia="Calibri"/>
                <w:b/>
                <w:sz w:val="22"/>
                <w:szCs w:val="22"/>
              </w:rPr>
              <w:t>0%</w:t>
            </w:r>
          </w:p>
        </w:tc>
        <w:tc>
          <w:tcPr>
            <w:tcW w:w="1843" w:type="dxa"/>
            <w:vAlign w:val="center"/>
          </w:tcPr>
          <w:p w14:paraId="0C2DD33B" w14:textId="77777777" w:rsidR="001D1A7F" w:rsidRPr="00C27574" w:rsidRDefault="001D1A7F" w:rsidP="001D1A7F">
            <w:pPr>
              <w:jc w:val="center"/>
              <w:rPr>
                <w:rFonts w:eastAsia="Calibri"/>
                <w:sz w:val="22"/>
                <w:szCs w:val="22"/>
              </w:rPr>
            </w:pPr>
            <w:r>
              <w:rPr>
                <w:rFonts w:eastAsia="Calibri"/>
                <w:b/>
                <w:sz w:val="22"/>
                <w:szCs w:val="22"/>
              </w:rPr>
              <w:t>40</w:t>
            </w:r>
            <w:r w:rsidRPr="00C27574">
              <w:rPr>
                <w:rFonts w:eastAsia="Calibri"/>
                <w:b/>
                <w:sz w:val="22"/>
                <w:szCs w:val="22"/>
              </w:rPr>
              <w:t>%</w:t>
            </w:r>
          </w:p>
        </w:tc>
      </w:tr>
    </w:tbl>
    <w:p w14:paraId="7412E267" w14:textId="77777777" w:rsidR="00225C34" w:rsidRDefault="00225C34" w:rsidP="00622976">
      <w:pPr>
        <w:pStyle w:val="Heading3"/>
      </w:pPr>
    </w:p>
    <w:p w14:paraId="13848308" w14:textId="77777777" w:rsidR="00225C34" w:rsidRDefault="00225C34" w:rsidP="00622976">
      <w:pPr>
        <w:pStyle w:val="Heading3"/>
      </w:pPr>
    </w:p>
    <w:p w14:paraId="5DA375E3" w14:textId="77777777" w:rsidR="00225C34" w:rsidRDefault="00225C34" w:rsidP="00622976">
      <w:pPr>
        <w:pStyle w:val="Heading3"/>
      </w:pPr>
    </w:p>
    <w:p w14:paraId="62EE7734" w14:textId="77777777" w:rsidR="00225C34" w:rsidRDefault="00225C34" w:rsidP="00622976">
      <w:pPr>
        <w:pStyle w:val="Heading3"/>
      </w:pPr>
    </w:p>
    <w:p w14:paraId="715FFBC0" w14:textId="77777777" w:rsidR="00C35FFD" w:rsidRDefault="00C35FFD" w:rsidP="00C35FFD"/>
    <w:p w14:paraId="0A49EA3E" w14:textId="77777777" w:rsidR="00C35FFD" w:rsidRDefault="00C35FFD" w:rsidP="00C35FFD"/>
    <w:p w14:paraId="50ABF8CE" w14:textId="77777777" w:rsidR="00C35FFD" w:rsidRDefault="00C35FFD" w:rsidP="00C35FFD"/>
    <w:p w14:paraId="7074DE16" w14:textId="77777777" w:rsidR="00C35FFD" w:rsidRDefault="00C35FFD" w:rsidP="00C35FFD"/>
    <w:p w14:paraId="4E78D75F" w14:textId="77777777" w:rsidR="00C35FFD" w:rsidRDefault="00C35FFD" w:rsidP="00C35FFD"/>
    <w:p w14:paraId="0CEB2837" w14:textId="77777777" w:rsidR="00C35FFD" w:rsidRDefault="00C35FFD" w:rsidP="00C35FFD"/>
    <w:p w14:paraId="34726B25" w14:textId="77777777" w:rsidR="00C35FFD" w:rsidRDefault="00C35FFD" w:rsidP="00C35FFD"/>
    <w:p w14:paraId="248547E1" w14:textId="77777777" w:rsidR="00C35FFD" w:rsidRPr="00C35FFD" w:rsidRDefault="00C35FFD" w:rsidP="00C35FFD"/>
    <w:p w14:paraId="2823499F" w14:textId="77777777" w:rsidR="00225C34" w:rsidRDefault="00225C34" w:rsidP="00622976">
      <w:pPr>
        <w:pStyle w:val="Heading3"/>
      </w:pPr>
    </w:p>
    <w:p w14:paraId="6CCC2C28" w14:textId="77777777" w:rsidR="00225C34" w:rsidRDefault="00225C34" w:rsidP="00622976">
      <w:pPr>
        <w:pStyle w:val="Heading3"/>
      </w:pPr>
    </w:p>
    <w:p w14:paraId="6FC6DABD" w14:textId="77777777" w:rsidR="00225C34" w:rsidRDefault="00225C34" w:rsidP="00622976">
      <w:pPr>
        <w:pStyle w:val="Heading3"/>
      </w:pPr>
    </w:p>
    <w:p w14:paraId="3AC26731" w14:textId="77777777" w:rsidR="00225C34" w:rsidRDefault="00225C34" w:rsidP="00622976">
      <w:pPr>
        <w:pStyle w:val="Heading3"/>
      </w:pPr>
    </w:p>
    <w:p w14:paraId="4EFD973F" w14:textId="77777777" w:rsidR="00225C34" w:rsidRDefault="00225C34" w:rsidP="00622976">
      <w:pPr>
        <w:pStyle w:val="Heading3"/>
      </w:pPr>
    </w:p>
    <w:p w14:paraId="71A01A8F" w14:textId="77777777" w:rsidR="00225C34" w:rsidRDefault="00225C34" w:rsidP="00622976">
      <w:pPr>
        <w:pStyle w:val="Heading3"/>
      </w:pPr>
    </w:p>
    <w:p w14:paraId="2627D583" w14:textId="77777777" w:rsidR="00225C34" w:rsidRDefault="00225C34" w:rsidP="00622976">
      <w:pPr>
        <w:pStyle w:val="Heading3"/>
      </w:pPr>
    </w:p>
    <w:p w14:paraId="6136DC47" w14:textId="77777777" w:rsidR="00225C34" w:rsidRDefault="00225C34" w:rsidP="00622976">
      <w:pPr>
        <w:pStyle w:val="Heading3"/>
      </w:pPr>
    </w:p>
    <w:p w14:paraId="10AD79E5" w14:textId="77777777" w:rsidR="00994D66" w:rsidRDefault="00994D66" w:rsidP="00622976">
      <w:pPr>
        <w:pStyle w:val="Heading3"/>
      </w:pPr>
    </w:p>
    <w:p w14:paraId="6A2A0175" w14:textId="77777777" w:rsidR="00225C34" w:rsidRDefault="00225C34" w:rsidP="00225C34"/>
    <w:p w14:paraId="6886D957" w14:textId="77777777" w:rsidR="00225C34" w:rsidRDefault="00225C34" w:rsidP="00225C34"/>
    <w:p w14:paraId="184CD7C4" w14:textId="77777777" w:rsidR="001D1A7F" w:rsidRDefault="001D1A7F" w:rsidP="00225C34"/>
    <w:p w14:paraId="56FE4907" w14:textId="77777777" w:rsidR="001D1A7F" w:rsidRDefault="001D1A7F" w:rsidP="00225C34"/>
    <w:p w14:paraId="74446EAD" w14:textId="77777777" w:rsidR="001D1A7F" w:rsidRDefault="001D1A7F" w:rsidP="00225C34"/>
    <w:p w14:paraId="0056DA96" w14:textId="77777777" w:rsidR="00A86789" w:rsidRDefault="00A86789" w:rsidP="00225C34"/>
    <w:p w14:paraId="1F0C6A29" w14:textId="77777777" w:rsidR="00A86789" w:rsidRDefault="00A86789" w:rsidP="00225C34"/>
    <w:p w14:paraId="3A516D2E" w14:textId="77777777" w:rsidR="00A86789" w:rsidRDefault="00A86789" w:rsidP="00225C34"/>
    <w:p w14:paraId="60D64E1B" w14:textId="77777777" w:rsidR="00A86789" w:rsidRDefault="00A86789" w:rsidP="00225C34"/>
    <w:p w14:paraId="187F5E31" w14:textId="77777777" w:rsidR="00A86789" w:rsidRDefault="00A86789" w:rsidP="00225C34"/>
    <w:p w14:paraId="694D455B" w14:textId="77777777" w:rsidR="00A86789" w:rsidRDefault="00A86789" w:rsidP="00225C34"/>
    <w:p w14:paraId="546A9FCE" w14:textId="77777777" w:rsidR="00A86789" w:rsidRDefault="00A86789" w:rsidP="00225C34"/>
    <w:p w14:paraId="19818352" w14:textId="77777777" w:rsidR="00A86789" w:rsidRDefault="00A86789" w:rsidP="00225C34"/>
    <w:p w14:paraId="1897A055" w14:textId="77777777" w:rsidR="00A86789" w:rsidRDefault="00A86789" w:rsidP="00225C34"/>
    <w:p w14:paraId="0BEE918F" w14:textId="77777777" w:rsidR="00A86789" w:rsidRDefault="00A86789" w:rsidP="00225C34"/>
    <w:p w14:paraId="5A52C2A9" w14:textId="77777777" w:rsidR="00A86789" w:rsidRDefault="00A86789" w:rsidP="00225C34"/>
    <w:p w14:paraId="3402B193" w14:textId="77777777" w:rsidR="00A86789" w:rsidRDefault="00A86789" w:rsidP="00225C34"/>
    <w:p w14:paraId="6663289F" w14:textId="77777777" w:rsidR="00A86789" w:rsidRDefault="00A86789" w:rsidP="00225C34"/>
    <w:p w14:paraId="051A3BE6" w14:textId="77777777" w:rsidR="00A86789" w:rsidRDefault="00A86789" w:rsidP="00225C34"/>
    <w:p w14:paraId="5A789BC1" w14:textId="77777777" w:rsidR="00A86789" w:rsidRDefault="00A86789" w:rsidP="00225C34"/>
    <w:p w14:paraId="5FFC139A" w14:textId="77777777" w:rsidR="00225C34" w:rsidRPr="00225C34" w:rsidRDefault="00225C34" w:rsidP="00A86789"/>
    <w:p w14:paraId="6488E8A3" w14:textId="77777777" w:rsidR="00D2060B" w:rsidRDefault="00D2060B" w:rsidP="00D2060B">
      <w:pPr>
        <w:jc w:val="center"/>
      </w:pPr>
      <w:bookmarkStart w:id="180" w:name="_Toc496590774"/>
      <w:bookmarkStart w:id="181" w:name="_Toc531065400"/>
      <w:bookmarkStart w:id="182" w:name="_Toc531409068"/>
      <w:bookmarkStart w:id="183" w:name="_Toc531409217"/>
      <w:r w:rsidRPr="00622976">
        <w:rPr>
          <w:rFonts w:ascii="Arial Narrow" w:hAnsi="Arial Narrow" w:cs="Times New Roman"/>
          <w:noProof/>
          <w:sz w:val="56"/>
          <w:szCs w:val="56"/>
        </w:rPr>
        <mc:AlternateContent>
          <mc:Choice Requires="wps">
            <w:drawing>
              <wp:anchor distT="0" distB="0" distL="114300" distR="114300" simplePos="0" relativeHeight="251675648" behindDoc="0" locked="0" layoutInCell="1" allowOverlap="1" wp14:anchorId="4390CE0D" wp14:editId="484D954B">
                <wp:simplePos x="0" y="0"/>
                <wp:positionH relativeFrom="column">
                  <wp:posOffset>17780</wp:posOffset>
                </wp:positionH>
                <wp:positionV relativeFrom="paragraph">
                  <wp:posOffset>25400</wp:posOffset>
                </wp:positionV>
                <wp:extent cx="5991225" cy="1403985"/>
                <wp:effectExtent l="0" t="0" r="28575" b="1079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4C42F56F" w14:textId="77777777" w:rsidR="00A80BC7" w:rsidRPr="007E051D" w:rsidRDefault="00800D6D" w:rsidP="00F34844">
                            <w:pPr>
                              <w:pStyle w:val="Heading2"/>
                            </w:pPr>
                            <w:bookmarkStart w:id="184" w:name="_Toc90549651"/>
                            <w:r>
                              <w:t xml:space="preserve">TAS - </w:t>
                            </w:r>
                            <w:r w:rsidR="00A80BC7">
                              <w:t>home economics</w:t>
                            </w:r>
                            <w:bookmarkEnd w:id="18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0CE0D" id="_x0000_s1064" type="#_x0000_t202" style="position:absolute;left:0;text-align:left;margin-left:1.4pt;margin-top:2pt;width:471.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" fillcolor="#a6a6a6" strokeweight="1.5pt">
                <v:stroke linestyle="thickThin"/>
                <v:textbox style="mso-fit-shape-to-text:t">
                  <w:txbxContent>
                    <w:p w14:paraId="4C42F56F" w14:textId="77777777" w:rsidR="00A80BC7" w:rsidRPr="007E051D" w:rsidRDefault="00800D6D" w:rsidP="00F34844">
                      <w:pPr>
                        <w:pStyle w:val="Heading2"/>
                      </w:pPr>
                      <w:bookmarkStart w:id="185" w:name="_Toc90549651"/>
                      <w:r>
                        <w:t xml:space="preserve">TAS - </w:t>
                      </w:r>
                      <w:r w:rsidR="00A80BC7">
                        <w:t>home economics</w:t>
                      </w:r>
                      <w:bookmarkEnd w:id="185"/>
                    </w:p>
                  </w:txbxContent>
                </v:textbox>
              </v:shape>
            </w:pict>
          </mc:Fallback>
        </mc:AlternateContent>
      </w:r>
    </w:p>
    <w:p w14:paraId="7351B26B" w14:textId="77777777" w:rsidR="00D2060B" w:rsidRDefault="00D2060B" w:rsidP="00D2060B"/>
    <w:p w14:paraId="2036A0B8" w14:textId="77777777" w:rsidR="00D2060B" w:rsidRDefault="00D2060B" w:rsidP="00D2060B">
      <w:pPr>
        <w:rPr>
          <w:sz w:val="22"/>
        </w:rPr>
      </w:pPr>
    </w:p>
    <w:p w14:paraId="6AC07168" w14:textId="77777777" w:rsidR="00D2060B" w:rsidRDefault="00D2060B" w:rsidP="00D2060B">
      <w:pPr>
        <w:rPr>
          <w:sz w:val="22"/>
        </w:rPr>
      </w:pPr>
    </w:p>
    <w:p w14:paraId="73CB9651" w14:textId="77777777" w:rsidR="00D2060B" w:rsidRDefault="00D2060B" w:rsidP="00D2060B">
      <w:pPr>
        <w:rPr>
          <w:sz w:val="22"/>
        </w:rPr>
      </w:pPr>
    </w:p>
    <w:p w14:paraId="6452A513" w14:textId="77777777" w:rsidR="00D2060B" w:rsidRPr="00EB7E36" w:rsidRDefault="00D2060B" w:rsidP="00D2060B">
      <w:pPr>
        <w:rPr>
          <w:sz w:val="22"/>
        </w:rPr>
      </w:pPr>
      <w:r w:rsidRPr="003C74D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6D793E7" wp14:editId="63653037">
                <wp:simplePos x="0" y="0"/>
                <wp:positionH relativeFrom="column">
                  <wp:posOffset>18415</wp:posOffset>
                </wp:positionH>
                <wp:positionV relativeFrom="paragraph">
                  <wp:posOffset>41910</wp:posOffset>
                </wp:positionV>
                <wp:extent cx="3061335" cy="1403985"/>
                <wp:effectExtent l="0" t="0" r="2476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1403985"/>
                        </a:xfrm>
                        <a:prstGeom prst="rect">
                          <a:avLst/>
                        </a:prstGeom>
                        <a:solidFill>
                          <a:sysClr val="windowText" lastClr="000000"/>
                        </a:solidFill>
                        <a:ln w="9525">
                          <a:solidFill>
                            <a:srgbClr val="000000"/>
                          </a:solidFill>
                          <a:miter lim="800000"/>
                          <a:headEnd/>
                          <a:tailEnd/>
                        </a:ln>
                      </wps:spPr>
                      <wps:txbx>
                        <w:txbxContent>
                          <w:p w14:paraId="7278E556" w14:textId="77777777" w:rsidR="00A80BC7" w:rsidRPr="00CA2C35" w:rsidRDefault="00A80BC7" w:rsidP="00D2060B">
                            <w:pPr>
                              <w:pStyle w:val="Heading3"/>
                            </w:pPr>
                            <w:bookmarkStart w:id="186" w:name="_Toc90549652"/>
                            <w:r>
                              <w:t>COMMUNITY AND FAMILY STUDIES</w:t>
                            </w:r>
                            <w:bookmarkEnd w:id="18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793E7" id="_x0000_s1065" type="#_x0000_t202" style="position:absolute;margin-left:1.45pt;margin-top:3.3pt;width:241.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" fillcolor="windowText">
                <v:textbox style="mso-fit-shape-to-text:t">
                  <w:txbxContent>
                    <w:p w14:paraId="7278E556" w14:textId="77777777" w:rsidR="00A80BC7" w:rsidRPr="00CA2C35" w:rsidRDefault="00A80BC7" w:rsidP="00D2060B">
                      <w:pPr>
                        <w:pStyle w:val="Heading3"/>
                      </w:pPr>
                      <w:bookmarkStart w:id="187" w:name="_Toc90549652"/>
                      <w:r>
                        <w:t>COMMUNITY AND FAMILY STUDIES</w:t>
                      </w:r>
                      <w:bookmarkEnd w:id="187"/>
                    </w:p>
                  </w:txbxContent>
                </v:textbox>
              </v:shape>
            </w:pict>
          </mc:Fallback>
        </mc:AlternateContent>
      </w:r>
    </w:p>
    <w:p w14:paraId="5193A949" w14:textId="77777777" w:rsidR="00D2060B" w:rsidRPr="00EB7E36" w:rsidRDefault="00D2060B" w:rsidP="00D2060B">
      <w:pPr>
        <w:pStyle w:val="BalloonText"/>
        <w:rPr>
          <w:rFonts w:ascii="Calibri" w:hAnsi="Calibri" w:cs="Calibri"/>
          <w:sz w:val="22"/>
        </w:rPr>
      </w:pPr>
    </w:p>
    <w:p w14:paraId="28D23820" w14:textId="77777777" w:rsidR="00D2060B" w:rsidRPr="00EB7E36" w:rsidRDefault="00D2060B" w:rsidP="00D2060B">
      <w:pPr>
        <w:pStyle w:val="BalloonText"/>
        <w:rPr>
          <w:rFonts w:ascii="Calibri" w:hAnsi="Calibri" w:cs="Calibri"/>
          <w:sz w:val="20"/>
          <w:szCs w:val="22"/>
        </w:rPr>
      </w:pPr>
    </w:p>
    <w:p w14:paraId="23BFFEF7" w14:textId="77777777" w:rsidR="00D2060B" w:rsidRPr="00EB7E36" w:rsidRDefault="00D2060B" w:rsidP="00D2060B">
      <w:pPr>
        <w:rPr>
          <w:sz w:val="22"/>
          <w:szCs w:val="22"/>
        </w:rPr>
      </w:pPr>
    </w:p>
    <w:p w14:paraId="17A50D52" w14:textId="77777777" w:rsidR="00D2060B" w:rsidRPr="00EB7E36" w:rsidRDefault="00D2060B" w:rsidP="00D2060B">
      <w:pPr>
        <w:rPr>
          <w:sz w:val="22"/>
          <w:szCs w:val="22"/>
        </w:rPr>
      </w:pPr>
    </w:p>
    <w:p w14:paraId="31FCB01F" w14:textId="77777777" w:rsidR="00D2060B" w:rsidRDefault="00D2060B" w:rsidP="00D2060B">
      <w:pPr>
        <w:rPr>
          <w:sz w:val="22"/>
          <w:szCs w:val="22"/>
        </w:rPr>
      </w:pPr>
    </w:p>
    <w:p w14:paraId="45FD6AFB" w14:textId="77777777" w:rsidR="00D2060B" w:rsidRDefault="00D2060B" w:rsidP="00D2060B">
      <w:pPr>
        <w:rPr>
          <w:sz w:val="22"/>
          <w:szCs w:val="22"/>
        </w:rPr>
      </w:pPr>
    </w:p>
    <w:p w14:paraId="25FDF13B" w14:textId="77777777" w:rsidR="00D2060B" w:rsidRPr="00EB7E36" w:rsidRDefault="00D2060B" w:rsidP="00D2060B">
      <w:pPr>
        <w:rPr>
          <w:sz w:val="22"/>
          <w:szCs w:val="22"/>
        </w:rPr>
      </w:pPr>
    </w:p>
    <w:p w14:paraId="1A1C3A4E" w14:textId="77777777" w:rsidR="00D230A1" w:rsidRDefault="00D230A1"/>
    <w:tbl>
      <w:tblPr>
        <w:tblW w:w="0" w:type="auto"/>
        <w:tblInd w:w="-142" w:type="dxa"/>
        <w:tblLayout w:type="fixed"/>
        <w:tblCellMar>
          <w:left w:w="0" w:type="dxa"/>
          <w:right w:w="0" w:type="dxa"/>
        </w:tblCellMar>
        <w:tblLook w:val="0000" w:firstRow="0" w:lastRow="0" w:firstColumn="0" w:lastColumn="0" w:noHBand="0" w:noVBand="0"/>
      </w:tblPr>
      <w:tblGrid>
        <w:gridCol w:w="1985"/>
        <w:gridCol w:w="1134"/>
        <w:gridCol w:w="1997"/>
        <w:gridCol w:w="1830"/>
        <w:gridCol w:w="1560"/>
      </w:tblGrid>
      <w:tr w:rsidR="00D230A1" w:rsidRPr="000A6935" w14:paraId="524034F8" w14:textId="77777777" w:rsidTr="001C5309">
        <w:trPr>
          <w:trHeight w:val="422"/>
        </w:trPr>
        <w:tc>
          <w:tcPr>
            <w:tcW w:w="1985" w:type="dxa"/>
            <w:vMerge w:val="restart"/>
            <w:vAlign w:val="center"/>
          </w:tcPr>
          <w:p w14:paraId="47F57BF5" w14:textId="77777777" w:rsidR="00D230A1" w:rsidRPr="000A6935" w:rsidRDefault="00D230A1" w:rsidP="000A6935">
            <w:pPr>
              <w:jc w:val="center"/>
              <w:rPr>
                <w:b/>
                <w:bCs/>
                <w:sz w:val="22"/>
                <w:szCs w:val="22"/>
              </w:rPr>
            </w:pPr>
          </w:p>
        </w:tc>
        <w:tc>
          <w:tcPr>
            <w:tcW w:w="1134" w:type="dxa"/>
            <w:tcBorders>
              <w:right w:val="single" w:sz="4" w:space="0" w:color="000000"/>
            </w:tcBorders>
            <w:vAlign w:val="center"/>
          </w:tcPr>
          <w:p w14:paraId="2FA133A2" w14:textId="77777777" w:rsidR="00D230A1" w:rsidRPr="000A6935" w:rsidRDefault="00D230A1" w:rsidP="000A6935">
            <w:pPr>
              <w:jc w:val="center"/>
              <w:rPr>
                <w:b/>
                <w:bCs/>
                <w:sz w:val="22"/>
                <w:szCs w:val="22"/>
              </w:rPr>
            </w:pPr>
          </w:p>
        </w:tc>
        <w:tc>
          <w:tcPr>
            <w:tcW w:w="1997" w:type="dxa"/>
            <w:tcBorders>
              <w:top w:val="single" w:sz="4" w:space="0" w:color="000000"/>
              <w:left w:val="single" w:sz="4" w:space="0" w:color="000000"/>
              <w:bottom w:val="single" w:sz="4" w:space="0" w:color="000000"/>
              <w:right w:val="single" w:sz="4" w:space="0" w:color="000000"/>
            </w:tcBorders>
          </w:tcPr>
          <w:p w14:paraId="56468838" w14:textId="77777777" w:rsidR="00D230A1" w:rsidRPr="000A6935" w:rsidRDefault="00D230A1" w:rsidP="000A6935">
            <w:pPr>
              <w:spacing w:before="60" w:after="60"/>
              <w:jc w:val="center"/>
              <w:rPr>
                <w:b/>
                <w:bCs/>
                <w:szCs w:val="24"/>
              </w:rPr>
            </w:pPr>
            <w:r w:rsidRPr="000A6935">
              <w:rPr>
                <w:b/>
                <w:bCs/>
                <w:szCs w:val="24"/>
              </w:rPr>
              <w:t>TASK 1</w:t>
            </w:r>
          </w:p>
        </w:tc>
        <w:tc>
          <w:tcPr>
            <w:tcW w:w="1830" w:type="dxa"/>
            <w:tcBorders>
              <w:top w:val="single" w:sz="4" w:space="0" w:color="000000"/>
              <w:left w:val="single" w:sz="4" w:space="0" w:color="000000"/>
              <w:bottom w:val="single" w:sz="4" w:space="0" w:color="000000"/>
              <w:right w:val="single" w:sz="4" w:space="0" w:color="000000"/>
            </w:tcBorders>
          </w:tcPr>
          <w:p w14:paraId="6AE4B94A" w14:textId="77777777" w:rsidR="00D230A1" w:rsidRPr="000A6935" w:rsidRDefault="00D230A1" w:rsidP="000A6935">
            <w:pPr>
              <w:spacing w:before="60" w:after="60"/>
              <w:jc w:val="center"/>
              <w:rPr>
                <w:b/>
                <w:bCs/>
                <w:szCs w:val="24"/>
              </w:rPr>
            </w:pPr>
            <w:r w:rsidRPr="000A6935">
              <w:rPr>
                <w:b/>
                <w:bCs/>
                <w:szCs w:val="24"/>
              </w:rPr>
              <w:t>TASK 2</w:t>
            </w:r>
          </w:p>
        </w:tc>
        <w:tc>
          <w:tcPr>
            <w:tcW w:w="1560" w:type="dxa"/>
            <w:tcBorders>
              <w:top w:val="single" w:sz="4" w:space="0" w:color="000000"/>
              <w:left w:val="single" w:sz="4" w:space="0" w:color="000000"/>
              <w:bottom w:val="single" w:sz="4" w:space="0" w:color="000000"/>
              <w:right w:val="single" w:sz="4" w:space="0" w:color="000000"/>
            </w:tcBorders>
          </w:tcPr>
          <w:p w14:paraId="63A529C4" w14:textId="77777777" w:rsidR="00D230A1" w:rsidRPr="000A6935" w:rsidRDefault="00D230A1" w:rsidP="000A6935">
            <w:pPr>
              <w:spacing w:before="60" w:after="60"/>
              <w:jc w:val="center"/>
              <w:rPr>
                <w:b/>
                <w:bCs/>
                <w:szCs w:val="24"/>
              </w:rPr>
            </w:pPr>
            <w:r w:rsidRPr="000A6935">
              <w:rPr>
                <w:b/>
                <w:bCs/>
                <w:szCs w:val="24"/>
              </w:rPr>
              <w:t>TASK 3</w:t>
            </w:r>
          </w:p>
        </w:tc>
      </w:tr>
      <w:tr w:rsidR="00D230A1" w:rsidRPr="000A6935" w14:paraId="0BB6F187" w14:textId="77777777" w:rsidTr="006964BF">
        <w:trPr>
          <w:trHeight w:val="697"/>
        </w:trPr>
        <w:tc>
          <w:tcPr>
            <w:tcW w:w="1985" w:type="dxa"/>
            <w:vMerge/>
          </w:tcPr>
          <w:p w14:paraId="043CF619" w14:textId="77777777" w:rsidR="00D230A1" w:rsidRPr="000A6935" w:rsidRDefault="00D230A1" w:rsidP="000A6935">
            <w:pPr>
              <w:rPr>
                <w:b/>
                <w:bCs/>
                <w:sz w:val="22"/>
                <w:szCs w:val="22"/>
              </w:rPr>
            </w:pPr>
          </w:p>
        </w:tc>
        <w:tc>
          <w:tcPr>
            <w:tcW w:w="1134" w:type="dxa"/>
            <w:tcBorders>
              <w:right w:val="single" w:sz="4" w:space="0" w:color="000000"/>
            </w:tcBorders>
          </w:tcPr>
          <w:p w14:paraId="31B9D50E" w14:textId="77777777" w:rsidR="00D230A1" w:rsidRPr="000A6935" w:rsidRDefault="00D230A1" w:rsidP="000A6935">
            <w:pPr>
              <w:rPr>
                <w:b/>
                <w:bCs/>
                <w:sz w:val="22"/>
                <w:szCs w:val="22"/>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412F47DD" w14:textId="77777777" w:rsidR="00D230A1" w:rsidRPr="000A6935" w:rsidRDefault="00D230A1" w:rsidP="000A6935">
            <w:pPr>
              <w:jc w:val="center"/>
              <w:rPr>
                <w:sz w:val="22"/>
                <w:szCs w:val="22"/>
              </w:rPr>
            </w:pPr>
            <w:r w:rsidRPr="000A6935">
              <w:rPr>
                <w:sz w:val="22"/>
                <w:szCs w:val="22"/>
              </w:rPr>
              <w:t>Term 1</w:t>
            </w:r>
          </w:p>
          <w:p w14:paraId="4DE4B197" w14:textId="3FA2DEC8" w:rsidR="00D230A1" w:rsidRPr="000A6935" w:rsidRDefault="00D230A1" w:rsidP="000A6935">
            <w:pPr>
              <w:jc w:val="center"/>
              <w:rPr>
                <w:sz w:val="22"/>
                <w:szCs w:val="22"/>
              </w:rPr>
            </w:pPr>
            <w:r w:rsidRPr="000A6935">
              <w:rPr>
                <w:sz w:val="22"/>
                <w:szCs w:val="22"/>
              </w:rPr>
              <w:t>Week 1</w:t>
            </w:r>
            <w:r w:rsidR="00273113">
              <w:rPr>
                <w:sz w:val="22"/>
                <w:szCs w:val="22"/>
              </w:rPr>
              <w:t>1</w:t>
            </w:r>
          </w:p>
        </w:tc>
        <w:tc>
          <w:tcPr>
            <w:tcW w:w="1830" w:type="dxa"/>
            <w:tcBorders>
              <w:top w:val="single" w:sz="4" w:space="0" w:color="000000"/>
              <w:left w:val="single" w:sz="4" w:space="0" w:color="000000"/>
              <w:bottom w:val="single" w:sz="4" w:space="0" w:color="000000"/>
              <w:right w:val="single" w:sz="4" w:space="0" w:color="000000"/>
            </w:tcBorders>
            <w:vAlign w:val="center"/>
          </w:tcPr>
          <w:p w14:paraId="597DD28F" w14:textId="77777777" w:rsidR="00D230A1" w:rsidRPr="000A6935" w:rsidRDefault="00D230A1" w:rsidP="000A6935">
            <w:pPr>
              <w:jc w:val="center"/>
              <w:rPr>
                <w:sz w:val="22"/>
                <w:szCs w:val="22"/>
              </w:rPr>
            </w:pPr>
            <w:r w:rsidRPr="000A6935">
              <w:rPr>
                <w:sz w:val="22"/>
                <w:szCs w:val="22"/>
              </w:rPr>
              <w:t>Term 2</w:t>
            </w:r>
          </w:p>
          <w:p w14:paraId="4B039695" w14:textId="77777777" w:rsidR="00D230A1" w:rsidRPr="000A6935" w:rsidRDefault="00D230A1" w:rsidP="000A6935">
            <w:pPr>
              <w:jc w:val="center"/>
              <w:rPr>
                <w:sz w:val="22"/>
                <w:szCs w:val="22"/>
              </w:rPr>
            </w:pPr>
            <w:r w:rsidRPr="000A6935">
              <w:rPr>
                <w:sz w:val="22"/>
                <w:szCs w:val="22"/>
              </w:rPr>
              <w:t>Week 10</w:t>
            </w:r>
          </w:p>
        </w:tc>
        <w:tc>
          <w:tcPr>
            <w:tcW w:w="1560" w:type="dxa"/>
            <w:tcBorders>
              <w:top w:val="single" w:sz="4" w:space="0" w:color="000000"/>
              <w:left w:val="single" w:sz="4" w:space="0" w:color="000000"/>
              <w:bottom w:val="single" w:sz="4" w:space="0" w:color="000000"/>
              <w:right w:val="single" w:sz="4" w:space="0" w:color="000000"/>
            </w:tcBorders>
            <w:vAlign w:val="center"/>
          </w:tcPr>
          <w:p w14:paraId="63B4BBC7" w14:textId="77777777" w:rsidR="00D230A1" w:rsidRPr="000A6935" w:rsidRDefault="00D230A1" w:rsidP="000A6935">
            <w:pPr>
              <w:jc w:val="center"/>
              <w:rPr>
                <w:sz w:val="22"/>
                <w:szCs w:val="22"/>
              </w:rPr>
            </w:pPr>
            <w:r w:rsidRPr="000A6935">
              <w:rPr>
                <w:sz w:val="22"/>
                <w:szCs w:val="22"/>
              </w:rPr>
              <w:t>Term 3</w:t>
            </w:r>
          </w:p>
          <w:p w14:paraId="27949F7B" w14:textId="77777777" w:rsidR="00D230A1" w:rsidRPr="000A6935" w:rsidRDefault="00E66158" w:rsidP="000A6935">
            <w:pPr>
              <w:jc w:val="center"/>
              <w:rPr>
                <w:sz w:val="22"/>
                <w:szCs w:val="22"/>
              </w:rPr>
            </w:pPr>
            <w:r>
              <w:rPr>
                <w:sz w:val="22"/>
                <w:szCs w:val="22"/>
              </w:rPr>
              <w:t>Week</w:t>
            </w:r>
            <w:r w:rsidR="001C5309">
              <w:rPr>
                <w:sz w:val="22"/>
                <w:szCs w:val="22"/>
              </w:rPr>
              <w:t>s</w:t>
            </w:r>
            <w:r>
              <w:rPr>
                <w:sz w:val="22"/>
                <w:szCs w:val="22"/>
              </w:rPr>
              <w:t xml:space="preserve"> 8/</w:t>
            </w:r>
            <w:r w:rsidR="00D230A1" w:rsidRPr="000A6935">
              <w:rPr>
                <w:sz w:val="22"/>
                <w:szCs w:val="22"/>
              </w:rPr>
              <w:t>9</w:t>
            </w:r>
          </w:p>
        </w:tc>
      </w:tr>
      <w:tr w:rsidR="00D230A1" w:rsidRPr="000A6935" w14:paraId="798D92BB" w14:textId="77777777" w:rsidTr="001C5309">
        <w:trPr>
          <w:trHeight w:val="1113"/>
        </w:trPr>
        <w:tc>
          <w:tcPr>
            <w:tcW w:w="1985" w:type="dxa"/>
            <w:vMerge/>
            <w:tcBorders>
              <w:bottom w:val="single" w:sz="4" w:space="0" w:color="auto"/>
            </w:tcBorders>
          </w:tcPr>
          <w:p w14:paraId="045C723B" w14:textId="77777777" w:rsidR="00D230A1" w:rsidRPr="000A6935" w:rsidRDefault="00D230A1" w:rsidP="00744B47">
            <w:pPr>
              <w:rPr>
                <w:b/>
                <w:bCs/>
                <w:sz w:val="22"/>
                <w:szCs w:val="22"/>
              </w:rPr>
            </w:pPr>
          </w:p>
        </w:tc>
        <w:tc>
          <w:tcPr>
            <w:tcW w:w="1134" w:type="dxa"/>
            <w:tcBorders>
              <w:bottom w:val="single" w:sz="4" w:space="0" w:color="auto"/>
              <w:right w:val="single" w:sz="4" w:space="0" w:color="000000"/>
            </w:tcBorders>
          </w:tcPr>
          <w:p w14:paraId="6996FF06" w14:textId="77777777" w:rsidR="00D230A1" w:rsidRPr="000A6935" w:rsidRDefault="00D230A1" w:rsidP="00744B47">
            <w:pPr>
              <w:rPr>
                <w:b/>
                <w:bCs/>
                <w:sz w:val="22"/>
                <w:szCs w:val="22"/>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60C26EDB" w14:textId="7DDE8874" w:rsidR="00D230A1" w:rsidRPr="000A6935" w:rsidRDefault="00273113" w:rsidP="001C5309">
            <w:pPr>
              <w:jc w:val="center"/>
              <w:rPr>
                <w:sz w:val="22"/>
                <w:szCs w:val="22"/>
              </w:rPr>
            </w:pPr>
            <w:r>
              <w:rPr>
                <w:b/>
                <w:bCs/>
                <w:sz w:val="22"/>
                <w:szCs w:val="22"/>
              </w:rPr>
              <w:t>Report</w:t>
            </w:r>
          </w:p>
        </w:tc>
        <w:tc>
          <w:tcPr>
            <w:tcW w:w="1830" w:type="dxa"/>
            <w:tcBorders>
              <w:top w:val="single" w:sz="4" w:space="0" w:color="000000"/>
              <w:left w:val="single" w:sz="4" w:space="0" w:color="000000"/>
              <w:bottom w:val="single" w:sz="4" w:space="0" w:color="000000"/>
              <w:right w:val="single" w:sz="4" w:space="0" w:color="000000"/>
            </w:tcBorders>
            <w:vAlign w:val="center"/>
          </w:tcPr>
          <w:p w14:paraId="1E23B40F" w14:textId="184093F6" w:rsidR="00D230A1" w:rsidRPr="000A6935" w:rsidRDefault="00273113" w:rsidP="000A6935">
            <w:pPr>
              <w:jc w:val="center"/>
              <w:rPr>
                <w:b/>
                <w:bCs/>
                <w:sz w:val="22"/>
                <w:szCs w:val="22"/>
              </w:rPr>
            </w:pPr>
            <w:r>
              <w:rPr>
                <w:b/>
                <w:bCs/>
                <w:sz w:val="22"/>
                <w:szCs w:val="22"/>
              </w:rPr>
              <w:t>Case Study</w:t>
            </w:r>
          </w:p>
        </w:tc>
        <w:tc>
          <w:tcPr>
            <w:tcW w:w="1560" w:type="dxa"/>
            <w:tcBorders>
              <w:top w:val="single" w:sz="4" w:space="0" w:color="000000"/>
              <w:left w:val="single" w:sz="4" w:space="0" w:color="000000"/>
              <w:bottom w:val="single" w:sz="4" w:space="0" w:color="000000"/>
              <w:right w:val="single" w:sz="4" w:space="0" w:color="000000"/>
            </w:tcBorders>
            <w:vAlign w:val="center"/>
          </w:tcPr>
          <w:p w14:paraId="5ABF5786" w14:textId="77777777" w:rsidR="00D230A1" w:rsidRPr="000A6935" w:rsidRDefault="00463875" w:rsidP="000A6935">
            <w:pPr>
              <w:jc w:val="center"/>
              <w:rPr>
                <w:b/>
                <w:bCs/>
                <w:sz w:val="22"/>
                <w:szCs w:val="22"/>
              </w:rPr>
            </w:pPr>
            <w:r>
              <w:rPr>
                <w:b/>
                <w:bCs/>
                <w:sz w:val="22"/>
                <w:szCs w:val="22"/>
              </w:rPr>
              <w:t xml:space="preserve">Yearly </w:t>
            </w:r>
            <w:r w:rsidR="00D230A1" w:rsidRPr="000A6935">
              <w:rPr>
                <w:b/>
                <w:bCs/>
                <w:sz w:val="22"/>
                <w:szCs w:val="22"/>
              </w:rPr>
              <w:t>Examination</w:t>
            </w:r>
          </w:p>
        </w:tc>
      </w:tr>
      <w:tr w:rsidR="00273113" w:rsidRPr="000A6935" w14:paraId="22169079" w14:textId="77777777" w:rsidTr="00273113">
        <w:trPr>
          <w:trHeight w:val="341"/>
        </w:trPr>
        <w:tc>
          <w:tcPr>
            <w:tcW w:w="3119" w:type="dxa"/>
            <w:gridSpan w:val="2"/>
            <w:tcBorders>
              <w:top w:val="single" w:sz="4" w:space="0" w:color="auto"/>
              <w:left w:val="single" w:sz="4" w:space="0" w:color="000000"/>
              <w:bottom w:val="single" w:sz="4" w:space="0" w:color="auto"/>
              <w:right w:val="single" w:sz="4" w:space="0" w:color="000000"/>
            </w:tcBorders>
            <w:vAlign w:val="center"/>
          </w:tcPr>
          <w:p w14:paraId="47431515" w14:textId="77777777" w:rsidR="00273113" w:rsidRPr="000A6935" w:rsidRDefault="00273113" w:rsidP="00273113">
            <w:pPr>
              <w:spacing w:before="120" w:after="120"/>
              <w:jc w:val="center"/>
              <w:rPr>
                <w:b/>
                <w:bCs/>
                <w:sz w:val="22"/>
                <w:szCs w:val="22"/>
              </w:rPr>
            </w:pPr>
            <w:r>
              <w:rPr>
                <w:b/>
                <w:bCs/>
                <w:sz w:val="22"/>
                <w:szCs w:val="22"/>
              </w:rPr>
              <w:t>Outcomes Assessed</w:t>
            </w:r>
          </w:p>
        </w:tc>
        <w:tc>
          <w:tcPr>
            <w:tcW w:w="1997" w:type="dxa"/>
            <w:tcBorders>
              <w:top w:val="single" w:sz="4" w:space="0" w:color="000000"/>
              <w:left w:val="single" w:sz="4" w:space="0" w:color="000000"/>
              <w:bottom w:val="single" w:sz="4" w:space="0" w:color="000000"/>
              <w:right w:val="single" w:sz="4" w:space="0" w:color="000000"/>
            </w:tcBorders>
            <w:vAlign w:val="center"/>
          </w:tcPr>
          <w:p w14:paraId="738C97EC" w14:textId="5643F0B1" w:rsidR="00273113" w:rsidRPr="00273113" w:rsidRDefault="00273113" w:rsidP="00273113">
            <w:pPr>
              <w:spacing w:before="120" w:after="120"/>
              <w:jc w:val="center"/>
              <w:rPr>
                <w:sz w:val="22"/>
                <w:szCs w:val="22"/>
              </w:rPr>
            </w:pPr>
            <w:r w:rsidRPr="00273113">
              <w:rPr>
                <w:sz w:val="22"/>
                <w:szCs w:val="22"/>
              </w:rPr>
              <w:t>P1.1, P4.1, P4.2, P6.1</w:t>
            </w:r>
          </w:p>
        </w:tc>
        <w:tc>
          <w:tcPr>
            <w:tcW w:w="1830" w:type="dxa"/>
            <w:tcBorders>
              <w:top w:val="single" w:sz="4" w:space="0" w:color="000000"/>
              <w:left w:val="single" w:sz="4" w:space="0" w:color="000000"/>
              <w:bottom w:val="single" w:sz="4" w:space="0" w:color="000000"/>
              <w:right w:val="single" w:sz="4" w:space="0" w:color="000000"/>
            </w:tcBorders>
            <w:vAlign w:val="center"/>
          </w:tcPr>
          <w:p w14:paraId="73AD3C02" w14:textId="45AE7529" w:rsidR="00273113" w:rsidRPr="00273113" w:rsidRDefault="00273113" w:rsidP="00273113">
            <w:pPr>
              <w:jc w:val="center"/>
              <w:rPr>
                <w:sz w:val="22"/>
                <w:szCs w:val="22"/>
              </w:rPr>
            </w:pPr>
            <w:r w:rsidRPr="00273113">
              <w:rPr>
                <w:sz w:val="22"/>
                <w:szCs w:val="22"/>
              </w:rPr>
              <w:t>P2.1, P2.3, P3.2, P4.2</w:t>
            </w:r>
          </w:p>
        </w:tc>
        <w:tc>
          <w:tcPr>
            <w:tcW w:w="1560" w:type="dxa"/>
            <w:tcBorders>
              <w:top w:val="single" w:sz="4" w:space="0" w:color="000000"/>
              <w:left w:val="single" w:sz="4" w:space="0" w:color="000000"/>
              <w:bottom w:val="single" w:sz="4" w:space="0" w:color="000000"/>
              <w:right w:val="single" w:sz="4" w:space="0" w:color="000000"/>
            </w:tcBorders>
            <w:vAlign w:val="center"/>
          </w:tcPr>
          <w:p w14:paraId="603666E7" w14:textId="124BC7E2" w:rsidR="00273113" w:rsidRPr="00273113" w:rsidRDefault="00273113" w:rsidP="00273113">
            <w:pPr>
              <w:spacing w:before="120" w:after="120"/>
              <w:jc w:val="center"/>
              <w:rPr>
                <w:sz w:val="22"/>
                <w:szCs w:val="22"/>
              </w:rPr>
            </w:pPr>
            <w:r w:rsidRPr="00273113">
              <w:rPr>
                <w:sz w:val="22"/>
                <w:szCs w:val="22"/>
              </w:rPr>
              <w:t>P1.1, P2.2, P2.4, P3.1, P3.2</w:t>
            </w:r>
          </w:p>
        </w:tc>
      </w:tr>
      <w:tr w:rsidR="000A6935" w:rsidRPr="000A6935" w14:paraId="23150E48" w14:textId="77777777" w:rsidTr="001C5309">
        <w:trPr>
          <w:trHeight w:val="341"/>
        </w:trPr>
        <w:tc>
          <w:tcPr>
            <w:tcW w:w="1985" w:type="dxa"/>
            <w:tcBorders>
              <w:top w:val="single" w:sz="4" w:space="0" w:color="auto"/>
              <w:left w:val="single" w:sz="4" w:space="0" w:color="000000"/>
              <w:bottom w:val="single" w:sz="4" w:space="0" w:color="000000"/>
              <w:right w:val="single" w:sz="4" w:space="0" w:color="000000"/>
            </w:tcBorders>
            <w:vAlign w:val="center"/>
          </w:tcPr>
          <w:p w14:paraId="56B142A7" w14:textId="77777777" w:rsidR="000A6935" w:rsidRPr="000A6935" w:rsidRDefault="00D230A1" w:rsidP="00D230A1">
            <w:pPr>
              <w:jc w:val="center"/>
              <w:rPr>
                <w:b/>
                <w:bCs/>
                <w:sz w:val="22"/>
                <w:szCs w:val="22"/>
              </w:rPr>
            </w:pPr>
            <w:r>
              <w:rPr>
                <w:b/>
                <w:bCs/>
                <w:sz w:val="22"/>
                <w:szCs w:val="22"/>
              </w:rPr>
              <w:t>Components</w:t>
            </w:r>
          </w:p>
        </w:tc>
        <w:tc>
          <w:tcPr>
            <w:tcW w:w="1134" w:type="dxa"/>
            <w:tcBorders>
              <w:top w:val="single" w:sz="4" w:space="0" w:color="auto"/>
              <w:left w:val="single" w:sz="4" w:space="0" w:color="000000"/>
              <w:bottom w:val="single" w:sz="4" w:space="0" w:color="000000"/>
              <w:right w:val="single" w:sz="4" w:space="0" w:color="000000"/>
            </w:tcBorders>
            <w:vAlign w:val="center"/>
          </w:tcPr>
          <w:p w14:paraId="6956F28F" w14:textId="77777777" w:rsidR="000A6935" w:rsidRPr="000A6935" w:rsidRDefault="00D230A1" w:rsidP="00D230A1">
            <w:pPr>
              <w:jc w:val="center"/>
              <w:rPr>
                <w:b/>
                <w:bCs/>
                <w:sz w:val="22"/>
                <w:szCs w:val="22"/>
              </w:rPr>
            </w:pPr>
            <w:r>
              <w:rPr>
                <w:b/>
                <w:bCs/>
                <w:sz w:val="22"/>
                <w:szCs w:val="22"/>
              </w:rPr>
              <w:t>Topics</w:t>
            </w:r>
          </w:p>
        </w:tc>
        <w:tc>
          <w:tcPr>
            <w:tcW w:w="1997" w:type="dxa"/>
            <w:tcBorders>
              <w:top w:val="single" w:sz="4" w:space="0" w:color="000000"/>
              <w:left w:val="single" w:sz="4" w:space="0" w:color="000000"/>
              <w:bottom w:val="single" w:sz="4" w:space="0" w:color="000000"/>
              <w:right w:val="single" w:sz="4" w:space="0" w:color="000000"/>
            </w:tcBorders>
            <w:vAlign w:val="center"/>
          </w:tcPr>
          <w:p w14:paraId="47A43562" w14:textId="77777777" w:rsidR="000A6935" w:rsidRPr="000A6935" w:rsidRDefault="000A6935" w:rsidP="000A6935">
            <w:pPr>
              <w:spacing w:before="120" w:after="120"/>
              <w:jc w:val="center"/>
              <w:rPr>
                <w:sz w:val="22"/>
                <w:szCs w:val="22"/>
              </w:rPr>
            </w:pPr>
            <w:r w:rsidRPr="000A6935">
              <w:rPr>
                <w:sz w:val="22"/>
                <w:szCs w:val="22"/>
              </w:rPr>
              <w:t>Resource Management</w:t>
            </w:r>
          </w:p>
        </w:tc>
        <w:tc>
          <w:tcPr>
            <w:tcW w:w="1830" w:type="dxa"/>
            <w:tcBorders>
              <w:top w:val="single" w:sz="4" w:space="0" w:color="000000"/>
              <w:left w:val="single" w:sz="4" w:space="0" w:color="000000"/>
              <w:bottom w:val="single" w:sz="4" w:space="0" w:color="000000"/>
              <w:right w:val="single" w:sz="4" w:space="0" w:color="000000"/>
            </w:tcBorders>
            <w:vAlign w:val="center"/>
          </w:tcPr>
          <w:p w14:paraId="01A0DDDA" w14:textId="77777777" w:rsidR="000A6935" w:rsidRPr="000A6935" w:rsidRDefault="000A6935" w:rsidP="000A6935">
            <w:pPr>
              <w:jc w:val="center"/>
              <w:rPr>
                <w:sz w:val="22"/>
                <w:szCs w:val="22"/>
              </w:rPr>
            </w:pPr>
            <w:r w:rsidRPr="000A6935">
              <w:rPr>
                <w:sz w:val="22"/>
                <w:szCs w:val="22"/>
              </w:rPr>
              <w:t>Individuals and Groups</w:t>
            </w:r>
          </w:p>
        </w:tc>
        <w:tc>
          <w:tcPr>
            <w:tcW w:w="1560" w:type="dxa"/>
            <w:tcBorders>
              <w:top w:val="single" w:sz="4" w:space="0" w:color="000000"/>
              <w:left w:val="single" w:sz="4" w:space="0" w:color="000000"/>
              <w:bottom w:val="single" w:sz="4" w:space="0" w:color="000000"/>
              <w:right w:val="single" w:sz="4" w:space="0" w:color="000000"/>
            </w:tcBorders>
            <w:vAlign w:val="center"/>
          </w:tcPr>
          <w:p w14:paraId="136BA13B" w14:textId="77777777" w:rsidR="000A6935" w:rsidRPr="000A6935" w:rsidRDefault="000A6935" w:rsidP="000A6935">
            <w:pPr>
              <w:jc w:val="center"/>
              <w:rPr>
                <w:sz w:val="22"/>
                <w:szCs w:val="22"/>
              </w:rPr>
            </w:pPr>
            <w:r w:rsidRPr="000A6935">
              <w:rPr>
                <w:sz w:val="22"/>
                <w:szCs w:val="22"/>
              </w:rPr>
              <w:t>All topics</w:t>
            </w:r>
          </w:p>
        </w:tc>
      </w:tr>
      <w:tr w:rsidR="000A6935" w:rsidRPr="000A6935" w14:paraId="6E7C9B68" w14:textId="77777777" w:rsidTr="001C5309">
        <w:trPr>
          <w:trHeight w:val="779"/>
        </w:trPr>
        <w:tc>
          <w:tcPr>
            <w:tcW w:w="1985" w:type="dxa"/>
            <w:tcBorders>
              <w:top w:val="single" w:sz="4" w:space="0" w:color="000000"/>
              <w:left w:val="single" w:sz="4" w:space="0" w:color="000000"/>
              <w:bottom w:val="single" w:sz="4" w:space="0" w:color="000000"/>
              <w:right w:val="single" w:sz="4" w:space="0" w:color="000000"/>
            </w:tcBorders>
          </w:tcPr>
          <w:p w14:paraId="79D1A7D2" w14:textId="77777777" w:rsidR="000A6935" w:rsidRPr="000A6935" w:rsidRDefault="000A6935" w:rsidP="000A6935">
            <w:pPr>
              <w:spacing w:before="60" w:after="60"/>
              <w:ind w:left="149"/>
              <w:rPr>
                <w:sz w:val="22"/>
                <w:szCs w:val="22"/>
              </w:rPr>
            </w:pPr>
            <w:r w:rsidRPr="000A6935">
              <w:rPr>
                <w:sz w:val="22"/>
                <w:szCs w:val="22"/>
              </w:rPr>
              <w:t>Knowledge and understanding of course content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202CAB" w14:textId="77777777" w:rsidR="000A6935" w:rsidRPr="006964BF" w:rsidRDefault="000A6935" w:rsidP="000A6935">
            <w:pPr>
              <w:jc w:val="center"/>
              <w:rPr>
                <w:b/>
                <w:sz w:val="22"/>
                <w:szCs w:val="22"/>
              </w:rPr>
            </w:pPr>
            <w:r w:rsidRPr="006964BF">
              <w:rPr>
                <w:b/>
                <w:sz w:val="22"/>
                <w:szCs w:val="22"/>
              </w:rPr>
              <w:t>40%</w:t>
            </w:r>
          </w:p>
        </w:tc>
        <w:tc>
          <w:tcPr>
            <w:tcW w:w="1997" w:type="dxa"/>
            <w:tcBorders>
              <w:top w:val="single" w:sz="4" w:space="0" w:color="000000"/>
              <w:left w:val="single" w:sz="4" w:space="0" w:color="000000"/>
              <w:bottom w:val="single" w:sz="4" w:space="0" w:color="000000"/>
              <w:right w:val="single" w:sz="4" w:space="0" w:color="000000"/>
            </w:tcBorders>
            <w:vAlign w:val="center"/>
          </w:tcPr>
          <w:p w14:paraId="1C5E8AA5" w14:textId="29CB8B43" w:rsidR="000A6935" w:rsidRPr="000A6935" w:rsidRDefault="00273113" w:rsidP="000A6935">
            <w:pPr>
              <w:jc w:val="center"/>
              <w:rPr>
                <w:sz w:val="22"/>
                <w:szCs w:val="22"/>
              </w:rPr>
            </w:pPr>
            <w:r>
              <w:rPr>
                <w:sz w:val="22"/>
                <w:szCs w:val="22"/>
              </w:rPr>
              <w:t>5</w:t>
            </w:r>
            <w:r w:rsidR="000A6935" w:rsidRPr="000A6935">
              <w:rPr>
                <w:sz w:val="22"/>
                <w:szCs w:val="22"/>
              </w:rPr>
              <w:t>%</w:t>
            </w:r>
          </w:p>
        </w:tc>
        <w:tc>
          <w:tcPr>
            <w:tcW w:w="1830" w:type="dxa"/>
            <w:tcBorders>
              <w:top w:val="single" w:sz="4" w:space="0" w:color="000000"/>
              <w:left w:val="single" w:sz="4" w:space="0" w:color="000000"/>
              <w:bottom w:val="single" w:sz="4" w:space="0" w:color="000000"/>
              <w:right w:val="single" w:sz="4" w:space="0" w:color="000000"/>
            </w:tcBorders>
            <w:vAlign w:val="center"/>
          </w:tcPr>
          <w:p w14:paraId="71F98C6B" w14:textId="499C72E1" w:rsidR="000A6935" w:rsidRPr="000A6935" w:rsidRDefault="000A6935" w:rsidP="000A6935">
            <w:pPr>
              <w:jc w:val="center"/>
              <w:rPr>
                <w:sz w:val="22"/>
                <w:szCs w:val="22"/>
              </w:rPr>
            </w:pPr>
            <w:r w:rsidRPr="000A6935">
              <w:rPr>
                <w:sz w:val="22"/>
                <w:szCs w:val="22"/>
              </w:rPr>
              <w:t>1</w:t>
            </w:r>
            <w:r w:rsidR="00273113">
              <w:rPr>
                <w:sz w:val="22"/>
                <w:szCs w:val="22"/>
              </w:rPr>
              <w:t>5</w:t>
            </w:r>
            <w:r w:rsidRPr="000A6935">
              <w:rPr>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D8CD2B8" w14:textId="77777777" w:rsidR="000A6935" w:rsidRPr="000A6935" w:rsidRDefault="000A6935" w:rsidP="000A6935">
            <w:pPr>
              <w:jc w:val="center"/>
              <w:rPr>
                <w:sz w:val="22"/>
                <w:szCs w:val="22"/>
              </w:rPr>
            </w:pPr>
            <w:r w:rsidRPr="000A6935">
              <w:rPr>
                <w:sz w:val="22"/>
                <w:szCs w:val="22"/>
              </w:rPr>
              <w:t>20%</w:t>
            </w:r>
          </w:p>
        </w:tc>
      </w:tr>
      <w:tr w:rsidR="000A6935" w:rsidRPr="000A6935" w14:paraId="331A9CD9" w14:textId="77777777" w:rsidTr="001C5309">
        <w:trPr>
          <w:trHeight w:val="1276"/>
        </w:trPr>
        <w:tc>
          <w:tcPr>
            <w:tcW w:w="1985" w:type="dxa"/>
            <w:tcBorders>
              <w:top w:val="single" w:sz="4" w:space="0" w:color="000000"/>
              <w:left w:val="single" w:sz="4" w:space="0" w:color="000000"/>
              <w:bottom w:val="single" w:sz="4" w:space="0" w:color="000000"/>
              <w:right w:val="single" w:sz="4" w:space="0" w:color="000000"/>
            </w:tcBorders>
          </w:tcPr>
          <w:p w14:paraId="3D62D852" w14:textId="77777777" w:rsidR="000A6935" w:rsidRPr="000A6935" w:rsidRDefault="000A6935" w:rsidP="000A6935">
            <w:pPr>
              <w:spacing w:before="60" w:after="60"/>
              <w:ind w:left="149"/>
              <w:rPr>
                <w:sz w:val="22"/>
                <w:szCs w:val="22"/>
              </w:rPr>
            </w:pPr>
            <w:bookmarkStart w:id="188" w:name="Skills_in_critical_thinking,_research_me"/>
            <w:bookmarkEnd w:id="188"/>
            <w:r w:rsidRPr="000A6935">
              <w:rPr>
                <w:sz w:val="22"/>
                <w:szCs w:val="22"/>
              </w:rPr>
              <w:t>Skills in critical thinking, research methodology, analysing and communicating</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19F3A" w14:textId="77777777" w:rsidR="000A6935" w:rsidRPr="006964BF" w:rsidRDefault="000A6935" w:rsidP="000A6935">
            <w:pPr>
              <w:jc w:val="center"/>
              <w:rPr>
                <w:b/>
                <w:sz w:val="22"/>
                <w:szCs w:val="22"/>
              </w:rPr>
            </w:pPr>
            <w:bookmarkStart w:id="189" w:name="60%"/>
            <w:bookmarkEnd w:id="189"/>
            <w:r w:rsidRPr="006964BF">
              <w:rPr>
                <w:b/>
                <w:sz w:val="22"/>
                <w:szCs w:val="22"/>
              </w:rPr>
              <w:t>60%</w:t>
            </w:r>
          </w:p>
        </w:tc>
        <w:tc>
          <w:tcPr>
            <w:tcW w:w="1997" w:type="dxa"/>
            <w:tcBorders>
              <w:top w:val="single" w:sz="4" w:space="0" w:color="000000"/>
              <w:left w:val="single" w:sz="4" w:space="0" w:color="000000"/>
              <w:bottom w:val="single" w:sz="4" w:space="0" w:color="000000"/>
              <w:right w:val="single" w:sz="4" w:space="0" w:color="000000"/>
            </w:tcBorders>
            <w:vAlign w:val="center"/>
          </w:tcPr>
          <w:p w14:paraId="03163AF5" w14:textId="4384A561" w:rsidR="000A6935" w:rsidRPr="000A6935" w:rsidRDefault="00273113" w:rsidP="000A6935">
            <w:pPr>
              <w:jc w:val="center"/>
              <w:rPr>
                <w:sz w:val="22"/>
                <w:szCs w:val="22"/>
              </w:rPr>
            </w:pPr>
            <w:r>
              <w:rPr>
                <w:sz w:val="22"/>
                <w:szCs w:val="22"/>
              </w:rPr>
              <w:t>15</w:t>
            </w:r>
            <w:r w:rsidR="000A6935" w:rsidRPr="000A6935">
              <w:rPr>
                <w:sz w:val="22"/>
                <w:szCs w:val="22"/>
              </w:rPr>
              <w:t>%</w:t>
            </w:r>
          </w:p>
        </w:tc>
        <w:tc>
          <w:tcPr>
            <w:tcW w:w="1830" w:type="dxa"/>
            <w:tcBorders>
              <w:top w:val="single" w:sz="4" w:space="0" w:color="000000"/>
              <w:left w:val="single" w:sz="4" w:space="0" w:color="000000"/>
              <w:bottom w:val="single" w:sz="4" w:space="0" w:color="000000"/>
              <w:right w:val="single" w:sz="4" w:space="0" w:color="000000"/>
            </w:tcBorders>
            <w:vAlign w:val="center"/>
          </w:tcPr>
          <w:p w14:paraId="06E0760A" w14:textId="411151BA" w:rsidR="000A6935" w:rsidRPr="000A6935" w:rsidRDefault="000A6935" w:rsidP="000A6935">
            <w:pPr>
              <w:jc w:val="center"/>
              <w:rPr>
                <w:sz w:val="22"/>
                <w:szCs w:val="22"/>
              </w:rPr>
            </w:pPr>
            <w:r w:rsidRPr="000A6935">
              <w:rPr>
                <w:sz w:val="22"/>
                <w:szCs w:val="22"/>
              </w:rPr>
              <w:t>2</w:t>
            </w:r>
            <w:r w:rsidR="00273113">
              <w:rPr>
                <w:sz w:val="22"/>
                <w:szCs w:val="22"/>
              </w:rPr>
              <w:t>5</w:t>
            </w:r>
            <w:r w:rsidRPr="000A6935">
              <w:rPr>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C1D177A" w14:textId="77777777" w:rsidR="000A6935" w:rsidRPr="000A6935" w:rsidRDefault="000A6935" w:rsidP="000A6935">
            <w:pPr>
              <w:jc w:val="center"/>
              <w:rPr>
                <w:sz w:val="22"/>
                <w:szCs w:val="22"/>
              </w:rPr>
            </w:pPr>
            <w:r w:rsidRPr="000A6935">
              <w:rPr>
                <w:sz w:val="22"/>
                <w:szCs w:val="22"/>
              </w:rPr>
              <w:t>20%</w:t>
            </w:r>
          </w:p>
        </w:tc>
      </w:tr>
      <w:tr w:rsidR="000A6935" w:rsidRPr="000A6935" w14:paraId="06F4A74B" w14:textId="77777777" w:rsidTr="001C5309">
        <w:trPr>
          <w:trHeight w:val="484"/>
        </w:trPr>
        <w:tc>
          <w:tcPr>
            <w:tcW w:w="1985" w:type="dxa"/>
            <w:tcBorders>
              <w:top w:val="single" w:sz="4" w:space="0" w:color="000000"/>
              <w:left w:val="single" w:sz="4" w:space="0" w:color="000000"/>
              <w:bottom w:val="single" w:sz="4" w:space="0" w:color="000000"/>
              <w:right w:val="single" w:sz="4" w:space="0" w:color="000000"/>
            </w:tcBorders>
            <w:vAlign w:val="center"/>
          </w:tcPr>
          <w:p w14:paraId="1EFFED00" w14:textId="77777777" w:rsidR="000A6935" w:rsidRPr="000A6935" w:rsidRDefault="00FC3D4E" w:rsidP="000A6935">
            <w:pPr>
              <w:jc w:val="center"/>
              <w:rPr>
                <w:b/>
                <w:bCs/>
                <w:sz w:val="22"/>
                <w:szCs w:val="22"/>
              </w:rPr>
            </w:pPr>
            <w:r>
              <w:rPr>
                <w:b/>
                <w:bCs/>
                <w:sz w:val="22"/>
                <w:szCs w:val="22"/>
              </w:rPr>
              <w:t>WEIGHTING</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3ED5E" w14:textId="77777777" w:rsidR="000A6935" w:rsidRPr="000A6935" w:rsidRDefault="000A6935" w:rsidP="000A6935">
            <w:pPr>
              <w:jc w:val="center"/>
              <w:rPr>
                <w:b/>
                <w:bCs/>
                <w:sz w:val="22"/>
                <w:szCs w:val="22"/>
              </w:rPr>
            </w:pPr>
            <w:r w:rsidRPr="000A6935">
              <w:rPr>
                <w:b/>
                <w:bCs/>
                <w:sz w:val="22"/>
                <w:szCs w:val="22"/>
              </w:rPr>
              <w:t>100%</w:t>
            </w:r>
          </w:p>
        </w:tc>
        <w:tc>
          <w:tcPr>
            <w:tcW w:w="1997" w:type="dxa"/>
            <w:tcBorders>
              <w:top w:val="single" w:sz="4" w:space="0" w:color="000000"/>
              <w:left w:val="single" w:sz="4" w:space="0" w:color="000000"/>
              <w:bottom w:val="single" w:sz="4" w:space="0" w:color="000000"/>
              <w:right w:val="single" w:sz="4" w:space="0" w:color="000000"/>
            </w:tcBorders>
            <w:vAlign w:val="center"/>
          </w:tcPr>
          <w:p w14:paraId="72261D37" w14:textId="0F39F599" w:rsidR="000A6935" w:rsidRPr="000A6935" w:rsidRDefault="00273113" w:rsidP="000A6935">
            <w:pPr>
              <w:jc w:val="center"/>
              <w:rPr>
                <w:b/>
                <w:bCs/>
                <w:sz w:val="22"/>
                <w:szCs w:val="22"/>
              </w:rPr>
            </w:pPr>
            <w:r>
              <w:rPr>
                <w:b/>
                <w:bCs/>
                <w:sz w:val="22"/>
                <w:szCs w:val="22"/>
              </w:rPr>
              <w:t>2</w:t>
            </w:r>
            <w:r w:rsidR="000A6935" w:rsidRPr="000A6935">
              <w:rPr>
                <w:b/>
                <w:bCs/>
                <w:sz w:val="22"/>
                <w:szCs w:val="22"/>
              </w:rPr>
              <w:t>0%</w:t>
            </w:r>
          </w:p>
        </w:tc>
        <w:tc>
          <w:tcPr>
            <w:tcW w:w="1830" w:type="dxa"/>
            <w:tcBorders>
              <w:top w:val="single" w:sz="4" w:space="0" w:color="000000"/>
              <w:left w:val="single" w:sz="4" w:space="0" w:color="000000"/>
              <w:bottom w:val="single" w:sz="4" w:space="0" w:color="000000"/>
              <w:right w:val="single" w:sz="4" w:space="0" w:color="000000"/>
            </w:tcBorders>
            <w:vAlign w:val="center"/>
          </w:tcPr>
          <w:p w14:paraId="3B3BC0AA" w14:textId="53925281" w:rsidR="000A6935" w:rsidRPr="000A6935" w:rsidRDefault="00273113" w:rsidP="000A6935">
            <w:pPr>
              <w:jc w:val="center"/>
              <w:rPr>
                <w:b/>
                <w:bCs/>
                <w:sz w:val="22"/>
                <w:szCs w:val="22"/>
              </w:rPr>
            </w:pPr>
            <w:r>
              <w:rPr>
                <w:b/>
                <w:bCs/>
                <w:sz w:val="22"/>
                <w:szCs w:val="22"/>
              </w:rPr>
              <w:t>4</w:t>
            </w:r>
            <w:r w:rsidR="000A6935" w:rsidRPr="000A6935">
              <w:rPr>
                <w:b/>
                <w:bCs/>
                <w:sz w:val="22"/>
                <w:szCs w:val="22"/>
              </w:rPr>
              <w:t>0%</w:t>
            </w:r>
          </w:p>
        </w:tc>
        <w:tc>
          <w:tcPr>
            <w:tcW w:w="1560" w:type="dxa"/>
            <w:tcBorders>
              <w:top w:val="single" w:sz="4" w:space="0" w:color="000000"/>
              <w:left w:val="single" w:sz="4" w:space="0" w:color="000000"/>
              <w:bottom w:val="single" w:sz="4" w:space="0" w:color="000000"/>
              <w:right w:val="single" w:sz="4" w:space="0" w:color="000000"/>
            </w:tcBorders>
            <w:vAlign w:val="center"/>
          </w:tcPr>
          <w:p w14:paraId="7E5B12FE" w14:textId="77777777" w:rsidR="000A6935" w:rsidRPr="000A6935" w:rsidRDefault="000A6935" w:rsidP="000A6935">
            <w:pPr>
              <w:jc w:val="center"/>
              <w:rPr>
                <w:b/>
                <w:bCs/>
                <w:sz w:val="22"/>
                <w:szCs w:val="22"/>
              </w:rPr>
            </w:pPr>
            <w:r w:rsidRPr="000A6935">
              <w:rPr>
                <w:b/>
                <w:bCs/>
                <w:sz w:val="22"/>
                <w:szCs w:val="22"/>
              </w:rPr>
              <w:t>40%</w:t>
            </w:r>
          </w:p>
        </w:tc>
      </w:tr>
    </w:tbl>
    <w:p w14:paraId="72C29606" w14:textId="77777777" w:rsidR="00D2060B" w:rsidRDefault="00D2060B" w:rsidP="00D2060B"/>
    <w:p w14:paraId="2E0263B6" w14:textId="77777777" w:rsidR="006964BF" w:rsidRDefault="006964BF">
      <w:r>
        <w:br w:type="page"/>
      </w:r>
    </w:p>
    <w:p w14:paraId="77DDC47A" w14:textId="77777777" w:rsidR="00D2060B" w:rsidRPr="00EB7E36" w:rsidRDefault="00D2060B" w:rsidP="00D2060B">
      <w:pPr>
        <w:rPr>
          <w:sz w:val="22"/>
          <w:szCs w:val="22"/>
        </w:rPr>
      </w:pPr>
    </w:p>
    <w:p w14:paraId="11C76659" w14:textId="77777777" w:rsidR="00D2060B" w:rsidRDefault="00D2060B" w:rsidP="00D2060B">
      <w:pPr>
        <w:rPr>
          <w:sz w:val="22"/>
          <w:szCs w:val="22"/>
        </w:rPr>
      </w:pPr>
    </w:p>
    <w:p w14:paraId="29AE18B5" w14:textId="77777777" w:rsidR="00D2060B" w:rsidRDefault="00D2060B" w:rsidP="00D2060B">
      <w:pPr>
        <w:rPr>
          <w:sz w:val="22"/>
          <w:szCs w:val="22"/>
        </w:rPr>
      </w:pPr>
      <w:bookmarkStart w:id="190" w:name="_Toc63747496"/>
      <w:r w:rsidRPr="00EB7E36">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1B28F4CE" wp14:editId="3BF7A33E">
                <wp:simplePos x="0" y="0"/>
                <wp:positionH relativeFrom="column">
                  <wp:posOffset>45720</wp:posOffset>
                </wp:positionH>
                <wp:positionV relativeFrom="paragraph">
                  <wp:posOffset>66675</wp:posOffset>
                </wp:positionV>
                <wp:extent cx="1925320" cy="1403985"/>
                <wp:effectExtent l="0" t="0" r="1778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403985"/>
                        </a:xfrm>
                        <a:prstGeom prst="rect">
                          <a:avLst/>
                        </a:prstGeom>
                        <a:solidFill>
                          <a:sysClr val="windowText" lastClr="000000"/>
                        </a:solidFill>
                        <a:ln w="9525">
                          <a:solidFill>
                            <a:srgbClr val="000000"/>
                          </a:solidFill>
                          <a:miter lim="800000"/>
                          <a:headEnd/>
                          <a:tailEnd/>
                        </a:ln>
                      </wps:spPr>
                      <wps:txbx>
                        <w:txbxContent>
                          <w:p w14:paraId="02ECF335" w14:textId="77777777" w:rsidR="00A80BC7" w:rsidRPr="00CA2C35" w:rsidRDefault="00A80BC7" w:rsidP="00D2060B">
                            <w:pPr>
                              <w:pStyle w:val="Heading3"/>
                            </w:pPr>
                            <w:bookmarkStart w:id="191" w:name="_Toc90549653"/>
                            <w:r>
                              <w:t>FOOD TECHNOLOGY</w:t>
                            </w:r>
                            <w:bookmarkEnd w:id="19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8F4CE" id="_x0000_s1066" type="#_x0000_t202" style="position:absolute;margin-left:3.6pt;margin-top:5.25pt;width:151.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" fillcolor="windowText">
                <v:textbox style="mso-fit-shape-to-text:t">
                  <w:txbxContent>
                    <w:p w14:paraId="02ECF335" w14:textId="77777777" w:rsidR="00A80BC7" w:rsidRPr="00CA2C35" w:rsidRDefault="00A80BC7" w:rsidP="00D2060B">
                      <w:pPr>
                        <w:pStyle w:val="Heading3"/>
                      </w:pPr>
                      <w:bookmarkStart w:id="192" w:name="_Toc90549653"/>
                      <w:r>
                        <w:t>FOOD TECHNOLOGY</w:t>
                      </w:r>
                      <w:bookmarkEnd w:id="192"/>
                    </w:p>
                  </w:txbxContent>
                </v:textbox>
              </v:shape>
            </w:pict>
          </mc:Fallback>
        </mc:AlternateContent>
      </w:r>
      <w:bookmarkEnd w:id="190"/>
    </w:p>
    <w:p w14:paraId="16F6B052" w14:textId="77777777" w:rsidR="00D2060B" w:rsidRDefault="00D2060B" w:rsidP="00D2060B">
      <w:pPr>
        <w:rPr>
          <w:sz w:val="22"/>
          <w:szCs w:val="22"/>
        </w:rPr>
      </w:pPr>
    </w:p>
    <w:p w14:paraId="10D70818" w14:textId="77777777" w:rsidR="00D2060B" w:rsidRDefault="00D2060B" w:rsidP="00D2060B">
      <w:pPr>
        <w:rPr>
          <w:sz w:val="22"/>
          <w:szCs w:val="22"/>
        </w:rPr>
      </w:pPr>
    </w:p>
    <w:p w14:paraId="245E2D14" w14:textId="77777777" w:rsidR="00D2060B" w:rsidRPr="00EB7E36" w:rsidRDefault="00D2060B" w:rsidP="00D2060B">
      <w:pPr>
        <w:rPr>
          <w:sz w:val="22"/>
          <w:szCs w:val="22"/>
        </w:rPr>
      </w:pPr>
    </w:p>
    <w:p w14:paraId="4BF4201F" w14:textId="77777777" w:rsidR="00D2060B" w:rsidRDefault="00D2060B" w:rsidP="00D2060B"/>
    <w:p w14:paraId="6F812684" w14:textId="77777777" w:rsidR="00D2060B" w:rsidRDefault="00D2060B" w:rsidP="00D2060B"/>
    <w:p w14:paraId="48AF8D50" w14:textId="77777777" w:rsidR="00D2060B" w:rsidRDefault="00D2060B" w:rsidP="00D2060B"/>
    <w:p w14:paraId="11CD1D8B" w14:textId="77777777" w:rsidR="00D2060B" w:rsidRPr="00994B48" w:rsidRDefault="00D2060B" w:rsidP="00D2060B"/>
    <w:tbl>
      <w:tblPr>
        <w:tblW w:w="9782" w:type="dxa"/>
        <w:tblInd w:w="-421" w:type="dxa"/>
        <w:tblLayout w:type="fixed"/>
        <w:tblCellMar>
          <w:left w:w="0" w:type="dxa"/>
          <w:right w:w="0" w:type="dxa"/>
        </w:tblCellMar>
        <w:tblLook w:val="0000" w:firstRow="0" w:lastRow="0" w:firstColumn="0" w:lastColumn="0" w:noHBand="0" w:noVBand="0"/>
      </w:tblPr>
      <w:tblGrid>
        <w:gridCol w:w="2411"/>
        <w:gridCol w:w="987"/>
        <w:gridCol w:w="2236"/>
        <w:gridCol w:w="2022"/>
        <w:gridCol w:w="2126"/>
      </w:tblGrid>
      <w:tr w:rsidR="001F2912" w:rsidRPr="00C15E4D" w14:paraId="3A15B5D9" w14:textId="77777777" w:rsidTr="00273113">
        <w:trPr>
          <w:trHeight w:val="268"/>
        </w:trPr>
        <w:tc>
          <w:tcPr>
            <w:tcW w:w="2411" w:type="dxa"/>
            <w:vMerge w:val="restart"/>
            <w:tcBorders>
              <w:bottom w:val="single" w:sz="4" w:space="0" w:color="000000"/>
            </w:tcBorders>
            <w:vAlign w:val="center"/>
          </w:tcPr>
          <w:p w14:paraId="04F30B0E" w14:textId="77777777" w:rsidR="001F2912" w:rsidRPr="00C15E4D" w:rsidRDefault="001F2912" w:rsidP="003D1A46">
            <w:pPr>
              <w:kinsoku w:val="0"/>
              <w:jc w:val="center"/>
              <w:rPr>
                <w:b/>
                <w:bCs/>
                <w:sz w:val="22"/>
                <w:szCs w:val="22"/>
              </w:rPr>
            </w:pPr>
          </w:p>
        </w:tc>
        <w:tc>
          <w:tcPr>
            <w:tcW w:w="987" w:type="dxa"/>
            <w:vMerge w:val="restart"/>
            <w:tcBorders>
              <w:bottom w:val="single" w:sz="4" w:space="0" w:color="000000"/>
              <w:right w:val="single" w:sz="4" w:space="0" w:color="000000"/>
            </w:tcBorders>
            <w:vAlign w:val="center"/>
          </w:tcPr>
          <w:p w14:paraId="7AFBDC58" w14:textId="77777777" w:rsidR="001F2912" w:rsidRPr="00C15E4D" w:rsidRDefault="001F2912" w:rsidP="003D1A46">
            <w:pPr>
              <w:kinsoku w:val="0"/>
              <w:spacing w:before="1"/>
              <w:jc w:val="center"/>
              <w:rPr>
                <w:b/>
                <w:bCs/>
                <w:sz w:val="22"/>
                <w:szCs w:val="22"/>
              </w:rPr>
            </w:pPr>
          </w:p>
        </w:tc>
        <w:tc>
          <w:tcPr>
            <w:tcW w:w="2236" w:type="dxa"/>
            <w:tcBorders>
              <w:top w:val="single" w:sz="4" w:space="0" w:color="000000"/>
              <w:left w:val="single" w:sz="4" w:space="0" w:color="000000"/>
              <w:bottom w:val="single" w:sz="4" w:space="0" w:color="000000"/>
              <w:right w:val="single" w:sz="4" w:space="0" w:color="000000"/>
            </w:tcBorders>
          </w:tcPr>
          <w:p w14:paraId="2B410804" w14:textId="77777777" w:rsidR="001F2912" w:rsidRPr="003D1A46" w:rsidRDefault="001F2912" w:rsidP="003D1A46">
            <w:pPr>
              <w:kinsoku w:val="0"/>
              <w:spacing w:before="120" w:after="120"/>
              <w:jc w:val="center"/>
              <w:rPr>
                <w:b/>
                <w:bCs/>
                <w:szCs w:val="24"/>
              </w:rPr>
            </w:pPr>
            <w:bookmarkStart w:id="193" w:name="Independent_Research_Project"/>
            <w:bookmarkStart w:id="194" w:name="Research_Project"/>
            <w:bookmarkStart w:id="195" w:name="TASK_1"/>
            <w:bookmarkEnd w:id="193"/>
            <w:bookmarkEnd w:id="194"/>
            <w:bookmarkEnd w:id="195"/>
            <w:r w:rsidRPr="003D1A46">
              <w:rPr>
                <w:b/>
                <w:bCs/>
                <w:szCs w:val="24"/>
              </w:rPr>
              <w:t>T</w:t>
            </w:r>
            <w:bookmarkStart w:id="196" w:name="_IRP"/>
            <w:bookmarkEnd w:id="196"/>
            <w:r w:rsidRPr="003D1A46">
              <w:rPr>
                <w:b/>
                <w:bCs/>
                <w:szCs w:val="24"/>
              </w:rPr>
              <w:t>ASK 1</w:t>
            </w:r>
          </w:p>
        </w:tc>
        <w:tc>
          <w:tcPr>
            <w:tcW w:w="2022" w:type="dxa"/>
            <w:tcBorders>
              <w:top w:val="single" w:sz="4" w:space="0" w:color="000000"/>
              <w:left w:val="single" w:sz="4" w:space="0" w:color="000000"/>
              <w:bottom w:val="single" w:sz="4" w:space="0" w:color="000000"/>
              <w:right w:val="single" w:sz="4" w:space="0" w:color="000000"/>
            </w:tcBorders>
            <w:vAlign w:val="center"/>
          </w:tcPr>
          <w:p w14:paraId="78DD5897" w14:textId="77777777" w:rsidR="001F2912" w:rsidRPr="003D1A46" w:rsidRDefault="001F2912" w:rsidP="003D1A46">
            <w:pPr>
              <w:kinsoku w:val="0"/>
              <w:spacing w:before="1" w:line="247" w:lineRule="exact"/>
              <w:ind w:left="447" w:right="433"/>
              <w:jc w:val="center"/>
              <w:rPr>
                <w:b/>
                <w:bCs/>
                <w:szCs w:val="24"/>
              </w:rPr>
            </w:pPr>
            <w:bookmarkStart w:id="197" w:name="Parenting_and_Caring"/>
            <w:bookmarkStart w:id="198" w:name="Research_task_and_Essay"/>
            <w:bookmarkStart w:id="199" w:name="TASK_2"/>
            <w:bookmarkEnd w:id="197"/>
            <w:bookmarkEnd w:id="198"/>
            <w:bookmarkEnd w:id="199"/>
            <w:r w:rsidRPr="003D1A46">
              <w:rPr>
                <w:b/>
                <w:bCs/>
                <w:szCs w:val="24"/>
              </w:rPr>
              <w:t>TASK 2</w:t>
            </w:r>
          </w:p>
        </w:tc>
        <w:tc>
          <w:tcPr>
            <w:tcW w:w="2126" w:type="dxa"/>
            <w:tcBorders>
              <w:top w:val="single" w:sz="4" w:space="0" w:color="000000"/>
              <w:left w:val="single" w:sz="4" w:space="0" w:color="000000"/>
              <w:bottom w:val="single" w:sz="4" w:space="0" w:color="000000"/>
              <w:right w:val="single" w:sz="4" w:space="0" w:color="000000"/>
            </w:tcBorders>
            <w:vAlign w:val="center"/>
          </w:tcPr>
          <w:p w14:paraId="5E9CA292" w14:textId="77777777" w:rsidR="001F2912" w:rsidRPr="003D1A46" w:rsidRDefault="001F2912" w:rsidP="003D1A46">
            <w:pPr>
              <w:kinsoku w:val="0"/>
              <w:spacing w:before="1" w:line="247" w:lineRule="exact"/>
              <w:ind w:left="92" w:right="78"/>
              <w:jc w:val="center"/>
              <w:rPr>
                <w:b/>
                <w:bCs/>
                <w:szCs w:val="24"/>
              </w:rPr>
            </w:pPr>
            <w:bookmarkStart w:id="200" w:name="Groups_in"/>
            <w:bookmarkStart w:id="201" w:name="Context"/>
            <w:bookmarkStart w:id="202" w:name="Research_and_Essay"/>
            <w:bookmarkStart w:id="203" w:name="TASK_3"/>
            <w:bookmarkEnd w:id="200"/>
            <w:bookmarkEnd w:id="201"/>
            <w:bookmarkEnd w:id="202"/>
            <w:bookmarkEnd w:id="203"/>
            <w:r w:rsidRPr="003D1A46">
              <w:rPr>
                <w:b/>
                <w:bCs/>
                <w:szCs w:val="24"/>
              </w:rPr>
              <w:t>T</w:t>
            </w:r>
            <w:bookmarkStart w:id="204" w:name="15%"/>
            <w:bookmarkStart w:id="205" w:name="25%"/>
            <w:bookmarkEnd w:id="204"/>
            <w:bookmarkEnd w:id="205"/>
            <w:r w:rsidRPr="003D1A46">
              <w:rPr>
                <w:b/>
                <w:bCs/>
                <w:szCs w:val="24"/>
              </w:rPr>
              <w:t>ASK 3</w:t>
            </w:r>
          </w:p>
        </w:tc>
        <w:bookmarkStart w:id="206" w:name="TASK_4"/>
        <w:bookmarkEnd w:id="206"/>
      </w:tr>
      <w:tr w:rsidR="001F2912" w:rsidRPr="00C15E4D" w14:paraId="1F54CFE0" w14:textId="77777777" w:rsidTr="00273113">
        <w:trPr>
          <w:trHeight w:val="784"/>
        </w:trPr>
        <w:tc>
          <w:tcPr>
            <w:tcW w:w="2411" w:type="dxa"/>
            <w:vMerge/>
            <w:tcBorders>
              <w:top w:val="single" w:sz="4" w:space="0" w:color="000000"/>
              <w:bottom w:val="single" w:sz="4" w:space="0" w:color="000000"/>
            </w:tcBorders>
          </w:tcPr>
          <w:p w14:paraId="6DEE1481" w14:textId="77777777" w:rsidR="001F2912" w:rsidRPr="00C15E4D" w:rsidRDefault="001F2912" w:rsidP="00C15E4D">
            <w:pPr>
              <w:kinsoku w:val="0"/>
              <w:spacing w:after="1"/>
              <w:rPr>
                <w:b/>
                <w:bCs/>
                <w:sz w:val="22"/>
                <w:szCs w:val="22"/>
              </w:rPr>
            </w:pPr>
          </w:p>
        </w:tc>
        <w:tc>
          <w:tcPr>
            <w:tcW w:w="987" w:type="dxa"/>
            <w:vMerge/>
            <w:tcBorders>
              <w:top w:val="single" w:sz="4" w:space="0" w:color="000000"/>
              <w:bottom w:val="single" w:sz="4" w:space="0" w:color="000000"/>
              <w:right w:val="single" w:sz="4" w:space="0" w:color="000000"/>
            </w:tcBorders>
          </w:tcPr>
          <w:p w14:paraId="61958E6D" w14:textId="77777777" w:rsidR="001F2912" w:rsidRPr="00C15E4D" w:rsidRDefault="001F2912" w:rsidP="00C15E4D">
            <w:pPr>
              <w:kinsoku w:val="0"/>
              <w:spacing w:after="1"/>
              <w:rPr>
                <w:b/>
                <w:bCs/>
                <w:sz w:val="22"/>
                <w:szCs w:val="22"/>
              </w:rPr>
            </w:pPr>
          </w:p>
        </w:tc>
        <w:tc>
          <w:tcPr>
            <w:tcW w:w="2236" w:type="dxa"/>
            <w:tcBorders>
              <w:top w:val="single" w:sz="4" w:space="0" w:color="000000"/>
              <w:left w:val="single" w:sz="4" w:space="0" w:color="000000"/>
              <w:bottom w:val="single" w:sz="4" w:space="0" w:color="000000"/>
              <w:right w:val="single" w:sz="4" w:space="0" w:color="000000"/>
            </w:tcBorders>
            <w:vAlign w:val="center"/>
          </w:tcPr>
          <w:p w14:paraId="4185C549" w14:textId="77777777" w:rsidR="001F2912" w:rsidRPr="00C15E4D" w:rsidRDefault="001F2912" w:rsidP="00C15E4D">
            <w:pPr>
              <w:kinsoku w:val="0"/>
              <w:jc w:val="center"/>
              <w:rPr>
                <w:sz w:val="22"/>
                <w:szCs w:val="22"/>
              </w:rPr>
            </w:pPr>
            <w:bookmarkStart w:id="207" w:name="Australian_Food_Industry"/>
            <w:bookmarkEnd w:id="207"/>
            <w:r w:rsidRPr="00C15E4D">
              <w:rPr>
                <w:sz w:val="22"/>
                <w:szCs w:val="22"/>
              </w:rPr>
              <w:t>Term</w:t>
            </w:r>
            <w:r w:rsidRPr="00C15E4D">
              <w:rPr>
                <w:spacing w:val="-2"/>
                <w:sz w:val="22"/>
                <w:szCs w:val="22"/>
              </w:rPr>
              <w:t xml:space="preserve"> </w:t>
            </w:r>
            <w:r w:rsidRPr="00C15E4D">
              <w:rPr>
                <w:sz w:val="22"/>
                <w:szCs w:val="22"/>
              </w:rPr>
              <w:t>1</w:t>
            </w:r>
          </w:p>
          <w:p w14:paraId="43EE6B9E" w14:textId="14CEF68B" w:rsidR="001F2912" w:rsidRPr="00C15E4D" w:rsidRDefault="001F2912" w:rsidP="00C15E4D">
            <w:pPr>
              <w:kinsoku w:val="0"/>
              <w:jc w:val="center"/>
              <w:rPr>
                <w:b/>
                <w:sz w:val="22"/>
                <w:szCs w:val="22"/>
              </w:rPr>
            </w:pPr>
            <w:r w:rsidRPr="00C15E4D">
              <w:rPr>
                <w:sz w:val="22"/>
                <w:szCs w:val="22"/>
              </w:rPr>
              <w:t>Week</w:t>
            </w:r>
            <w:r w:rsidRPr="00C15E4D">
              <w:rPr>
                <w:spacing w:val="-1"/>
                <w:sz w:val="22"/>
                <w:szCs w:val="22"/>
              </w:rPr>
              <w:t xml:space="preserve"> </w:t>
            </w:r>
            <w:r w:rsidR="00E66158">
              <w:rPr>
                <w:sz w:val="22"/>
                <w:szCs w:val="22"/>
              </w:rPr>
              <w:t>1</w:t>
            </w:r>
            <w:r w:rsidR="00273113">
              <w:rPr>
                <w:sz w:val="22"/>
                <w:szCs w:val="22"/>
              </w:rPr>
              <w:t>1</w:t>
            </w:r>
          </w:p>
        </w:tc>
        <w:tc>
          <w:tcPr>
            <w:tcW w:w="2022" w:type="dxa"/>
            <w:tcBorders>
              <w:top w:val="single" w:sz="4" w:space="0" w:color="000000"/>
              <w:left w:val="single" w:sz="4" w:space="0" w:color="000000"/>
              <w:bottom w:val="single" w:sz="4" w:space="0" w:color="000000"/>
              <w:right w:val="single" w:sz="4" w:space="0" w:color="000000"/>
            </w:tcBorders>
            <w:vAlign w:val="center"/>
          </w:tcPr>
          <w:p w14:paraId="2CA36E08" w14:textId="77777777" w:rsidR="001F2912" w:rsidRPr="00C15E4D" w:rsidRDefault="001F2912" w:rsidP="00C15E4D">
            <w:pPr>
              <w:kinsoku w:val="0"/>
              <w:jc w:val="center"/>
              <w:rPr>
                <w:sz w:val="22"/>
                <w:szCs w:val="22"/>
              </w:rPr>
            </w:pPr>
            <w:bookmarkStart w:id="208" w:name="Food"/>
            <w:bookmarkStart w:id="209" w:name="Manufacture"/>
            <w:bookmarkEnd w:id="208"/>
            <w:bookmarkEnd w:id="209"/>
            <w:r w:rsidRPr="00C15E4D">
              <w:rPr>
                <w:sz w:val="22"/>
                <w:szCs w:val="22"/>
              </w:rPr>
              <w:t>Term 2</w:t>
            </w:r>
          </w:p>
          <w:p w14:paraId="14C0F663" w14:textId="77777777" w:rsidR="001F2912" w:rsidRPr="00C15E4D" w:rsidRDefault="001F2912" w:rsidP="00C15E4D">
            <w:pPr>
              <w:kinsoku w:val="0"/>
              <w:jc w:val="center"/>
              <w:rPr>
                <w:sz w:val="22"/>
                <w:szCs w:val="22"/>
              </w:rPr>
            </w:pPr>
            <w:r w:rsidRPr="00C15E4D">
              <w:rPr>
                <w:sz w:val="22"/>
                <w:szCs w:val="22"/>
              </w:rPr>
              <w:t xml:space="preserve">Week </w:t>
            </w:r>
            <w:r w:rsidR="00E66158">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49B8E066" w14:textId="77777777" w:rsidR="001F2912" w:rsidRPr="00C15E4D" w:rsidRDefault="001F2912" w:rsidP="00C15E4D">
            <w:pPr>
              <w:kinsoku w:val="0"/>
              <w:jc w:val="center"/>
              <w:rPr>
                <w:sz w:val="22"/>
                <w:szCs w:val="22"/>
              </w:rPr>
            </w:pPr>
            <w:bookmarkStart w:id="210" w:name="Food_Product_Development"/>
            <w:bookmarkEnd w:id="210"/>
            <w:r w:rsidRPr="00C15E4D">
              <w:rPr>
                <w:sz w:val="22"/>
                <w:szCs w:val="22"/>
              </w:rPr>
              <w:t>Term</w:t>
            </w:r>
            <w:r w:rsidRPr="00C15E4D">
              <w:rPr>
                <w:spacing w:val="-2"/>
                <w:sz w:val="22"/>
                <w:szCs w:val="22"/>
              </w:rPr>
              <w:t xml:space="preserve"> </w:t>
            </w:r>
            <w:r w:rsidRPr="00C15E4D">
              <w:rPr>
                <w:sz w:val="22"/>
                <w:szCs w:val="22"/>
              </w:rPr>
              <w:t>3</w:t>
            </w:r>
          </w:p>
          <w:p w14:paraId="548577E1" w14:textId="77777777" w:rsidR="001F2912" w:rsidRPr="00C15E4D" w:rsidRDefault="001F2912" w:rsidP="00E66158">
            <w:pPr>
              <w:kinsoku w:val="0"/>
              <w:jc w:val="center"/>
              <w:rPr>
                <w:sz w:val="22"/>
                <w:szCs w:val="22"/>
              </w:rPr>
            </w:pPr>
            <w:r w:rsidRPr="00C15E4D">
              <w:rPr>
                <w:sz w:val="22"/>
                <w:szCs w:val="22"/>
              </w:rPr>
              <w:t>Week</w:t>
            </w:r>
            <w:r w:rsidR="00E66158">
              <w:rPr>
                <w:sz w:val="22"/>
                <w:szCs w:val="22"/>
              </w:rPr>
              <w:t>s 8/9</w:t>
            </w:r>
          </w:p>
        </w:tc>
      </w:tr>
      <w:tr w:rsidR="00273113" w:rsidRPr="00C15E4D" w14:paraId="6A67CC9B" w14:textId="77777777" w:rsidTr="00273113">
        <w:trPr>
          <w:trHeight w:val="851"/>
        </w:trPr>
        <w:tc>
          <w:tcPr>
            <w:tcW w:w="2411" w:type="dxa"/>
            <w:vMerge/>
            <w:tcBorders>
              <w:top w:val="single" w:sz="4" w:space="0" w:color="000000"/>
              <w:bottom w:val="single" w:sz="4" w:space="0" w:color="000000"/>
            </w:tcBorders>
          </w:tcPr>
          <w:p w14:paraId="13B795C0" w14:textId="77777777" w:rsidR="00273113" w:rsidRPr="00C15E4D" w:rsidRDefault="00273113" w:rsidP="00273113">
            <w:pPr>
              <w:kinsoku w:val="0"/>
              <w:spacing w:after="1"/>
              <w:rPr>
                <w:b/>
                <w:bCs/>
                <w:sz w:val="22"/>
                <w:szCs w:val="22"/>
              </w:rPr>
            </w:pPr>
          </w:p>
        </w:tc>
        <w:tc>
          <w:tcPr>
            <w:tcW w:w="987" w:type="dxa"/>
            <w:vMerge/>
            <w:tcBorders>
              <w:top w:val="single" w:sz="4" w:space="0" w:color="000000"/>
              <w:bottom w:val="single" w:sz="4" w:space="0" w:color="000000"/>
              <w:right w:val="single" w:sz="4" w:space="0" w:color="000000"/>
            </w:tcBorders>
          </w:tcPr>
          <w:p w14:paraId="04F8A445" w14:textId="77777777" w:rsidR="00273113" w:rsidRPr="00C15E4D" w:rsidRDefault="00273113" w:rsidP="00273113">
            <w:pPr>
              <w:kinsoku w:val="0"/>
              <w:spacing w:after="1"/>
              <w:rPr>
                <w:b/>
                <w:bCs/>
                <w:sz w:val="22"/>
                <w:szCs w:val="22"/>
              </w:rPr>
            </w:pPr>
          </w:p>
        </w:tc>
        <w:tc>
          <w:tcPr>
            <w:tcW w:w="2236" w:type="dxa"/>
            <w:tcBorders>
              <w:top w:val="single" w:sz="4" w:space="0" w:color="000000"/>
              <w:left w:val="single" w:sz="4" w:space="0" w:color="000000"/>
              <w:bottom w:val="single" w:sz="4" w:space="0" w:color="000000"/>
              <w:right w:val="single" w:sz="4" w:space="0" w:color="000000"/>
            </w:tcBorders>
          </w:tcPr>
          <w:p w14:paraId="3303E3C3" w14:textId="5BEC1168" w:rsidR="00273113" w:rsidRPr="00273113" w:rsidRDefault="00273113" w:rsidP="00273113">
            <w:pPr>
              <w:kinsoku w:val="0"/>
              <w:spacing w:before="120" w:after="120"/>
              <w:jc w:val="center"/>
              <w:rPr>
                <w:b/>
                <w:bCs/>
                <w:sz w:val="22"/>
                <w:szCs w:val="22"/>
              </w:rPr>
            </w:pPr>
            <w:r w:rsidRPr="00273113">
              <w:rPr>
                <w:b/>
                <w:bCs/>
                <w:color w:val="000000" w:themeColor="text1"/>
                <w:sz w:val="22"/>
                <w:szCs w:val="22"/>
              </w:rPr>
              <w:t>Written Report, Experimentation and Food Preparation</w:t>
            </w:r>
          </w:p>
        </w:tc>
        <w:tc>
          <w:tcPr>
            <w:tcW w:w="2022" w:type="dxa"/>
            <w:tcBorders>
              <w:top w:val="single" w:sz="4" w:space="0" w:color="000000"/>
              <w:left w:val="single" w:sz="4" w:space="0" w:color="000000"/>
              <w:bottom w:val="single" w:sz="4" w:space="0" w:color="000000"/>
              <w:right w:val="single" w:sz="4" w:space="0" w:color="000000"/>
            </w:tcBorders>
            <w:vAlign w:val="center"/>
          </w:tcPr>
          <w:p w14:paraId="374589E8" w14:textId="4C92E6CC" w:rsidR="00273113" w:rsidRPr="00273113" w:rsidRDefault="00273113" w:rsidP="00273113">
            <w:pPr>
              <w:kinsoku w:val="0"/>
              <w:jc w:val="center"/>
              <w:rPr>
                <w:b/>
                <w:bCs/>
                <w:sz w:val="22"/>
                <w:szCs w:val="22"/>
              </w:rPr>
            </w:pPr>
            <w:r w:rsidRPr="00273113">
              <w:rPr>
                <w:b/>
                <w:bCs/>
                <w:color w:val="000000" w:themeColor="text1"/>
                <w:sz w:val="22"/>
                <w:szCs w:val="22"/>
              </w:rPr>
              <w:t>Preparation and Written Report</w:t>
            </w:r>
          </w:p>
        </w:tc>
        <w:tc>
          <w:tcPr>
            <w:tcW w:w="2126" w:type="dxa"/>
            <w:tcBorders>
              <w:top w:val="single" w:sz="4" w:space="0" w:color="000000"/>
              <w:left w:val="single" w:sz="4" w:space="0" w:color="000000"/>
              <w:bottom w:val="single" w:sz="4" w:space="0" w:color="000000"/>
              <w:right w:val="single" w:sz="4" w:space="0" w:color="000000"/>
            </w:tcBorders>
            <w:vAlign w:val="center"/>
          </w:tcPr>
          <w:p w14:paraId="7BB85A29" w14:textId="2FD31C19" w:rsidR="00273113" w:rsidRPr="00273113" w:rsidRDefault="00273113" w:rsidP="00273113">
            <w:pPr>
              <w:kinsoku w:val="0"/>
              <w:jc w:val="center"/>
              <w:rPr>
                <w:b/>
                <w:bCs/>
                <w:sz w:val="22"/>
                <w:szCs w:val="22"/>
              </w:rPr>
            </w:pPr>
            <w:r>
              <w:rPr>
                <w:b/>
                <w:bCs/>
                <w:color w:val="000000" w:themeColor="text1"/>
                <w:sz w:val="22"/>
                <w:szCs w:val="22"/>
              </w:rPr>
              <w:t xml:space="preserve">Yearly </w:t>
            </w:r>
            <w:r w:rsidRPr="00273113">
              <w:rPr>
                <w:b/>
                <w:bCs/>
                <w:color w:val="000000" w:themeColor="text1"/>
                <w:sz w:val="22"/>
                <w:szCs w:val="22"/>
              </w:rPr>
              <w:t>Examination</w:t>
            </w:r>
          </w:p>
        </w:tc>
      </w:tr>
      <w:tr w:rsidR="00273113" w:rsidRPr="00C15E4D" w14:paraId="086822AF" w14:textId="77777777" w:rsidTr="00273113">
        <w:trPr>
          <w:trHeight w:val="964"/>
        </w:trPr>
        <w:tc>
          <w:tcPr>
            <w:tcW w:w="3398" w:type="dxa"/>
            <w:gridSpan w:val="2"/>
            <w:tcBorders>
              <w:top w:val="nil"/>
              <w:left w:val="single" w:sz="4" w:space="0" w:color="000000"/>
              <w:bottom w:val="single" w:sz="4" w:space="0" w:color="000000"/>
              <w:right w:val="single" w:sz="4" w:space="0" w:color="000000"/>
            </w:tcBorders>
            <w:vAlign w:val="center"/>
          </w:tcPr>
          <w:p w14:paraId="2B2154DD" w14:textId="77777777" w:rsidR="00273113" w:rsidRPr="00C15E4D" w:rsidRDefault="00273113" w:rsidP="00273113">
            <w:pPr>
              <w:kinsoku w:val="0"/>
              <w:spacing w:after="1"/>
              <w:jc w:val="center"/>
              <w:rPr>
                <w:b/>
                <w:bCs/>
                <w:sz w:val="22"/>
                <w:szCs w:val="22"/>
              </w:rPr>
            </w:pPr>
            <w:r>
              <w:rPr>
                <w:b/>
                <w:bCs/>
                <w:sz w:val="22"/>
                <w:szCs w:val="22"/>
              </w:rPr>
              <w:t>Outcomes Assessed</w:t>
            </w:r>
          </w:p>
        </w:tc>
        <w:tc>
          <w:tcPr>
            <w:tcW w:w="2236" w:type="dxa"/>
            <w:tcBorders>
              <w:top w:val="single" w:sz="4" w:space="0" w:color="000000"/>
              <w:left w:val="single" w:sz="4" w:space="0" w:color="000000"/>
              <w:bottom w:val="single" w:sz="4" w:space="0" w:color="000000"/>
              <w:right w:val="single" w:sz="4" w:space="0" w:color="000000"/>
            </w:tcBorders>
            <w:vAlign w:val="center"/>
          </w:tcPr>
          <w:p w14:paraId="38C1741C" w14:textId="3511FC7E" w:rsidR="00273113" w:rsidRPr="00273113" w:rsidRDefault="00273113" w:rsidP="00273113">
            <w:pPr>
              <w:kinsoku w:val="0"/>
              <w:jc w:val="center"/>
              <w:rPr>
                <w:sz w:val="22"/>
                <w:szCs w:val="22"/>
              </w:rPr>
            </w:pPr>
            <w:r w:rsidRPr="00273113">
              <w:rPr>
                <w:sz w:val="22"/>
                <w:szCs w:val="22"/>
              </w:rPr>
              <w:t>P1.1, P4.2</w:t>
            </w:r>
          </w:p>
        </w:tc>
        <w:tc>
          <w:tcPr>
            <w:tcW w:w="2022" w:type="dxa"/>
            <w:tcBorders>
              <w:top w:val="single" w:sz="4" w:space="0" w:color="000000"/>
              <w:left w:val="single" w:sz="4" w:space="0" w:color="000000"/>
              <w:bottom w:val="single" w:sz="4" w:space="0" w:color="000000"/>
              <w:right w:val="single" w:sz="4" w:space="0" w:color="000000"/>
            </w:tcBorders>
            <w:vAlign w:val="center"/>
          </w:tcPr>
          <w:p w14:paraId="70901722" w14:textId="21E5C038" w:rsidR="00273113" w:rsidRPr="00273113" w:rsidRDefault="00273113" w:rsidP="00273113">
            <w:pPr>
              <w:kinsoku w:val="0"/>
              <w:jc w:val="center"/>
              <w:rPr>
                <w:sz w:val="22"/>
                <w:szCs w:val="22"/>
              </w:rPr>
            </w:pPr>
            <w:r w:rsidRPr="00273113">
              <w:rPr>
                <w:sz w:val="22"/>
                <w:szCs w:val="22"/>
              </w:rPr>
              <w:t>P2.2, P3.2, P4.1, P4.4</w:t>
            </w:r>
          </w:p>
        </w:tc>
        <w:tc>
          <w:tcPr>
            <w:tcW w:w="2126" w:type="dxa"/>
            <w:tcBorders>
              <w:top w:val="single" w:sz="4" w:space="0" w:color="000000"/>
              <w:left w:val="single" w:sz="4" w:space="0" w:color="000000"/>
              <w:bottom w:val="single" w:sz="4" w:space="0" w:color="000000"/>
              <w:right w:val="single" w:sz="4" w:space="0" w:color="000000"/>
            </w:tcBorders>
            <w:vAlign w:val="center"/>
          </w:tcPr>
          <w:p w14:paraId="62D45FB2" w14:textId="0FE4BF25" w:rsidR="00273113" w:rsidRPr="00273113" w:rsidRDefault="00273113" w:rsidP="00273113">
            <w:pPr>
              <w:kinsoku w:val="0"/>
              <w:spacing w:before="120" w:after="120"/>
              <w:jc w:val="center"/>
              <w:rPr>
                <w:sz w:val="22"/>
                <w:szCs w:val="22"/>
              </w:rPr>
            </w:pPr>
            <w:r w:rsidRPr="00273113">
              <w:rPr>
                <w:sz w:val="22"/>
                <w:szCs w:val="22"/>
              </w:rPr>
              <w:t>P1.1, P1.2, P2.1, P2.2, P3.1, P4.1, P4.3, P4.4</w:t>
            </w:r>
          </w:p>
        </w:tc>
      </w:tr>
      <w:tr w:rsidR="00C15E4D" w:rsidRPr="00C15E4D" w14:paraId="67F7C7C5" w14:textId="77777777" w:rsidTr="00273113">
        <w:trPr>
          <w:trHeight w:val="743"/>
        </w:trPr>
        <w:tc>
          <w:tcPr>
            <w:tcW w:w="2411" w:type="dxa"/>
            <w:tcBorders>
              <w:top w:val="nil"/>
              <w:left w:val="single" w:sz="4" w:space="0" w:color="000000"/>
              <w:bottom w:val="single" w:sz="4" w:space="0" w:color="000000"/>
              <w:right w:val="single" w:sz="4" w:space="0" w:color="000000"/>
            </w:tcBorders>
            <w:vAlign w:val="center"/>
          </w:tcPr>
          <w:p w14:paraId="1E074016" w14:textId="77777777" w:rsidR="00C15E4D" w:rsidRPr="00C15E4D" w:rsidRDefault="001F2912" w:rsidP="001F2912">
            <w:pPr>
              <w:kinsoku w:val="0"/>
              <w:spacing w:after="1"/>
              <w:jc w:val="center"/>
              <w:rPr>
                <w:b/>
                <w:bCs/>
                <w:sz w:val="22"/>
                <w:szCs w:val="22"/>
              </w:rPr>
            </w:pPr>
            <w:r>
              <w:rPr>
                <w:b/>
                <w:bCs/>
                <w:sz w:val="22"/>
                <w:szCs w:val="22"/>
              </w:rPr>
              <w:t>Components</w:t>
            </w:r>
          </w:p>
        </w:tc>
        <w:tc>
          <w:tcPr>
            <w:tcW w:w="987" w:type="dxa"/>
            <w:tcBorders>
              <w:top w:val="nil"/>
              <w:left w:val="single" w:sz="4" w:space="0" w:color="000000"/>
              <w:bottom w:val="single" w:sz="4" w:space="0" w:color="000000"/>
              <w:right w:val="single" w:sz="4" w:space="0" w:color="000000"/>
            </w:tcBorders>
            <w:vAlign w:val="center"/>
          </w:tcPr>
          <w:p w14:paraId="17323B6D" w14:textId="77777777" w:rsidR="00C15E4D" w:rsidRPr="00C15E4D" w:rsidRDefault="001F2912" w:rsidP="001F2912">
            <w:pPr>
              <w:kinsoku w:val="0"/>
              <w:spacing w:after="1"/>
              <w:jc w:val="center"/>
              <w:rPr>
                <w:b/>
                <w:bCs/>
                <w:sz w:val="22"/>
                <w:szCs w:val="22"/>
              </w:rPr>
            </w:pPr>
            <w:r>
              <w:rPr>
                <w:b/>
                <w:bCs/>
                <w:sz w:val="22"/>
                <w:szCs w:val="22"/>
              </w:rPr>
              <w:t>Topics</w:t>
            </w:r>
          </w:p>
        </w:tc>
        <w:tc>
          <w:tcPr>
            <w:tcW w:w="2236" w:type="dxa"/>
            <w:tcBorders>
              <w:top w:val="single" w:sz="4" w:space="0" w:color="000000"/>
              <w:left w:val="single" w:sz="4" w:space="0" w:color="000000"/>
              <w:bottom w:val="single" w:sz="4" w:space="0" w:color="000000"/>
              <w:right w:val="single" w:sz="4" w:space="0" w:color="000000"/>
            </w:tcBorders>
            <w:vAlign w:val="center"/>
          </w:tcPr>
          <w:p w14:paraId="7D1E773F" w14:textId="77777777" w:rsidR="00C15E4D" w:rsidRPr="00B513C6" w:rsidRDefault="00C15E4D" w:rsidP="00C15E4D">
            <w:pPr>
              <w:kinsoku w:val="0"/>
              <w:jc w:val="center"/>
              <w:rPr>
                <w:sz w:val="22"/>
                <w:szCs w:val="22"/>
              </w:rPr>
            </w:pPr>
            <w:bookmarkStart w:id="211" w:name="Term_4"/>
            <w:bookmarkEnd w:id="211"/>
            <w:r w:rsidRPr="00B513C6">
              <w:rPr>
                <w:sz w:val="22"/>
                <w:szCs w:val="22"/>
              </w:rPr>
              <w:t>Food Availability</w:t>
            </w:r>
          </w:p>
          <w:p w14:paraId="14D1A400" w14:textId="77777777" w:rsidR="00C15E4D" w:rsidRPr="00B513C6" w:rsidRDefault="00C15E4D" w:rsidP="00C15E4D">
            <w:pPr>
              <w:kinsoku w:val="0"/>
              <w:jc w:val="center"/>
              <w:rPr>
                <w:sz w:val="22"/>
                <w:szCs w:val="22"/>
              </w:rPr>
            </w:pPr>
            <w:r w:rsidRPr="00B513C6">
              <w:rPr>
                <w:sz w:val="22"/>
                <w:szCs w:val="22"/>
              </w:rPr>
              <w:t>and Selection</w:t>
            </w:r>
          </w:p>
        </w:tc>
        <w:tc>
          <w:tcPr>
            <w:tcW w:w="2022" w:type="dxa"/>
            <w:tcBorders>
              <w:top w:val="single" w:sz="4" w:space="0" w:color="000000"/>
              <w:left w:val="single" w:sz="4" w:space="0" w:color="000000"/>
              <w:bottom w:val="single" w:sz="4" w:space="0" w:color="000000"/>
              <w:right w:val="single" w:sz="4" w:space="0" w:color="000000"/>
            </w:tcBorders>
            <w:vAlign w:val="center"/>
          </w:tcPr>
          <w:p w14:paraId="498D4E12" w14:textId="77777777" w:rsidR="00C15E4D" w:rsidRPr="00B513C6" w:rsidRDefault="00C15E4D" w:rsidP="00C15E4D">
            <w:pPr>
              <w:kinsoku w:val="0"/>
              <w:jc w:val="center"/>
              <w:rPr>
                <w:sz w:val="22"/>
                <w:szCs w:val="22"/>
              </w:rPr>
            </w:pPr>
            <w:bookmarkStart w:id="212" w:name="Term_1"/>
            <w:bookmarkStart w:id="213" w:name="Week_10"/>
            <w:bookmarkEnd w:id="212"/>
            <w:bookmarkEnd w:id="213"/>
            <w:r w:rsidRPr="00B513C6">
              <w:rPr>
                <w:sz w:val="22"/>
                <w:szCs w:val="22"/>
              </w:rPr>
              <w:t>Food Quality</w:t>
            </w:r>
          </w:p>
        </w:tc>
        <w:tc>
          <w:tcPr>
            <w:tcW w:w="2126" w:type="dxa"/>
            <w:tcBorders>
              <w:top w:val="single" w:sz="4" w:space="0" w:color="000000"/>
              <w:left w:val="single" w:sz="4" w:space="0" w:color="000000"/>
              <w:bottom w:val="single" w:sz="4" w:space="0" w:color="000000"/>
              <w:right w:val="single" w:sz="4" w:space="0" w:color="000000"/>
            </w:tcBorders>
            <w:vAlign w:val="center"/>
          </w:tcPr>
          <w:p w14:paraId="4CF8D99C" w14:textId="77777777" w:rsidR="00C15E4D" w:rsidRPr="00B513C6" w:rsidRDefault="00C15E4D" w:rsidP="00C15E4D">
            <w:pPr>
              <w:kinsoku w:val="0"/>
              <w:spacing w:before="120"/>
              <w:jc w:val="center"/>
              <w:rPr>
                <w:bCs/>
                <w:sz w:val="22"/>
                <w:szCs w:val="22"/>
              </w:rPr>
            </w:pPr>
            <w:bookmarkStart w:id="214" w:name="Term_2"/>
            <w:bookmarkStart w:id="215" w:name="Week_9"/>
            <w:bookmarkEnd w:id="214"/>
            <w:bookmarkEnd w:id="215"/>
            <w:r w:rsidRPr="00B513C6">
              <w:rPr>
                <w:bCs/>
                <w:sz w:val="22"/>
                <w:szCs w:val="22"/>
              </w:rPr>
              <w:t>Food Availability and Selection</w:t>
            </w:r>
          </w:p>
          <w:p w14:paraId="01C1240C" w14:textId="77777777" w:rsidR="00C15E4D" w:rsidRPr="00B513C6" w:rsidRDefault="00C15E4D" w:rsidP="00C15E4D">
            <w:pPr>
              <w:kinsoku w:val="0"/>
              <w:jc w:val="center"/>
              <w:rPr>
                <w:bCs/>
                <w:sz w:val="22"/>
                <w:szCs w:val="22"/>
              </w:rPr>
            </w:pPr>
            <w:r w:rsidRPr="00B513C6">
              <w:rPr>
                <w:bCs/>
                <w:sz w:val="22"/>
                <w:szCs w:val="22"/>
              </w:rPr>
              <w:t>Food Quality</w:t>
            </w:r>
          </w:p>
          <w:p w14:paraId="699082D3" w14:textId="77777777" w:rsidR="00C15E4D" w:rsidRPr="00B513C6" w:rsidRDefault="00C15E4D" w:rsidP="00C15E4D">
            <w:pPr>
              <w:kinsoku w:val="0"/>
              <w:spacing w:after="120"/>
              <w:jc w:val="center"/>
              <w:rPr>
                <w:bCs/>
                <w:sz w:val="22"/>
                <w:szCs w:val="22"/>
              </w:rPr>
            </w:pPr>
            <w:r w:rsidRPr="00B513C6">
              <w:rPr>
                <w:bCs/>
                <w:sz w:val="22"/>
                <w:szCs w:val="22"/>
              </w:rPr>
              <w:t>Nutrition</w:t>
            </w:r>
          </w:p>
        </w:tc>
        <w:bookmarkStart w:id="216" w:name="Term_3"/>
        <w:bookmarkStart w:id="217" w:name="Weeks_3/4"/>
        <w:bookmarkEnd w:id="216"/>
        <w:bookmarkEnd w:id="217"/>
      </w:tr>
      <w:tr w:rsidR="00C15E4D" w:rsidRPr="00C15E4D" w14:paraId="15273EB2" w14:textId="77777777" w:rsidTr="00273113">
        <w:trPr>
          <w:trHeight w:val="870"/>
        </w:trPr>
        <w:tc>
          <w:tcPr>
            <w:tcW w:w="2411" w:type="dxa"/>
            <w:tcBorders>
              <w:top w:val="single" w:sz="4" w:space="0" w:color="000000"/>
              <w:left w:val="single" w:sz="4" w:space="0" w:color="000000"/>
              <w:bottom w:val="single" w:sz="4" w:space="0" w:color="000000"/>
              <w:right w:val="single" w:sz="4" w:space="0" w:color="000000"/>
            </w:tcBorders>
          </w:tcPr>
          <w:p w14:paraId="27B7CFB9" w14:textId="77777777" w:rsidR="00C15E4D" w:rsidRPr="00C15E4D" w:rsidRDefault="00C15E4D" w:rsidP="00C15E4D">
            <w:pPr>
              <w:kinsoku w:val="0"/>
              <w:spacing w:before="63" w:after="60"/>
              <w:ind w:left="108" w:right="108"/>
              <w:rPr>
                <w:sz w:val="22"/>
                <w:szCs w:val="22"/>
              </w:rPr>
            </w:pPr>
            <w:bookmarkStart w:id="218" w:name="Knowledge_and_understanding_of_course_co"/>
            <w:bookmarkEnd w:id="218"/>
            <w:r w:rsidRPr="00C15E4D">
              <w:rPr>
                <w:sz w:val="22"/>
                <w:szCs w:val="22"/>
              </w:rPr>
              <w:t>Knowledge and understanding of course content</w:t>
            </w:r>
          </w:p>
        </w:tc>
        <w:tc>
          <w:tcPr>
            <w:tcW w:w="987" w:type="dxa"/>
            <w:tcBorders>
              <w:top w:val="single" w:sz="4" w:space="0" w:color="000000"/>
              <w:left w:val="single" w:sz="4" w:space="0" w:color="000000"/>
              <w:bottom w:val="single" w:sz="4" w:space="0" w:color="000000"/>
              <w:right w:val="single" w:sz="4" w:space="0" w:color="000000"/>
            </w:tcBorders>
            <w:vAlign w:val="center"/>
          </w:tcPr>
          <w:p w14:paraId="51A8A90C" w14:textId="77777777" w:rsidR="00C15E4D" w:rsidRPr="00B513C6" w:rsidRDefault="00C15E4D" w:rsidP="00C15E4D">
            <w:pPr>
              <w:kinsoku w:val="0"/>
              <w:jc w:val="center"/>
              <w:rPr>
                <w:b/>
                <w:sz w:val="22"/>
                <w:szCs w:val="22"/>
              </w:rPr>
            </w:pPr>
            <w:bookmarkStart w:id="219" w:name="40%"/>
            <w:bookmarkEnd w:id="219"/>
            <w:r w:rsidRPr="00B513C6">
              <w:rPr>
                <w:b/>
                <w:sz w:val="22"/>
                <w:szCs w:val="22"/>
              </w:rPr>
              <w:t>40%</w:t>
            </w:r>
          </w:p>
        </w:tc>
        <w:tc>
          <w:tcPr>
            <w:tcW w:w="2236" w:type="dxa"/>
            <w:tcBorders>
              <w:top w:val="single" w:sz="4" w:space="0" w:color="000000"/>
              <w:left w:val="single" w:sz="4" w:space="0" w:color="000000"/>
              <w:bottom w:val="single" w:sz="4" w:space="0" w:color="000000"/>
              <w:right w:val="single" w:sz="4" w:space="0" w:color="000000"/>
            </w:tcBorders>
            <w:vAlign w:val="center"/>
          </w:tcPr>
          <w:p w14:paraId="4E6A1E14" w14:textId="77777777" w:rsidR="00C15E4D" w:rsidRPr="00C15E4D" w:rsidRDefault="00C15E4D" w:rsidP="00C15E4D">
            <w:pPr>
              <w:kinsoku w:val="0"/>
              <w:jc w:val="center"/>
              <w:rPr>
                <w:sz w:val="22"/>
                <w:szCs w:val="22"/>
              </w:rPr>
            </w:pPr>
            <w:r w:rsidRPr="00C15E4D">
              <w:rPr>
                <w:sz w:val="22"/>
                <w:szCs w:val="22"/>
              </w:rPr>
              <w:t>10%</w:t>
            </w:r>
          </w:p>
        </w:tc>
        <w:tc>
          <w:tcPr>
            <w:tcW w:w="2022" w:type="dxa"/>
            <w:tcBorders>
              <w:top w:val="single" w:sz="4" w:space="0" w:color="000000"/>
              <w:left w:val="single" w:sz="4" w:space="0" w:color="000000"/>
              <w:bottom w:val="single" w:sz="4" w:space="0" w:color="000000"/>
              <w:right w:val="single" w:sz="4" w:space="0" w:color="000000"/>
            </w:tcBorders>
            <w:vAlign w:val="center"/>
          </w:tcPr>
          <w:p w14:paraId="5810D49C" w14:textId="77777777" w:rsidR="00C15E4D" w:rsidRPr="00C15E4D" w:rsidRDefault="00C15E4D" w:rsidP="00C15E4D">
            <w:pPr>
              <w:kinsoku w:val="0"/>
              <w:jc w:val="center"/>
              <w:rPr>
                <w:sz w:val="22"/>
                <w:szCs w:val="22"/>
              </w:rPr>
            </w:pPr>
            <w:r w:rsidRPr="00C15E4D">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18B93B5E" w14:textId="77777777" w:rsidR="00C15E4D" w:rsidRPr="00C15E4D" w:rsidRDefault="00C15E4D" w:rsidP="00C15E4D">
            <w:pPr>
              <w:kinsoku w:val="0"/>
              <w:jc w:val="center"/>
              <w:rPr>
                <w:sz w:val="22"/>
                <w:szCs w:val="22"/>
              </w:rPr>
            </w:pPr>
            <w:r w:rsidRPr="00C15E4D">
              <w:rPr>
                <w:sz w:val="22"/>
                <w:szCs w:val="22"/>
              </w:rPr>
              <w:t>20%</w:t>
            </w:r>
          </w:p>
        </w:tc>
      </w:tr>
      <w:tr w:rsidR="00C15E4D" w:rsidRPr="00C15E4D" w14:paraId="6096E94D" w14:textId="77777777" w:rsidTr="00273113">
        <w:trPr>
          <w:trHeight w:val="990"/>
        </w:trPr>
        <w:tc>
          <w:tcPr>
            <w:tcW w:w="2411" w:type="dxa"/>
            <w:tcBorders>
              <w:top w:val="single" w:sz="4" w:space="0" w:color="000000"/>
              <w:left w:val="single" w:sz="4" w:space="0" w:color="000000"/>
              <w:bottom w:val="single" w:sz="4" w:space="0" w:color="000000"/>
              <w:right w:val="single" w:sz="4" w:space="0" w:color="000000"/>
            </w:tcBorders>
          </w:tcPr>
          <w:p w14:paraId="1D9CF953" w14:textId="77777777" w:rsidR="00C15E4D" w:rsidRPr="00C15E4D" w:rsidRDefault="00C15E4D" w:rsidP="00C15E4D">
            <w:pPr>
              <w:kinsoku w:val="0"/>
              <w:spacing w:before="60"/>
              <w:ind w:left="96" w:right="102" w:firstLine="11"/>
              <w:rPr>
                <w:sz w:val="22"/>
                <w:szCs w:val="22"/>
              </w:rPr>
            </w:pPr>
            <w:bookmarkStart w:id="220" w:name="_Knowledge_and_skills_in_designing,_rese"/>
            <w:bookmarkEnd w:id="220"/>
            <w:r w:rsidRPr="00C15E4D">
              <w:rPr>
                <w:sz w:val="22"/>
                <w:szCs w:val="22"/>
              </w:rPr>
              <w:t>Knowledge and skills in designing, researching, analysing and evaluating</w:t>
            </w:r>
          </w:p>
        </w:tc>
        <w:tc>
          <w:tcPr>
            <w:tcW w:w="987" w:type="dxa"/>
            <w:tcBorders>
              <w:top w:val="single" w:sz="4" w:space="0" w:color="000000"/>
              <w:left w:val="single" w:sz="4" w:space="0" w:color="000000"/>
              <w:bottom w:val="single" w:sz="4" w:space="0" w:color="000000"/>
              <w:right w:val="single" w:sz="4" w:space="0" w:color="000000"/>
            </w:tcBorders>
            <w:vAlign w:val="center"/>
          </w:tcPr>
          <w:p w14:paraId="2A15A3A5" w14:textId="77777777" w:rsidR="00C15E4D" w:rsidRPr="00B513C6" w:rsidRDefault="00C15E4D" w:rsidP="00C15E4D">
            <w:pPr>
              <w:kinsoku w:val="0"/>
              <w:jc w:val="center"/>
              <w:rPr>
                <w:b/>
                <w:sz w:val="22"/>
                <w:szCs w:val="22"/>
              </w:rPr>
            </w:pPr>
            <w:r w:rsidRPr="00B513C6">
              <w:rPr>
                <w:b/>
                <w:sz w:val="22"/>
                <w:szCs w:val="22"/>
              </w:rPr>
              <w:t>30%</w:t>
            </w:r>
          </w:p>
        </w:tc>
        <w:tc>
          <w:tcPr>
            <w:tcW w:w="2236" w:type="dxa"/>
            <w:tcBorders>
              <w:top w:val="single" w:sz="4" w:space="0" w:color="000000"/>
              <w:left w:val="single" w:sz="4" w:space="0" w:color="000000"/>
              <w:bottom w:val="single" w:sz="4" w:space="0" w:color="000000"/>
              <w:right w:val="single" w:sz="4" w:space="0" w:color="000000"/>
            </w:tcBorders>
            <w:vAlign w:val="center"/>
          </w:tcPr>
          <w:p w14:paraId="1B33B727" w14:textId="77777777" w:rsidR="00C15E4D" w:rsidRPr="00C15E4D" w:rsidRDefault="00C15E4D" w:rsidP="00C15E4D">
            <w:pPr>
              <w:kinsoku w:val="0"/>
              <w:jc w:val="center"/>
              <w:rPr>
                <w:b/>
                <w:bCs/>
                <w:sz w:val="22"/>
                <w:szCs w:val="22"/>
              </w:rPr>
            </w:pPr>
          </w:p>
          <w:p w14:paraId="2A060E37" w14:textId="77777777" w:rsidR="00C15E4D" w:rsidRPr="00C15E4D" w:rsidRDefault="00C15E4D" w:rsidP="00C15E4D">
            <w:pPr>
              <w:kinsoku w:val="0"/>
              <w:spacing w:before="129"/>
              <w:ind w:left="325" w:right="318"/>
              <w:jc w:val="center"/>
              <w:rPr>
                <w:sz w:val="22"/>
                <w:szCs w:val="22"/>
              </w:rPr>
            </w:pPr>
          </w:p>
        </w:tc>
        <w:tc>
          <w:tcPr>
            <w:tcW w:w="2022" w:type="dxa"/>
            <w:tcBorders>
              <w:top w:val="single" w:sz="4" w:space="0" w:color="000000"/>
              <w:left w:val="single" w:sz="4" w:space="0" w:color="000000"/>
              <w:bottom w:val="single" w:sz="4" w:space="0" w:color="000000"/>
              <w:right w:val="single" w:sz="4" w:space="0" w:color="000000"/>
            </w:tcBorders>
            <w:vAlign w:val="center"/>
          </w:tcPr>
          <w:p w14:paraId="455C0C8D" w14:textId="77777777" w:rsidR="00C15E4D" w:rsidRPr="00C15E4D" w:rsidRDefault="00C15E4D" w:rsidP="00C15E4D">
            <w:pPr>
              <w:kinsoku w:val="0"/>
              <w:jc w:val="center"/>
              <w:rPr>
                <w:sz w:val="22"/>
                <w:szCs w:val="22"/>
              </w:rPr>
            </w:pPr>
            <w:r w:rsidRPr="00C15E4D">
              <w:rPr>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A5C61" w14:textId="77777777" w:rsidR="00C15E4D" w:rsidRPr="00C15E4D" w:rsidRDefault="00C15E4D" w:rsidP="00C15E4D">
            <w:pPr>
              <w:kinsoku w:val="0"/>
              <w:jc w:val="center"/>
              <w:rPr>
                <w:sz w:val="22"/>
                <w:szCs w:val="22"/>
              </w:rPr>
            </w:pPr>
            <w:r w:rsidRPr="00C15E4D">
              <w:rPr>
                <w:sz w:val="22"/>
                <w:szCs w:val="22"/>
              </w:rPr>
              <w:t>10%</w:t>
            </w:r>
          </w:p>
        </w:tc>
      </w:tr>
      <w:tr w:rsidR="00C15E4D" w:rsidRPr="00C15E4D" w14:paraId="36F67A2A" w14:textId="77777777" w:rsidTr="00273113">
        <w:trPr>
          <w:trHeight w:val="995"/>
        </w:trPr>
        <w:tc>
          <w:tcPr>
            <w:tcW w:w="2411" w:type="dxa"/>
            <w:tcBorders>
              <w:top w:val="single" w:sz="4" w:space="0" w:color="000000"/>
              <w:left w:val="single" w:sz="4" w:space="0" w:color="000000"/>
              <w:bottom w:val="single" w:sz="4" w:space="0" w:color="000000"/>
              <w:right w:val="single" w:sz="4" w:space="0" w:color="000000"/>
            </w:tcBorders>
          </w:tcPr>
          <w:p w14:paraId="188116C0" w14:textId="77777777" w:rsidR="00C15E4D" w:rsidRPr="00C15E4D" w:rsidRDefault="00C15E4D" w:rsidP="00C15E4D">
            <w:pPr>
              <w:kinsoku w:val="0"/>
              <w:spacing w:before="62" w:after="60"/>
              <w:ind w:left="142" w:right="108" w:firstLine="6"/>
              <w:rPr>
                <w:sz w:val="22"/>
                <w:szCs w:val="22"/>
              </w:rPr>
            </w:pPr>
            <w:bookmarkStart w:id="221" w:name="_Skills_in_experimenting_with_and_prepar"/>
            <w:bookmarkEnd w:id="221"/>
            <w:r w:rsidRPr="00C15E4D">
              <w:rPr>
                <w:sz w:val="22"/>
                <w:szCs w:val="22"/>
              </w:rPr>
              <w:t xml:space="preserve">Skills in experimenting </w:t>
            </w:r>
            <w:r w:rsidRPr="00C15E4D">
              <w:rPr>
                <w:w w:val="95"/>
                <w:sz w:val="22"/>
                <w:szCs w:val="22"/>
              </w:rPr>
              <w:t xml:space="preserve">with and preparing food </w:t>
            </w:r>
            <w:r w:rsidRPr="00C15E4D">
              <w:rPr>
                <w:sz w:val="22"/>
                <w:szCs w:val="22"/>
              </w:rPr>
              <w:t>by applying theoretical concepts</w:t>
            </w:r>
          </w:p>
        </w:tc>
        <w:tc>
          <w:tcPr>
            <w:tcW w:w="987" w:type="dxa"/>
            <w:tcBorders>
              <w:top w:val="single" w:sz="4" w:space="0" w:color="000000"/>
              <w:left w:val="single" w:sz="4" w:space="0" w:color="000000"/>
              <w:bottom w:val="single" w:sz="4" w:space="0" w:color="000000"/>
              <w:right w:val="single" w:sz="4" w:space="0" w:color="000000"/>
            </w:tcBorders>
            <w:vAlign w:val="center"/>
          </w:tcPr>
          <w:p w14:paraId="2B528D2E" w14:textId="77777777" w:rsidR="00C15E4D" w:rsidRPr="00B513C6" w:rsidRDefault="00C15E4D" w:rsidP="00C15E4D">
            <w:pPr>
              <w:kinsoku w:val="0"/>
              <w:jc w:val="center"/>
              <w:rPr>
                <w:b/>
                <w:sz w:val="22"/>
                <w:szCs w:val="22"/>
              </w:rPr>
            </w:pPr>
            <w:r w:rsidRPr="00B513C6">
              <w:rPr>
                <w:b/>
                <w:sz w:val="22"/>
                <w:szCs w:val="22"/>
              </w:rPr>
              <w:t>30%</w:t>
            </w:r>
          </w:p>
        </w:tc>
        <w:tc>
          <w:tcPr>
            <w:tcW w:w="2236" w:type="dxa"/>
            <w:tcBorders>
              <w:top w:val="single" w:sz="4" w:space="0" w:color="000000"/>
              <w:left w:val="single" w:sz="4" w:space="0" w:color="000000"/>
              <w:bottom w:val="single" w:sz="4" w:space="0" w:color="000000"/>
              <w:right w:val="single" w:sz="4" w:space="0" w:color="000000"/>
            </w:tcBorders>
            <w:vAlign w:val="center"/>
          </w:tcPr>
          <w:p w14:paraId="18FEF7DA" w14:textId="77777777" w:rsidR="00C15E4D" w:rsidRPr="00C15E4D" w:rsidRDefault="00C15E4D" w:rsidP="00C15E4D">
            <w:pPr>
              <w:kinsoku w:val="0"/>
              <w:jc w:val="center"/>
              <w:rPr>
                <w:sz w:val="22"/>
                <w:szCs w:val="22"/>
              </w:rPr>
            </w:pPr>
            <w:r w:rsidRPr="00C15E4D">
              <w:rPr>
                <w:sz w:val="22"/>
                <w:szCs w:val="22"/>
              </w:rPr>
              <w:t>20%</w:t>
            </w:r>
          </w:p>
        </w:tc>
        <w:tc>
          <w:tcPr>
            <w:tcW w:w="2022" w:type="dxa"/>
            <w:tcBorders>
              <w:top w:val="single" w:sz="4" w:space="0" w:color="000000"/>
              <w:left w:val="single" w:sz="4" w:space="0" w:color="000000"/>
              <w:bottom w:val="single" w:sz="4" w:space="0" w:color="000000"/>
              <w:right w:val="single" w:sz="4" w:space="0" w:color="000000"/>
            </w:tcBorders>
            <w:vAlign w:val="center"/>
          </w:tcPr>
          <w:p w14:paraId="08772D62" w14:textId="77777777" w:rsidR="00C15E4D" w:rsidRPr="00C15E4D" w:rsidRDefault="00C15E4D" w:rsidP="00C15E4D">
            <w:pPr>
              <w:kinsoku w:val="0"/>
              <w:jc w:val="center"/>
              <w:rPr>
                <w:sz w:val="22"/>
                <w:szCs w:val="22"/>
              </w:rPr>
            </w:pPr>
            <w:bookmarkStart w:id="222" w:name="10%"/>
            <w:bookmarkEnd w:id="222"/>
            <w:r w:rsidRPr="00C15E4D">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14AB24" w14:textId="77777777" w:rsidR="00C15E4D" w:rsidRPr="00C15E4D" w:rsidRDefault="00C15E4D" w:rsidP="00C15E4D">
            <w:pPr>
              <w:kinsoku w:val="0"/>
              <w:spacing w:before="131"/>
              <w:ind w:left="89" w:right="78"/>
              <w:jc w:val="center"/>
              <w:rPr>
                <w:sz w:val="22"/>
                <w:szCs w:val="22"/>
              </w:rPr>
            </w:pPr>
          </w:p>
        </w:tc>
      </w:tr>
      <w:tr w:rsidR="00C15E4D" w:rsidRPr="00C15E4D" w14:paraId="751D8850" w14:textId="77777777" w:rsidTr="00273113">
        <w:trPr>
          <w:trHeight w:val="484"/>
        </w:trPr>
        <w:tc>
          <w:tcPr>
            <w:tcW w:w="2411" w:type="dxa"/>
            <w:tcBorders>
              <w:top w:val="single" w:sz="4" w:space="0" w:color="000000"/>
              <w:left w:val="single" w:sz="4" w:space="0" w:color="000000"/>
              <w:bottom w:val="single" w:sz="4" w:space="0" w:color="000000"/>
              <w:right w:val="single" w:sz="4" w:space="0" w:color="000000"/>
            </w:tcBorders>
          </w:tcPr>
          <w:p w14:paraId="28B9814A" w14:textId="77777777" w:rsidR="00C15E4D" w:rsidRPr="00C15E4D" w:rsidRDefault="00FC3D4E" w:rsidP="00FC3D4E">
            <w:pPr>
              <w:kinsoku w:val="0"/>
              <w:spacing w:before="119"/>
              <w:ind w:left="829" w:right="279" w:hanging="551"/>
              <w:jc w:val="center"/>
              <w:rPr>
                <w:b/>
                <w:bCs/>
                <w:sz w:val="22"/>
                <w:szCs w:val="22"/>
              </w:rPr>
            </w:pPr>
            <w:bookmarkStart w:id="223" w:name="Total"/>
            <w:bookmarkEnd w:id="223"/>
            <w:r>
              <w:rPr>
                <w:b/>
                <w:bCs/>
                <w:sz w:val="22"/>
                <w:szCs w:val="22"/>
              </w:rPr>
              <w:t>WEIGHTING</w:t>
            </w:r>
          </w:p>
        </w:tc>
        <w:tc>
          <w:tcPr>
            <w:tcW w:w="987" w:type="dxa"/>
            <w:tcBorders>
              <w:top w:val="single" w:sz="4" w:space="0" w:color="000000"/>
              <w:left w:val="single" w:sz="4" w:space="0" w:color="000000"/>
              <w:bottom w:val="single" w:sz="4" w:space="0" w:color="000000"/>
              <w:right w:val="single" w:sz="4" w:space="0" w:color="000000"/>
            </w:tcBorders>
            <w:vAlign w:val="center"/>
          </w:tcPr>
          <w:p w14:paraId="6FA1BA2A" w14:textId="77777777" w:rsidR="00C15E4D" w:rsidRPr="00C15E4D" w:rsidRDefault="00C15E4D" w:rsidP="00C15E4D">
            <w:pPr>
              <w:kinsoku w:val="0"/>
              <w:jc w:val="center"/>
              <w:rPr>
                <w:b/>
                <w:bCs/>
                <w:sz w:val="22"/>
                <w:szCs w:val="22"/>
              </w:rPr>
            </w:pPr>
            <w:bookmarkStart w:id="224" w:name="100%"/>
            <w:bookmarkEnd w:id="224"/>
            <w:r w:rsidRPr="00C15E4D">
              <w:rPr>
                <w:b/>
                <w:bCs/>
                <w:sz w:val="22"/>
                <w:szCs w:val="22"/>
              </w:rPr>
              <w:t>100%</w:t>
            </w:r>
          </w:p>
        </w:tc>
        <w:tc>
          <w:tcPr>
            <w:tcW w:w="2236" w:type="dxa"/>
            <w:tcBorders>
              <w:top w:val="single" w:sz="4" w:space="0" w:color="000000"/>
              <w:left w:val="single" w:sz="4" w:space="0" w:color="000000"/>
              <w:bottom w:val="single" w:sz="4" w:space="0" w:color="000000"/>
              <w:right w:val="single" w:sz="4" w:space="0" w:color="000000"/>
            </w:tcBorders>
            <w:vAlign w:val="center"/>
          </w:tcPr>
          <w:p w14:paraId="2A6FC5A2" w14:textId="77777777" w:rsidR="00C15E4D" w:rsidRPr="00C15E4D" w:rsidRDefault="00C15E4D" w:rsidP="00C15E4D">
            <w:pPr>
              <w:kinsoku w:val="0"/>
              <w:jc w:val="center"/>
              <w:rPr>
                <w:b/>
                <w:bCs/>
                <w:sz w:val="22"/>
                <w:szCs w:val="22"/>
              </w:rPr>
            </w:pPr>
            <w:r w:rsidRPr="00C15E4D">
              <w:rPr>
                <w:b/>
                <w:bCs/>
                <w:sz w:val="22"/>
                <w:szCs w:val="22"/>
              </w:rPr>
              <w:t>30%</w:t>
            </w:r>
          </w:p>
        </w:tc>
        <w:tc>
          <w:tcPr>
            <w:tcW w:w="2022" w:type="dxa"/>
            <w:tcBorders>
              <w:top w:val="single" w:sz="4" w:space="0" w:color="000000"/>
              <w:left w:val="single" w:sz="4" w:space="0" w:color="000000"/>
              <w:bottom w:val="single" w:sz="4" w:space="0" w:color="000000"/>
              <w:right w:val="single" w:sz="4" w:space="0" w:color="000000"/>
            </w:tcBorders>
            <w:vAlign w:val="center"/>
          </w:tcPr>
          <w:p w14:paraId="1CFDB2BE" w14:textId="77777777" w:rsidR="00C15E4D" w:rsidRPr="00C15E4D" w:rsidRDefault="00C15E4D" w:rsidP="00C15E4D">
            <w:pPr>
              <w:kinsoku w:val="0"/>
              <w:jc w:val="center"/>
              <w:rPr>
                <w:b/>
                <w:bCs/>
                <w:sz w:val="22"/>
                <w:szCs w:val="22"/>
              </w:rPr>
            </w:pPr>
            <w:bookmarkStart w:id="225" w:name="20%"/>
            <w:bookmarkEnd w:id="225"/>
            <w:r w:rsidRPr="00C15E4D">
              <w:rPr>
                <w:b/>
                <w:bCs/>
                <w:sz w:val="22"/>
                <w:szCs w:val="22"/>
              </w:rPr>
              <w:t>40%</w:t>
            </w:r>
          </w:p>
        </w:tc>
        <w:tc>
          <w:tcPr>
            <w:tcW w:w="2126" w:type="dxa"/>
            <w:tcBorders>
              <w:top w:val="single" w:sz="4" w:space="0" w:color="000000"/>
              <w:left w:val="single" w:sz="4" w:space="0" w:color="000000"/>
              <w:bottom w:val="single" w:sz="4" w:space="0" w:color="000000"/>
              <w:right w:val="single" w:sz="4" w:space="0" w:color="000000"/>
            </w:tcBorders>
            <w:vAlign w:val="center"/>
          </w:tcPr>
          <w:p w14:paraId="4BBEE329" w14:textId="77777777" w:rsidR="00C15E4D" w:rsidRPr="00C15E4D" w:rsidRDefault="00C15E4D" w:rsidP="00C15E4D">
            <w:pPr>
              <w:kinsoku w:val="0"/>
              <w:jc w:val="center"/>
              <w:rPr>
                <w:b/>
                <w:bCs/>
                <w:sz w:val="22"/>
                <w:szCs w:val="22"/>
              </w:rPr>
            </w:pPr>
            <w:r w:rsidRPr="00C15E4D">
              <w:rPr>
                <w:b/>
                <w:bCs/>
                <w:sz w:val="22"/>
                <w:szCs w:val="22"/>
              </w:rPr>
              <w:t>30%</w:t>
            </w:r>
          </w:p>
        </w:tc>
        <w:bookmarkStart w:id="226" w:name="30%"/>
        <w:bookmarkEnd w:id="226"/>
      </w:tr>
    </w:tbl>
    <w:p w14:paraId="09035EE6" w14:textId="77777777" w:rsidR="00D2060B" w:rsidRDefault="00D2060B" w:rsidP="00D2060B"/>
    <w:p w14:paraId="615C5E84" w14:textId="2B54C14E" w:rsidR="00D2060B" w:rsidRDefault="00D2060B" w:rsidP="00D2060B">
      <w:r>
        <w:br w:type="page"/>
      </w:r>
      <w:bookmarkStart w:id="227" w:name="_Toc531065405"/>
      <w:bookmarkStart w:id="228" w:name="_Toc531409073"/>
      <w:bookmarkStart w:id="229" w:name="_Toc531409222"/>
    </w:p>
    <w:p w14:paraId="2FA2DA4D" w14:textId="77777777" w:rsidR="00EE4E5F" w:rsidRDefault="00EE4E5F">
      <w:pPr>
        <w:rPr>
          <w:sz w:val="20"/>
        </w:rPr>
      </w:pPr>
    </w:p>
    <w:p w14:paraId="159D887A" w14:textId="77777777" w:rsidR="00D2060B" w:rsidRDefault="00D2060B" w:rsidP="00D2060B">
      <w:pPr>
        <w:rPr>
          <w:sz w:val="20"/>
        </w:rPr>
      </w:pPr>
    </w:p>
    <w:p w14:paraId="57897541" w14:textId="77777777" w:rsidR="00D2060B" w:rsidRDefault="003E1E78" w:rsidP="00D2060B">
      <w:pPr>
        <w:rPr>
          <w:sz w:val="20"/>
        </w:rPr>
      </w:pPr>
      <w:bookmarkStart w:id="230" w:name="_Toc63747497"/>
      <w:r w:rsidRPr="003C74D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C0436D3" wp14:editId="263E65A1">
                <wp:simplePos x="0" y="0"/>
                <wp:positionH relativeFrom="column">
                  <wp:posOffset>-38100</wp:posOffset>
                </wp:positionH>
                <wp:positionV relativeFrom="paragraph">
                  <wp:posOffset>160655</wp:posOffset>
                </wp:positionV>
                <wp:extent cx="3181350" cy="1403985"/>
                <wp:effectExtent l="0" t="0" r="1905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ysClr val="windowText" lastClr="000000"/>
                        </a:solidFill>
                        <a:ln w="9525">
                          <a:solidFill>
                            <a:srgbClr val="000000"/>
                          </a:solidFill>
                          <a:miter lim="800000"/>
                          <a:headEnd/>
                          <a:tailEnd/>
                        </a:ln>
                      </wps:spPr>
                      <wps:txbx>
                        <w:txbxContent>
                          <w:p w14:paraId="079257B8" w14:textId="77777777" w:rsidR="00A80BC7" w:rsidRPr="00CA2C35" w:rsidRDefault="00A80BC7" w:rsidP="00D2060B">
                            <w:pPr>
                              <w:pStyle w:val="Heading3"/>
                            </w:pPr>
                            <w:bookmarkStart w:id="231" w:name="_Toc90549654"/>
                            <w:r>
                              <w:t>HOSPITALITY  - FOOD AND BEVERAGE</w:t>
                            </w:r>
                            <w:bookmarkEnd w:id="2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436D3" id="_x0000_s1067" type="#_x0000_t202" style="position:absolute;margin-left:-3pt;margin-top:12.65pt;width:25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" fillcolor="windowText">
                <v:textbox style="mso-fit-shape-to-text:t">
                  <w:txbxContent>
                    <w:p w14:paraId="079257B8" w14:textId="77777777" w:rsidR="00A80BC7" w:rsidRPr="00CA2C35" w:rsidRDefault="00A80BC7" w:rsidP="00D2060B">
                      <w:pPr>
                        <w:pStyle w:val="Heading3"/>
                      </w:pPr>
                      <w:bookmarkStart w:id="232" w:name="_Toc90549654"/>
                      <w:r>
                        <w:t>HOSPITALITY  - FOOD AND BEVERAGE</w:t>
                      </w:r>
                      <w:bookmarkEnd w:id="232"/>
                    </w:p>
                  </w:txbxContent>
                </v:textbox>
              </v:shape>
            </w:pict>
          </mc:Fallback>
        </mc:AlternateContent>
      </w:r>
      <w:bookmarkEnd w:id="230"/>
    </w:p>
    <w:p w14:paraId="4F641CA6" w14:textId="77777777" w:rsidR="00D2060B" w:rsidRDefault="00D2060B" w:rsidP="00D2060B">
      <w:pPr>
        <w:rPr>
          <w:sz w:val="20"/>
        </w:rPr>
      </w:pPr>
    </w:p>
    <w:p w14:paraId="4EABE492" w14:textId="77777777" w:rsidR="00D2060B" w:rsidRDefault="00D2060B" w:rsidP="00D2060B">
      <w:pPr>
        <w:rPr>
          <w:sz w:val="22"/>
          <w:szCs w:val="22"/>
        </w:rPr>
      </w:pPr>
    </w:p>
    <w:p w14:paraId="336C8DD5" w14:textId="77777777" w:rsidR="00D2060B" w:rsidRPr="00EB7E36" w:rsidRDefault="00D2060B" w:rsidP="00D2060B">
      <w:pPr>
        <w:rPr>
          <w:sz w:val="22"/>
          <w:szCs w:val="22"/>
        </w:rPr>
      </w:pPr>
    </w:p>
    <w:bookmarkEnd w:id="227"/>
    <w:bookmarkEnd w:id="228"/>
    <w:bookmarkEnd w:id="229"/>
    <w:p w14:paraId="6689E138" w14:textId="77777777" w:rsidR="00D2060B" w:rsidRDefault="00D2060B" w:rsidP="00D2060B">
      <w:pPr>
        <w:spacing w:line="216" w:lineRule="auto"/>
        <w:jc w:val="both"/>
        <w:rPr>
          <w:sz w:val="22"/>
          <w:szCs w:val="22"/>
          <w:lang w:eastAsia="en-US"/>
        </w:rPr>
      </w:pPr>
    </w:p>
    <w:p w14:paraId="52920E10" w14:textId="77777777" w:rsidR="00D2060B" w:rsidRDefault="00D2060B" w:rsidP="00D2060B">
      <w:pPr>
        <w:spacing w:line="216" w:lineRule="auto"/>
        <w:jc w:val="both"/>
        <w:rPr>
          <w:sz w:val="22"/>
          <w:szCs w:val="22"/>
          <w:lang w:eastAsia="en-US"/>
        </w:rPr>
      </w:pPr>
    </w:p>
    <w:p w14:paraId="48326B28" w14:textId="77777777" w:rsidR="00D2060B" w:rsidRPr="00F054E1" w:rsidRDefault="00D2060B" w:rsidP="00D2060B">
      <w:pPr>
        <w:jc w:val="both"/>
        <w:rPr>
          <w:sz w:val="22"/>
          <w:szCs w:val="22"/>
          <w:lang w:eastAsia="en-US"/>
        </w:rPr>
      </w:pPr>
      <w:r w:rsidRPr="00F054E1">
        <w:rPr>
          <w:sz w:val="22"/>
          <w:szCs w:val="22"/>
          <w:lang w:eastAsia="en-US"/>
        </w:rPr>
        <w:t xml:space="preserve">The Hospitality </w:t>
      </w:r>
      <w:r w:rsidR="003E1E78">
        <w:rPr>
          <w:sz w:val="22"/>
          <w:szCs w:val="22"/>
          <w:lang w:eastAsia="en-US"/>
        </w:rPr>
        <w:t xml:space="preserve">– Food and Beverage </w:t>
      </w:r>
      <w:r w:rsidRPr="00F054E1">
        <w:rPr>
          <w:sz w:val="22"/>
          <w:szCs w:val="22"/>
          <w:lang w:eastAsia="en-US"/>
        </w:rPr>
        <w:t>course is competency based.  The purpose of assessment is to judge competence on the basis of performance criteria.  A participant is judged either competent or not yet competent.</w:t>
      </w:r>
    </w:p>
    <w:p w14:paraId="5145B439" w14:textId="77777777" w:rsidR="00D2060B" w:rsidRDefault="00D2060B" w:rsidP="00D2060B">
      <w:pPr>
        <w:jc w:val="both"/>
        <w:rPr>
          <w:sz w:val="22"/>
          <w:szCs w:val="22"/>
          <w:lang w:eastAsia="en-US"/>
        </w:rPr>
      </w:pPr>
    </w:p>
    <w:p w14:paraId="7A1FCE9D" w14:textId="77777777" w:rsidR="00D2060B" w:rsidRPr="00F054E1" w:rsidRDefault="00D2060B" w:rsidP="00D2060B">
      <w:pPr>
        <w:jc w:val="both"/>
        <w:rPr>
          <w:sz w:val="22"/>
          <w:szCs w:val="22"/>
          <w:lang w:eastAsia="en-US"/>
        </w:rPr>
      </w:pPr>
      <w:r w:rsidRPr="00F054E1">
        <w:rPr>
          <w:sz w:val="22"/>
          <w:szCs w:val="22"/>
          <w:lang w:eastAsia="en-US"/>
        </w:rPr>
        <w:t>Competency based assessment is based on the requirements of the workplace, including problem solving and the assessment of skills and knowledge.  A number of units of competency can be assessed together.</w:t>
      </w:r>
    </w:p>
    <w:p w14:paraId="31464A0F" w14:textId="77777777" w:rsidR="00D2060B" w:rsidRPr="00EB7E36" w:rsidRDefault="00D2060B" w:rsidP="00D2060B">
      <w:pPr>
        <w:pStyle w:val="Header"/>
        <w:tabs>
          <w:tab w:val="clear" w:pos="4153"/>
          <w:tab w:val="clear" w:pos="8306"/>
          <w:tab w:val="left" w:pos="1134"/>
        </w:tabs>
        <w:rPr>
          <w:sz w:val="22"/>
          <w:szCs w:val="22"/>
        </w:rPr>
      </w:pPr>
    </w:p>
    <w:p w14:paraId="7093E003" w14:textId="77777777" w:rsidR="00D2060B" w:rsidRPr="00EB7E36" w:rsidRDefault="00D2060B" w:rsidP="00D2060B">
      <w:pPr>
        <w:rPr>
          <w:sz w:val="22"/>
          <w:szCs w:val="22"/>
        </w:rPr>
      </w:pPr>
      <w:bookmarkStart w:id="233" w:name="_Toc531065406"/>
      <w:bookmarkStart w:id="234" w:name="_Toc531409074"/>
      <w:bookmarkStart w:id="235" w:name="_Toc531409223"/>
      <w:bookmarkStart w:id="236" w:name="_Toc63747498"/>
    </w:p>
    <w:p w14:paraId="7405C6A0" w14:textId="77777777" w:rsidR="00D2060B" w:rsidRPr="0082750E" w:rsidRDefault="00D2060B" w:rsidP="00D2060B">
      <w:pPr>
        <w:rPr>
          <w:sz w:val="20"/>
        </w:rPr>
      </w:pPr>
    </w:p>
    <w:p w14:paraId="1CA1EBED" w14:textId="77777777" w:rsidR="00D2060B" w:rsidRDefault="00D2060B" w:rsidP="00D2060B">
      <w:r w:rsidRPr="00732725">
        <w:br w:type="page"/>
      </w:r>
      <w:bookmarkStart w:id="237" w:name="_Toc221593239"/>
      <w:bookmarkEnd w:id="233"/>
      <w:bookmarkEnd w:id="234"/>
      <w:bookmarkEnd w:id="235"/>
      <w:bookmarkEnd w:id="236"/>
    </w:p>
    <w:bookmarkEnd w:id="237"/>
    <w:p w14:paraId="0AE4AA0F" w14:textId="77777777" w:rsidR="00D2060B" w:rsidRDefault="00D2060B" w:rsidP="00D2060B">
      <w:pPr>
        <w:pStyle w:val="Heading3"/>
        <w:sectPr w:rsidR="00D2060B" w:rsidSect="0094002D">
          <w:pgSz w:w="11901" w:h="16834" w:code="9"/>
          <w:pgMar w:top="680" w:right="1372" w:bottom="794" w:left="1440" w:header="567" w:footer="567" w:gutter="0"/>
          <w:cols w:space="720"/>
          <w:docGrid w:linePitch="326"/>
        </w:sect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
        <w:gridCol w:w="670"/>
        <w:gridCol w:w="1348"/>
        <w:gridCol w:w="4026"/>
        <w:gridCol w:w="710"/>
        <w:gridCol w:w="648"/>
        <w:gridCol w:w="565"/>
        <w:gridCol w:w="5218"/>
        <w:gridCol w:w="1910"/>
        <w:gridCol w:w="206"/>
      </w:tblGrid>
      <w:tr w:rsidR="0078568D" w:rsidRPr="00C74635" w14:paraId="75897620" w14:textId="77777777" w:rsidTr="0078568D">
        <w:trPr>
          <w:gridAfter w:val="1"/>
          <w:wAfter w:w="206" w:type="dxa"/>
          <w:trHeight w:val="734"/>
          <w:jc w:val="center"/>
        </w:trPr>
        <w:tc>
          <w:tcPr>
            <w:tcW w:w="1339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A3CF4B" w14:textId="77777777" w:rsidR="0078568D" w:rsidRPr="009C1ACD" w:rsidRDefault="0078568D" w:rsidP="008F62AF">
            <w:pPr>
              <w:jc w:val="center"/>
              <w:rPr>
                <w:rFonts w:ascii="Arial Narrow" w:hAnsi="Arial Narrow" w:cs="Arial"/>
                <w:b/>
                <w:bCs/>
                <w:noProof/>
                <w:sz w:val="22"/>
                <w:szCs w:val="22"/>
              </w:rPr>
            </w:pPr>
            <w:r w:rsidRPr="00C74635">
              <w:rPr>
                <w:rFonts w:ascii="Arial Narrow" w:hAnsi="Arial Narrow" w:cs="Arial"/>
                <w:b/>
                <w:bCs/>
                <w:noProof/>
                <w:color w:val="FF0000"/>
                <w:sz w:val="22"/>
                <w:szCs w:val="22"/>
              </w:rPr>
              <w:lastRenderedPageBreak/>
              <w:br w:type="page"/>
            </w:r>
            <w:r w:rsidRPr="009C1ACD">
              <w:rPr>
                <w:rFonts w:ascii="Arial Narrow" w:hAnsi="Arial Narrow" w:cs="Arial"/>
                <w:b/>
                <w:bCs/>
                <w:sz w:val="22"/>
                <w:szCs w:val="22"/>
              </w:rPr>
              <w:t>PUBLIC SCHOOLS NSW ULTIMO RTO 9007</w:t>
            </w:r>
            <w:r w:rsidRPr="009C1ACD">
              <w:rPr>
                <w:rFonts w:ascii="Arial Narrow" w:hAnsi="Arial Narrow" w:cs="Arial"/>
                <w:b/>
                <w:bCs/>
                <w:noProof/>
                <w:sz w:val="22"/>
                <w:szCs w:val="22"/>
              </w:rPr>
              <w:drawing>
                <wp:anchor distT="0" distB="0" distL="114300" distR="114300" simplePos="0" relativeHeight="251663360" behindDoc="0" locked="0" layoutInCell="1" allowOverlap="1" wp14:anchorId="23CAD611" wp14:editId="42CD9EBD">
                  <wp:simplePos x="0" y="0"/>
                  <wp:positionH relativeFrom="column">
                    <wp:posOffset>-4445</wp:posOffset>
                  </wp:positionH>
                  <wp:positionV relativeFrom="paragraph">
                    <wp:posOffset>2540</wp:posOffset>
                  </wp:positionV>
                  <wp:extent cx="1957705" cy="695325"/>
                  <wp:effectExtent l="0" t="0" r="4445" b="9525"/>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957705" cy="695325"/>
                          </a:xfrm>
                          <a:prstGeom prst="rect">
                            <a:avLst/>
                          </a:prstGeom>
                        </pic:spPr>
                      </pic:pic>
                    </a:graphicData>
                  </a:graphic>
                  <wp14:sizeRelH relativeFrom="page">
                    <wp14:pctWidth>0</wp14:pctWidth>
                  </wp14:sizeRelH>
                  <wp14:sizeRelV relativeFrom="page">
                    <wp14:pctHeight>0</wp14:pctHeight>
                  </wp14:sizeRelV>
                </wp:anchor>
              </w:drawing>
            </w:r>
            <w:r w:rsidRPr="009C1ACD">
              <w:rPr>
                <w:rFonts w:ascii="Arial Narrow" w:hAnsi="Arial Narrow" w:cs="Arial"/>
                <w:b/>
                <w:bCs/>
                <w:noProof/>
                <w:sz w:val="22"/>
                <w:szCs w:val="22"/>
              </w:rPr>
              <w:t>2</w:t>
            </w:r>
          </w:p>
          <w:p w14:paraId="6E54759E" w14:textId="77777777" w:rsidR="0078568D" w:rsidRPr="009C1ACD" w:rsidRDefault="0078568D" w:rsidP="008F62AF">
            <w:pPr>
              <w:jc w:val="center"/>
              <w:rPr>
                <w:rFonts w:ascii="Arial Narrow" w:hAnsi="Arial Narrow" w:cs="Arial"/>
                <w:b/>
                <w:bCs/>
                <w:noProof/>
                <w:sz w:val="22"/>
                <w:szCs w:val="22"/>
              </w:rPr>
            </w:pPr>
            <w:r w:rsidRPr="009C1ACD">
              <w:rPr>
                <w:rFonts w:ascii="Arial Narrow" w:hAnsi="Arial Narrow" w:cs="Arial"/>
                <w:b/>
                <w:bCs/>
                <w:noProof/>
                <w:sz w:val="22"/>
                <w:szCs w:val="22"/>
              </w:rPr>
              <w:t xml:space="preserve">       HOSPITALITY- FOOD AND BEVERAGE CATEGORY B BOARD DEVELOPED COURSE ASSESSMENT SCHEDULE</w:t>
            </w:r>
          </w:p>
          <w:p w14:paraId="39311487" w14:textId="77777777" w:rsidR="0078568D" w:rsidRPr="009C1ACD" w:rsidRDefault="0078568D" w:rsidP="008F62AF">
            <w:pPr>
              <w:jc w:val="center"/>
              <w:rPr>
                <w:rFonts w:ascii="Arial Narrow" w:hAnsi="Arial Narrow" w:cs="Arial"/>
                <w:b/>
                <w:bCs/>
                <w:noProof/>
                <w:sz w:val="22"/>
                <w:szCs w:val="22"/>
              </w:rPr>
            </w:pPr>
            <w:r w:rsidRPr="009C1ACD">
              <w:rPr>
                <w:rFonts w:ascii="Arial Narrow" w:hAnsi="Arial Narrow" w:cs="Arial"/>
                <w:b/>
                <w:bCs/>
                <w:noProof/>
                <w:sz w:val="22"/>
                <w:szCs w:val="22"/>
              </w:rPr>
              <w:t>Preliminary Year 2022 -  HSC 2023</w:t>
            </w:r>
          </w:p>
          <w:p w14:paraId="2AED48B3" w14:textId="77777777" w:rsidR="0078568D" w:rsidRPr="009C1ACD" w:rsidRDefault="0078568D" w:rsidP="008F62AF">
            <w:pPr>
              <w:jc w:val="center"/>
              <w:rPr>
                <w:rFonts w:ascii="Arial Narrow" w:hAnsi="Arial Narrow" w:cs="Arial"/>
                <w:bCs/>
                <w:noProof/>
                <w:sz w:val="22"/>
                <w:szCs w:val="22"/>
              </w:rPr>
            </w:pPr>
            <w:r w:rsidRPr="009C1ACD">
              <w:rPr>
                <w:rFonts w:ascii="Arial Narrow" w:hAnsi="Arial Narrow" w:cs="Arial"/>
                <w:bCs/>
                <w:noProof/>
                <w:sz w:val="22"/>
                <w:szCs w:val="22"/>
              </w:rPr>
              <w:t>QUALIFICATION:  SIT20316 Certificate II in Hospitality (Release 2)</w:t>
            </w:r>
          </w:p>
          <w:p w14:paraId="6C0AC3B5" w14:textId="77777777" w:rsidR="0078568D" w:rsidRPr="00C74635" w:rsidRDefault="0078568D" w:rsidP="008F62AF">
            <w:pPr>
              <w:jc w:val="center"/>
              <w:rPr>
                <w:rFonts w:ascii="Arial Narrow" w:hAnsi="Arial Narrow" w:cs="Arial"/>
                <w:b/>
                <w:bCs/>
                <w:noProof/>
                <w:color w:val="FF0000"/>
                <w:sz w:val="22"/>
                <w:szCs w:val="22"/>
              </w:rPr>
            </w:pPr>
            <w:r w:rsidRPr="009C1ACD">
              <w:rPr>
                <w:rFonts w:ascii="Arial Narrow" w:hAnsi="Arial Narrow" w:cs="Arial"/>
                <w:bCs/>
                <w:noProof/>
                <w:sz w:val="22"/>
                <w:szCs w:val="22"/>
              </w:rPr>
              <w:t>Training Package: SIT Tourism, Travel and Hospitality (Release 1.2)</w:t>
            </w:r>
          </w:p>
        </w:tc>
        <w:tc>
          <w:tcPr>
            <w:tcW w:w="191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02D7EF" w14:textId="77777777" w:rsidR="0078568D" w:rsidRPr="005C56D5" w:rsidRDefault="0078568D" w:rsidP="008F62AF">
            <w:pPr>
              <w:spacing w:line="276" w:lineRule="auto"/>
              <w:rPr>
                <w:rFonts w:ascii="Arial Narrow" w:hAnsi="Arial Narrow"/>
                <w:b/>
                <w:bCs/>
                <w:color w:val="FFFFFF" w:themeColor="background1"/>
                <w:sz w:val="16"/>
                <w:szCs w:val="22"/>
              </w:rPr>
            </w:pPr>
            <w:r w:rsidRPr="005C56D5">
              <w:rPr>
                <w:rFonts w:ascii="Arial Narrow" w:hAnsi="Arial Narrow"/>
                <w:b/>
                <w:bCs/>
                <w:color w:val="FFFFFF" w:themeColor="background1"/>
                <w:sz w:val="16"/>
                <w:szCs w:val="22"/>
              </w:rPr>
              <w:t>NESA Course Code</w:t>
            </w:r>
          </w:p>
          <w:p w14:paraId="2C22DC4B" w14:textId="77777777" w:rsidR="0078568D" w:rsidRPr="005C56D5" w:rsidRDefault="0078568D" w:rsidP="008F62AF">
            <w:pPr>
              <w:spacing w:line="276" w:lineRule="auto"/>
              <w:rPr>
                <w:rFonts w:ascii="Arial Narrow" w:hAnsi="Arial Narrow"/>
                <w:b/>
                <w:bCs/>
                <w:color w:val="FFFFFF" w:themeColor="background1"/>
                <w:sz w:val="16"/>
                <w:szCs w:val="22"/>
              </w:rPr>
            </w:pPr>
            <w:r w:rsidRPr="005C56D5">
              <w:rPr>
                <w:rFonts w:ascii="Arial Narrow" w:hAnsi="Arial Narrow"/>
                <w:b/>
                <w:bCs/>
                <w:color w:val="FFFFFF" w:themeColor="background1"/>
                <w:sz w:val="16"/>
                <w:szCs w:val="22"/>
              </w:rPr>
              <w:t>2 U  X 2 YR – 26511</w:t>
            </w:r>
          </w:p>
          <w:p w14:paraId="5069F573" w14:textId="77777777" w:rsidR="0078568D" w:rsidRPr="005C56D5" w:rsidRDefault="0078568D" w:rsidP="008F62AF">
            <w:pPr>
              <w:spacing w:line="276" w:lineRule="auto"/>
              <w:rPr>
                <w:rFonts w:ascii="Arial Narrow" w:hAnsi="Arial Narrow"/>
                <w:color w:val="FFFFFF" w:themeColor="background1"/>
                <w:sz w:val="16"/>
              </w:rPr>
            </w:pPr>
            <w:r w:rsidRPr="005C56D5">
              <w:rPr>
                <w:rFonts w:ascii="Arial Narrow" w:hAnsi="Arial Narrow" w:cs="Arial"/>
                <w:b/>
                <w:bCs/>
                <w:color w:val="FFFFFF" w:themeColor="background1"/>
                <w:sz w:val="16"/>
                <w:szCs w:val="22"/>
              </w:rPr>
              <w:t>2022 HSC Exam</w:t>
            </w:r>
            <w:r w:rsidRPr="005C56D5">
              <w:rPr>
                <w:rFonts w:ascii="Arial Narrow" w:hAnsi="Arial Narrow"/>
                <w:b/>
                <w:bCs/>
                <w:color w:val="FFFFFF" w:themeColor="background1"/>
                <w:sz w:val="16"/>
                <w:szCs w:val="22"/>
              </w:rPr>
              <w:t>: 26589</w:t>
            </w:r>
          </w:p>
          <w:p w14:paraId="0BFA0C34" w14:textId="77777777" w:rsidR="0078568D" w:rsidRPr="005C56D5" w:rsidRDefault="0078568D" w:rsidP="008F62AF">
            <w:pPr>
              <w:spacing w:line="276" w:lineRule="auto"/>
              <w:rPr>
                <w:rFonts w:ascii="Arial Narrow" w:hAnsi="Arial Narrow"/>
                <w:b/>
                <w:bCs/>
                <w:color w:val="FFFFFF" w:themeColor="background1"/>
                <w:sz w:val="16"/>
                <w:szCs w:val="22"/>
              </w:rPr>
            </w:pPr>
            <w:r w:rsidRPr="005C56D5">
              <w:rPr>
                <w:rFonts w:ascii="Arial Narrow" w:hAnsi="Arial Narrow"/>
                <w:b/>
                <w:bCs/>
                <w:color w:val="FFFFFF" w:themeColor="background1"/>
                <w:sz w:val="16"/>
                <w:szCs w:val="22"/>
              </w:rPr>
              <w:t>LMBR UI Code</w:t>
            </w:r>
          </w:p>
          <w:p w14:paraId="12B2EF0D" w14:textId="77777777" w:rsidR="0078568D" w:rsidRPr="005C56D5" w:rsidRDefault="0078568D" w:rsidP="008F62AF">
            <w:pPr>
              <w:spacing w:line="276" w:lineRule="auto"/>
              <w:rPr>
                <w:rFonts w:ascii="Arial Narrow" w:hAnsi="Arial Narrow"/>
                <w:b/>
                <w:bCs/>
                <w:color w:val="FFFFFF" w:themeColor="background1"/>
                <w:sz w:val="16"/>
                <w:szCs w:val="22"/>
              </w:rPr>
            </w:pPr>
            <w:r w:rsidRPr="005C56D5">
              <w:rPr>
                <w:rFonts w:ascii="Arial Narrow" w:hAnsi="Arial Narrow"/>
                <w:b/>
                <w:bCs/>
                <w:color w:val="FFFFFF" w:themeColor="background1"/>
                <w:sz w:val="16"/>
                <w:szCs w:val="22"/>
              </w:rPr>
              <w:t>(11 OR 12) SIT20316126511B</w:t>
            </w:r>
          </w:p>
        </w:tc>
      </w:tr>
      <w:tr w:rsidR="0078568D" w:rsidRPr="00C74635" w14:paraId="543D1E62" w14:textId="77777777" w:rsidTr="0078568D">
        <w:tblPrEx>
          <w:jc w:val="left"/>
        </w:tblPrEx>
        <w:trPr>
          <w:gridBefore w:val="1"/>
          <w:wBefore w:w="205" w:type="dxa"/>
          <w:trHeight w:val="1081"/>
        </w:trPr>
        <w:tc>
          <w:tcPr>
            <w:tcW w:w="670" w:type="dxa"/>
            <w:shd w:val="clear" w:color="auto" w:fill="FFFFFF" w:themeFill="background1"/>
            <w:vAlign w:val="center"/>
          </w:tcPr>
          <w:p w14:paraId="35859081" w14:textId="77777777" w:rsidR="0078568D" w:rsidRPr="009C1ACD" w:rsidRDefault="0078568D" w:rsidP="008F62AF">
            <w:pPr>
              <w:jc w:val="center"/>
              <w:rPr>
                <w:rFonts w:ascii="Arial Narrow" w:hAnsi="Arial Narrow" w:cs="Arial"/>
                <w:b/>
                <w:bCs/>
                <w:sz w:val="22"/>
              </w:rPr>
            </w:pPr>
            <w:r w:rsidRPr="009C1ACD">
              <w:rPr>
                <w:rFonts w:ascii="Arial Narrow" w:hAnsi="Arial Narrow" w:cs="Arial"/>
                <w:b/>
                <w:bCs/>
                <w:sz w:val="22"/>
                <w:szCs w:val="22"/>
              </w:rPr>
              <w:t>Term</w:t>
            </w:r>
          </w:p>
        </w:tc>
        <w:tc>
          <w:tcPr>
            <w:tcW w:w="1348" w:type="dxa"/>
            <w:shd w:val="clear" w:color="auto" w:fill="FFFFFF" w:themeFill="background1"/>
            <w:vAlign w:val="center"/>
          </w:tcPr>
          <w:p w14:paraId="60056779" w14:textId="77777777" w:rsidR="0078568D" w:rsidRPr="009C1ACD" w:rsidRDefault="0078568D" w:rsidP="008F62AF">
            <w:pPr>
              <w:jc w:val="center"/>
              <w:rPr>
                <w:rFonts w:ascii="Arial Narrow" w:hAnsi="Arial Narrow" w:cs="Arial"/>
                <w:b/>
                <w:bCs/>
                <w:sz w:val="22"/>
              </w:rPr>
            </w:pPr>
            <w:r w:rsidRPr="009C1ACD">
              <w:rPr>
                <w:rFonts w:ascii="Arial Narrow" w:hAnsi="Arial Narrow" w:cs="Arial"/>
                <w:b/>
                <w:bCs/>
                <w:sz w:val="22"/>
                <w:szCs w:val="22"/>
              </w:rPr>
              <w:t>Unit Code</w:t>
            </w:r>
          </w:p>
        </w:tc>
        <w:tc>
          <w:tcPr>
            <w:tcW w:w="4026" w:type="dxa"/>
            <w:shd w:val="clear" w:color="auto" w:fill="FFFFFF" w:themeFill="background1"/>
            <w:vAlign w:val="center"/>
          </w:tcPr>
          <w:p w14:paraId="4A5F7927" w14:textId="77777777" w:rsidR="0078568D" w:rsidRPr="009C1ACD" w:rsidRDefault="0078568D" w:rsidP="008F62AF">
            <w:pPr>
              <w:jc w:val="center"/>
              <w:rPr>
                <w:rFonts w:ascii="Arial Narrow" w:hAnsi="Arial Narrow" w:cs="Arial"/>
                <w:b/>
                <w:bCs/>
                <w:i/>
                <w:sz w:val="22"/>
                <w:highlight w:val="cyan"/>
              </w:rPr>
            </w:pPr>
            <w:r w:rsidRPr="009C1ACD">
              <w:rPr>
                <w:rFonts w:ascii="Arial Narrow" w:hAnsi="Arial Narrow" w:cs="Arial"/>
                <w:b/>
                <w:bCs/>
                <w:sz w:val="22"/>
                <w:szCs w:val="22"/>
              </w:rPr>
              <w:t xml:space="preserve">Units Of Competency </w:t>
            </w:r>
          </w:p>
        </w:tc>
        <w:tc>
          <w:tcPr>
            <w:tcW w:w="710" w:type="dxa"/>
            <w:shd w:val="clear" w:color="auto" w:fill="FFFFFF" w:themeFill="background1"/>
            <w:textDirection w:val="btLr"/>
            <w:vAlign w:val="center"/>
          </w:tcPr>
          <w:p w14:paraId="4BB7B219" w14:textId="77777777" w:rsidR="0078568D" w:rsidRPr="009C1ACD" w:rsidRDefault="0078568D" w:rsidP="008F62AF">
            <w:pPr>
              <w:ind w:left="113" w:right="113"/>
              <w:jc w:val="center"/>
              <w:rPr>
                <w:rFonts w:ascii="Arial Narrow" w:hAnsi="Arial Narrow" w:cs="Arial"/>
                <w:b/>
                <w:bCs/>
                <w:sz w:val="16"/>
                <w:szCs w:val="16"/>
              </w:rPr>
            </w:pPr>
            <w:r w:rsidRPr="009C1ACD">
              <w:rPr>
                <w:rFonts w:ascii="Arial Narrow" w:hAnsi="Arial Narrow" w:cs="Arial"/>
                <w:b/>
                <w:bCs/>
                <w:sz w:val="16"/>
                <w:szCs w:val="16"/>
              </w:rPr>
              <w:t>AQF</w:t>
            </w:r>
          </w:p>
          <w:p w14:paraId="61383642" w14:textId="77777777" w:rsidR="0078568D" w:rsidRPr="009C1ACD" w:rsidRDefault="0078568D" w:rsidP="008F62AF">
            <w:pPr>
              <w:ind w:left="113" w:right="113"/>
              <w:jc w:val="center"/>
              <w:rPr>
                <w:rFonts w:ascii="Arial Narrow" w:hAnsi="Arial Narrow" w:cs="Arial"/>
                <w:b/>
                <w:bCs/>
                <w:sz w:val="18"/>
              </w:rPr>
            </w:pPr>
            <w:r w:rsidRPr="009C1ACD">
              <w:rPr>
                <w:rFonts w:ascii="Arial Narrow" w:hAnsi="Arial Narrow" w:cs="Arial"/>
                <w:b/>
                <w:bCs/>
                <w:sz w:val="16"/>
                <w:szCs w:val="16"/>
              </w:rPr>
              <w:t>CORE / ELECTIVE</w:t>
            </w:r>
          </w:p>
        </w:tc>
        <w:tc>
          <w:tcPr>
            <w:tcW w:w="648" w:type="dxa"/>
            <w:shd w:val="clear" w:color="auto" w:fill="FFFFFF" w:themeFill="background1"/>
            <w:textDirection w:val="btLr"/>
            <w:vAlign w:val="center"/>
          </w:tcPr>
          <w:p w14:paraId="44865F43" w14:textId="77777777" w:rsidR="0078568D" w:rsidRPr="009C1ACD" w:rsidRDefault="0078568D" w:rsidP="008F62AF">
            <w:pPr>
              <w:ind w:left="113" w:right="113"/>
              <w:jc w:val="center"/>
              <w:rPr>
                <w:rFonts w:ascii="Arial Narrow" w:hAnsi="Arial Narrow" w:cs="Arial"/>
                <w:b/>
                <w:bCs/>
                <w:sz w:val="18"/>
              </w:rPr>
            </w:pPr>
            <w:r w:rsidRPr="009C1ACD">
              <w:rPr>
                <w:rFonts w:ascii="Arial Narrow" w:hAnsi="Arial Narrow" w:cs="Arial"/>
                <w:b/>
                <w:bCs/>
                <w:sz w:val="18"/>
              </w:rPr>
              <w:t>HSC</w:t>
            </w:r>
          </w:p>
          <w:p w14:paraId="72016CA5" w14:textId="77777777" w:rsidR="0078568D" w:rsidRPr="009C1ACD" w:rsidRDefault="0078568D" w:rsidP="008F62AF">
            <w:pPr>
              <w:ind w:left="113" w:right="113"/>
              <w:jc w:val="center"/>
              <w:rPr>
                <w:rFonts w:ascii="Arial Narrow" w:hAnsi="Arial Narrow" w:cs="Arial"/>
                <w:b/>
                <w:bCs/>
                <w:sz w:val="18"/>
              </w:rPr>
            </w:pPr>
            <w:r w:rsidRPr="009C1ACD">
              <w:rPr>
                <w:rFonts w:ascii="Arial Narrow" w:hAnsi="Arial Narrow" w:cs="Arial"/>
                <w:b/>
                <w:bCs/>
                <w:sz w:val="18"/>
              </w:rPr>
              <w:t>STATUS</w:t>
            </w:r>
          </w:p>
        </w:tc>
        <w:tc>
          <w:tcPr>
            <w:tcW w:w="565" w:type="dxa"/>
            <w:shd w:val="clear" w:color="auto" w:fill="FFFFFF" w:themeFill="background1"/>
            <w:textDirection w:val="btLr"/>
            <w:vAlign w:val="center"/>
          </w:tcPr>
          <w:p w14:paraId="3BB1F7F1" w14:textId="77777777" w:rsidR="0078568D" w:rsidRPr="009C1ACD" w:rsidRDefault="0078568D" w:rsidP="008F62AF">
            <w:pPr>
              <w:ind w:left="113" w:right="113"/>
              <w:jc w:val="center"/>
              <w:rPr>
                <w:rFonts w:ascii="Arial Narrow" w:hAnsi="Arial Narrow" w:cs="Arial"/>
                <w:b/>
                <w:bCs/>
                <w:sz w:val="18"/>
              </w:rPr>
            </w:pPr>
            <w:r w:rsidRPr="009C1ACD">
              <w:rPr>
                <w:rFonts w:ascii="Arial Narrow" w:hAnsi="Arial Narrow" w:cs="Arial"/>
                <w:b/>
                <w:bCs/>
                <w:sz w:val="18"/>
              </w:rPr>
              <w:t>HSC INDICATIVE Hrs.</w:t>
            </w:r>
          </w:p>
        </w:tc>
        <w:tc>
          <w:tcPr>
            <w:tcW w:w="5218" w:type="dxa"/>
            <w:shd w:val="clear" w:color="auto" w:fill="FFFFFF" w:themeFill="background1"/>
            <w:vAlign w:val="center"/>
          </w:tcPr>
          <w:p w14:paraId="3581B816" w14:textId="77777777" w:rsidR="0078568D" w:rsidRPr="009C1ACD" w:rsidRDefault="0078568D" w:rsidP="008F62AF">
            <w:pPr>
              <w:jc w:val="center"/>
              <w:rPr>
                <w:rFonts w:ascii="Arial Narrow" w:hAnsi="Arial Narrow" w:cs="Arial"/>
                <w:b/>
                <w:bCs/>
                <w:sz w:val="22"/>
              </w:rPr>
            </w:pPr>
            <w:r w:rsidRPr="009C1ACD">
              <w:rPr>
                <w:rFonts w:ascii="Arial Narrow" w:hAnsi="Arial Narrow" w:cs="Arial"/>
                <w:b/>
                <w:bCs/>
                <w:sz w:val="22"/>
                <w:szCs w:val="22"/>
              </w:rPr>
              <w:t>Assessment Task Cluster &amp;</w:t>
            </w:r>
          </w:p>
          <w:p w14:paraId="4C7FEE2C" w14:textId="77777777" w:rsidR="0078568D" w:rsidRPr="009C1ACD" w:rsidRDefault="0078568D" w:rsidP="008F62AF">
            <w:pPr>
              <w:jc w:val="center"/>
              <w:rPr>
                <w:rFonts w:ascii="Arial Narrow" w:hAnsi="Arial Narrow" w:cs="Arial"/>
                <w:b/>
                <w:bCs/>
                <w:sz w:val="22"/>
              </w:rPr>
            </w:pPr>
            <w:r w:rsidRPr="009C1ACD">
              <w:rPr>
                <w:rFonts w:ascii="Arial Narrow" w:hAnsi="Arial Narrow" w:cs="Arial"/>
                <w:b/>
                <w:bCs/>
                <w:sz w:val="22"/>
                <w:szCs w:val="22"/>
              </w:rPr>
              <w:t>Method of Assessment</w:t>
            </w:r>
          </w:p>
        </w:tc>
        <w:tc>
          <w:tcPr>
            <w:tcW w:w="2116" w:type="dxa"/>
            <w:gridSpan w:val="2"/>
            <w:shd w:val="clear" w:color="auto" w:fill="FFFFFF" w:themeFill="background1"/>
            <w:vAlign w:val="center"/>
          </w:tcPr>
          <w:p w14:paraId="62E0E114" w14:textId="77777777" w:rsidR="0078568D" w:rsidRPr="009C1ACD" w:rsidRDefault="0078568D" w:rsidP="008F62AF">
            <w:pPr>
              <w:rPr>
                <w:rFonts w:ascii="Arial Narrow" w:hAnsi="Arial Narrow" w:cs="Arial"/>
                <w:b/>
                <w:bCs/>
                <w:sz w:val="20"/>
              </w:rPr>
            </w:pPr>
            <w:r w:rsidRPr="009C1ACD">
              <w:rPr>
                <w:rFonts w:ascii="Arial Narrow" w:hAnsi="Arial Narrow" w:cs="Arial"/>
                <w:b/>
                <w:bCs/>
                <w:sz w:val="20"/>
              </w:rPr>
              <w:t xml:space="preserve">HSC requirements  </w:t>
            </w:r>
          </w:p>
          <w:p w14:paraId="6827A6F6" w14:textId="77777777" w:rsidR="0078568D" w:rsidRPr="009C1ACD" w:rsidRDefault="0078568D" w:rsidP="008F62AF">
            <w:pPr>
              <w:rPr>
                <w:rFonts w:ascii="Arial Narrow" w:hAnsi="Arial Narrow" w:cs="Arial"/>
                <w:b/>
                <w:bCs/>
                <w:sz w:val="22"/>
              </w:rPr>
            </w:pPr>
            <w:r w:rsidRPr="009C1ACD">
              <w:rPr>
                <w:rFonts w:ascii="Arial Narrow" w:hAnsi="Arial Narrow" w:cs="Arial"/>
                <w:b/>
                <w:bCs/>
                <w:sz w:val="20"/>
              </w:rPr>
              <w:t xml:space="preserve">Exam estimate mark &amp; weighting </w:t>
            </w:r>
            <w:r w:rsidRPr="009C1ACD">
              <w:rPr>
                <w:rFonts w:ascii="Arial" w:hAnsi="Arial" w:cs="Arial"/>
                <w:b/>
                <w:bCs/>
                <w:sz w:val="20"/>
              </w:rPr>
              <w:t>to total 100%</w:t>
            </w:r>
          </w:p>
        </w:tc>
      </w:tr>
      <w:tr w:rsidR="0078568D" w:rsidRPr="00C74635" w14:paraId="23E85F34" w14:textId="77777777" w:rsidTr="0078568D">
        <w:tblPrEx>
          <w:jc w:val="left"/>
        </w:tblPrEx>
        <w:trPr>
          <w:gridBefore w:val="1"/>
          <w:wBefore w:w="205" w:type="dxa"/>
          <w:trHeight w:hRule="exact" w:val="733"/>
        </w:trPr>
        <w:tc>
          <w:tcPr>
            <w:tcW w:w="7967" w:type="dxa"/>
            <w:gridSpan w:val="6"/>
            <w:shd w:val="clear" w:color="auto" w:fill="B6DDE8" w:themeFill="accent5" w:themeFillTint="66"/>
            <w:vAlign w:val="center"/>
          </w:tcPr>
          <w:p w14:paraId="47C36879" w14:textId="77777777" w:rsidR="0078568D" w:rsidRPr="009C1ACD" w:rsidRDefault="0078568D" w:rsidP="008F62AF">
            <w:pPr>
              <w:jc w:val="center"/>
              <w:rPr>
                <w:rFonts w:ascii="Arial Narrow" w:hAnsi="Arial Narrow" w:cs="Arial"/>
                <w:b/>
                <w:sz w:val="22"/>
              </w:rPr>
            </w:pPr>
            <w:r w:rsidRPr="009C1ACD">
              <w:rPr>
                <w:rFonts w:ascii="Arial Narrow" w:hAnsi="Arial Narrow" w:cs="Arial"/>
                <w:b/>
                <w:sz w:val="22"/>
                <w:szCs w:val="22"/>
              </w:rPr>
              <w:t>9 PRELIMINARY UOCs</w:t>
            </w:r>
          </w:p>
        </w:tc>
        <w:tc>
          <w:tcPr>
            <w:tcW w:w="5218" w:type="dxa"/>
            <w:shd w:val="clear" w:color="auto" w:fill="B6DDE8" w:themeFill="accent5" w:themeFillTint="66"/>
            <w:vAlign w:val="center"/>
          </w:tcPr>
          <w:p w14:paraId="2E8BBFC0" w14:textId="77777777" w:rsidR="0078568D" w:rsidRPr="009C1ACD" w:rsidRDefault="0078568D" w:rsidP="008F62AF">
            <w:pPr>
              <w:rPr>
                <w:rFonts w:ascii="Arial Narrow" w:hAnsi="Arial Narrow" w:cs="Arial"/>
                <w:b/>
                <w:sz w:val="22"/>
              </w:rPr>
            </w:pPr>
            <w:r w:rsidRPr="009C1ACD">
              <w:rPr>
                <w:rFonts w:ascii="Arial Narrow" w:hAnsi="Arial Narrow" w:cs="Arial"/>
                <w:b/>
                <w:sz w:val="20"/>
                <w:szCs w:val="22"/>
              </w:rPr>
              <w:t>Evidence will  be collected during the Preliminary and HSC Course for the Unit of Competency:</w:t>
            </w:r>
            <w:r w:rsidRPr="009C1ACD">
              <w:rPr>
                <w:rFonts w:ascii="Arial Narrow" w:hAnsi="Arial Narrow" w:cs="Arial"/>
                <w:b/>
                <w:i/>
                <w:sz w:val="20"/>
                <w:szCs w:val="22"/>
              </w:rPr>
              <w:t xml:space="preserve"> SITHIND003 Use hospitality skills effectively</w:t>
            </w:r>
          </w:p>
        </w:tc>
        <w:tc>
          <w:tcPr>
            <w:tcW w:w="2116" w:type="dxa"/>
            <w:gridSpan w:val="2"/>
            <w:vMerge w:val="restart"/>
            <w:shd w:val="clear" w:color="auto" w:fill="auto"/>
          </w:tcPr>
          <w:p w14:paraId="424801C4" w14:textId="77777777" w:rsidR="0078568D" w:rsidRPr="009C1ACD" w:rsidRDefault="0078568D" w:rsidP="008F62AF">
            <w:pPr>
              <w:rPr>
                <w:rFonts w:ascii="Arial Narrow" w:hAnsi="Arial Narrow" w:cs="Arial"/>
                <w:sz w:val="22"/>
              </w:rPr>
            </w:pPr>
            <w:r w:rsidRPr="009C1ACD">
              <w:rPr>
                <w:rFonts w:ascii="Arial Narrow" w:hAnsi="Arial Narrow" w:cs="Arial"/>
                <w:sz w:val="22"/>
                <w:szCs w:val="22"/>
              </w:rPr>
              <w:t xml:space="preserve">240 Indicative Hours over 2 years </w:t>
            </w:r>
          </w:p>
          <w:p w14:paraId="5F788DF3" w14:textId="77777777" w:rsidR="0078568D" w:rsidRPr="009C1ACD" w:rsidRDefault="0078568D" w:rsidP="008F62AF">
            <w:pPr>
              <w:rPr>
                <w:rFonts w:ascii="Arial Narrow" w:hAnsi="Arial Narrow" w:cs="Arial"/>
                <w:sz w:val="22"/>
              </w:rPr>
            </w:pPr>
          </w:p>
          <w:p w14:paraId="2EEA83A3" w14:textId="77777777" w:rsidR="0078568D" w:rsidRPr="009C1ACD" w:rsidRDefault="0078568D" w:rsidP="008F62AF">
            <w:pPr>
              <w:rPr>
                <w:rFonts w:ascii="Arial Narrow" w:hAnsi="Arial Narrow" w:cs="Arial"/>
                <w:sz w:val="22"/>
              </w:rPr>
            </w:pPr>
          </w:p>
          <w:p w14:paraId="75C8CE51" w14:textId="77777777" w:rsidR="0078568D" w:rsidRPr="009C1ACD" w:rsidRDefault="0078568D" w:rsidP="008F62AF">
            <w:pPr>
              <w:rPr>
                <w:rFonts w:ascii="Arial Narrow" w:hAnsi="Arial Narrow" w:cs="Arial"/>
                <w:sz w:val="22"/>
              </w:rPr>
            </w:pPr>
            <w:r w:rsidRPr="009C1ACD">
              <w:rPr>
                <w:rFonts w:ascii="Arial Narrow" w:hAnsi="Arial Narrow" w:cs="Arial"/>
                <w:sz w:val="22"/>
                <w:szCs w:val="22"/>
              </w:rPr>
              <w:t>35 hrs Work placement</w:t>
            </w:r>
          </w:p>
          <w:p w14:paraId="339FEBEB" w14:textId="77777777" w:rsidR="0078568D" w:rsidRPr="009C1ACD" w:rsidRDefault="0078568D" w:rsidP="008F62AF">
            <w:pPr>
              <w:rPr>
                <w:rFonts w:ascii="Arial Narrow" w:hAnsi="Arial Narrow" w:cs="Arial"/>
                <w:sz w:val="22"/>
              </w:rPr>
            </w:pPr>
          </w:p>
          <w:p w14:paraId="35B60B9D" w14:textId="7708B0D2" w:rsidR="0078568D" w:rsidRPr="009C1ACD" w:rsidRDefault="0078568D" w:rsidP="0078568D">
            <w:pPr>
              <w:jc w:val="center"/>
              <w:rPr>
                <w:rFonts w:ascii="Arial Narrow" w:hAnsi="Arial Narrow" w:cs="Arial"/>
                <w:sz w:val="22"/>
              </w:rPr>
            </w:pPr>
            <w:r>
              <w:rPr>
                <w:rFonts w:ascii="Arial Narrow" w:hAnsi="Arial Narrow" w:cs="Arial"/>
                <w:sz w:val="22"/>
                <w:szCs w:val="22"/>
              </w:rPr>
              <w:t>40</w:t>
            </w:r>
            <w:r w:rsidRPr="009C1ACD">
              <w:rPr>
                <w:rFonts w:ascii="Arial Narrow" w:hAnsi="Arial Narrow" w:cs="Arial"/>
                <w:sz w:val="22"/>
                <w:szCs w:val="22"/>
              </w:rPr>
              <w:t>% Prelim Yearly Exam</w:t>
            </w:r>
          </w:p>
        </w:tc>
      </w:tr>
      <w:tr w:rsidR="0078568D" w:rsidRPr="00C74635" w14:paraId="0EC73472" w14:textId="77777777" w:rsidTr="0078568D">
        <w:tblPrEx>
          <w:jc w:val="left"/>
        </w:tblPrEx>
        <w:trPr>
          <w:gridBefore w:val="1"/>
          <w:wBefore w:w="205" w:type="dxa"/>
          <w:trHeight w:val="861"/>
        </w:trPr>
        <w:tc>
          <w:tcPr>
            <w:tcW w:w="670" w:type="dxa"/>
            <w:shd w:val="clear" w:color="auto" w:fill="auto"/>
            <w:vAlign w:val="center"/>
          </w:tcPr>
          <w:p w14:paraId="2499073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Term 1</w:t>
            </w:r>
          </w:p>
        </w:tc>
        <w:tc>
          <w:tcPr>
            <w:tcW w:w="1348" w:type="dxa"/>
            <w:shd w:val="clear" w:color="auto" w:fill="auto"/>
          </w:tcPr>
          <w:p w14:paraId="1DB67ABC" w14:textId="77777777" w:rsidR="0078568D" w:rsidRPr="0078568D" w:rsidRDefault="0078568D" w:rsidP="008F62AF">
            <w:pPr>
              <w:autoSpaceDE w:val="0"/>
              <w:autoSpaceDN w:val="0"/>
              <w:adjustRightInd w:val="0"/>
              <w:spacing w:before="120"/>
              <w:rPr>
                <w:rFonts w:ascii="Arial Narrow" w:eastAsia="Calibri" w:hAnsi="Arial Narrow" w:cs="Arial"/>
                <w:sz w:val="20"/>
              </w:rPr>
            </w:pPr>
            <w:r w:rsidRPr="0078568D">
              <w:rPr>
                <w:rFonts w:ascii="Arial Narrow" w:eastAsia="Calibri" w:hAnsi="Arial Narrow" w:cs="Arial"/>
                <w:sz w:val="20"/>
              </w:rPr>
              <w:t>SITXFSA001 SITXWHS001</w:t>
            </w:r>
          </w:p>
          <w:p w14:paraId="7C8F4926" w14:textId="77777777" w:rsidR="0078568D" w:rsidRPr="0078568D" w:rsidRDefault="0078568D" w:rsidP="008F62AF">
            <w:pPr>
              <w:spacing w:after="120"/>
              <w:rPr>
                <w:rFonts w:ascii="Arial Narrow" w:hAnsi="Arial Narrow" w:cs="Arial"/>
                <w:sz w:val="20"/>
              </w:rPr>
            </w:pPr>
            <w:r w:rsidRPr="0078568D">
              <w:rPr>
                <w:rFonts w:ascii="Arial Narrow" w:hAnsi="Arial Narrow" w:cs="Arial"/>
                <w:sz w:val="20"/>
              </w:rPr>
              <w:t>SITHCCC003</w:t>
            </w:r>
          </w:p>
        </w:tc>
        <w:tc>
          <w:tcPr>
            <w:tcW w:w="4026" w:type="dxa"/>
            <w:shd w:val="clear" w:color="auto" w:fill="auto"/>
          </w:tcPr>
          <w:p w14:paraId="1FF62241" w14:textId="77777777" w:rsidR="0078568D" w:rsidRPr="0078568D" w:rsidRDefault="0078568D" w:rsidP="008F62AF">
            <w:pPr>
              <w:autoSpaceDE w:val="0"/>
              <w:autoSpaceDN w:val="0"/>
              <w:adjustRightInd w:val="0"/>
              <w:spacing w:before="120"/>
              <w:rPr>
                <w:rFonts w:ascii="Arial Narrow" w:eastAsia="Calibri" w:hAnsi="Arial Narrow" w:cs="Arial"/>
                <w:sz w:val="20"/>
              </w:rPr>
            </w:pPr>
            <w:r w:rsidRPr="0078568D">
              <w:rPr>
                <w:rFonts w:ascii="Arial Narrow" w:eastAsia="Calibri" w:hAnsi="Arial Narrow" w:cs="Arial"/>
                <w:sz w:val="20"/>
              </w:rPr>
              <w:t xml:space="preserve">Use hygienic practices for food safety </w:t>
            </w:r>
          </w:p>
          <w:p w14:paraId="408CDD5F" w14:textId="77777777" w:rsidR="0078568D" w:rsidRPr="0078568D" w:rsidRDefault="0078568D" w:rsidP="008F62AF">
            <w:pPr>
              <w:autoSpaceDE w:val="0"/>
              <w:autoSpaceDN w:val="0"/>
              <w:adjustRightInd w:val="0"/>
              <w:rPr>
                <w:rFonts w:ascii="Arial Narrow" w:eastAsia="Calibri" w:hAnsi="Arial Narrow" w:cs="Arial"/>
                <w:sz w:val="20"/>
              </w:rPr>
            </w:pPr>
            <w:r w:rsidRPr="0078568D">
              <w:rPr>
                <w:rFonts w:ascii="Arial Narrow" w:eastAsia="Calibri" w:hAnsi="Arial Narrow" w:cs="Arial"/>
                <w:sz w:val="20"/>
              </w:rPr>
              <w:t>Participate in safe work practices</w:t>
            </w:r>
          </w:p>
          <w:p w14:paraId="77156378" w14:textId="77777777" w:rsidR="0078568D" w:rsidRPr="0078568D" w:rsidRDefault="0078568D" w:rsidP="008F62AF">
            <w:pPr>
              <w:autoSpaceDE w:val="0"/>
              <w:autoSpaceDN w:val="0"/>
              <w:adjustRightInd w:val="0"/>
              <w:rPr>
                <w:rFonts w:ascii="Arial Narrow" w:hAnsi="Arial Narrow" w:cs="Arial"/>
                <w:sz w:val="20"/>
              </w:rPr>
            </w:pPr>
            <w:r w:rsidRPr="0078568D">
              <w:rPr>
                <w:rFonts w:ascii="Arial Narrow" w:hAnsi="Arial Narrow" w:cs="Arial"/>
                <w:sz w:val="20"/>
              </w:rPr>
              <w:t>Prepare and present sandwiches</w:t>
            </w:r>
          </w:p>
        </w:tc>
        <w:tc>
          <w:tcPr>
            <w:tcW w:w="710" w:type="dxa"/>
            <w:shd w:val="clear" w:color="auto" w:fill="auto"/>
          </w:tcPr>
          <w:p w14:paraId="0A95EA42"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E</w:t>
            </w:r>
          </w:p>
          <w:p w14:paraId="34489C9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C</w:t>
            </w:r>
          </w:p>
          <w:p w14:paraId="60AC8361"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648" w:type="dxa"/>
            <w:shd w:val="clear" w:color="auto" w:fill="auto"/>
          </w:tcPr>
          <w:p w14:paraId="55390C5C"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M</w:t>
            </w:r>
          </w:p>
          <w:p w14:paraId="089C0363"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M</w:t>
            </w:r>
          </w:p>
          <w:p w14:paraId="643A97E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565" w:type="dxa"/>
            <w:shd w:val="clear" w:color="auto" w:fill="auto"/>
          </w:tcPr>
          <w:p w14:paraId="36E22F77"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10</w:t>
            </w:r>
          </w:p>
          <w:p w14:paraId="1E43CB10"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15</w:t>
            </w:r>
          </w:p>
          <w:p w14:paraId="29D1EEB2"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10</w:t>
            </w:r>
          </w:p>
        </w:tc>
        <w:tc>
          <w:tcPr>
            <w:tcW w:w="5218" w:type="dxa"/>
            <w:shd w:val="clear" w:color="auto" w:fill="auto"/>
          </w:tcPr>
          <w:p w14:paraId="75BED9E2" w14:textId="77777777" w:rsidR="0078568D" w:rsidRPr="0078568D" w:rsidRDefault="0078568D" w:rsidP="008F62AF">
            <w:pPr>
              <w:spacing w:before="120"/>
              <w:rPr>
                <w:rFonts w:ascii="Arial Narrow" w:hAnsi="Arial Narrow" w:cs="Arial"/>
                <w:b/>
                <w:sz w:val="20"/>
              </w:rPr>
            </w:pPr>
            <w:r w:rsidRPr="0078568D">
              <w:rPr>
                <w:rFonts w:ascii="Arial Narrow" w:hAnsi="Arial Narrow" w:cs="Arial"/>
                <w:b/>
                <w:sz w:val="20"/>
              </w:rPr>
              <w:t>Cluster A: Getting Ready for Work (as a Sandwich Artist)</w:t>
            </w:r>
          </w:p>
          <w:p w14:paraId="35B9AE49" w14:textId="77777777" w:rsidR="0078568D" w:rsidRPr="0078568D" w:rsidRDefault="0078568D" w:rsidP="008F62AF">
            <w:pPr>
              <w:spacing w:before="120"/>
              <w:rPr>
                <w:rFonts w:ascii="Arial Narrow" w:hAnsi="Arial Narrow" w:cs="Arial"/>
                <w:sz w:val="20"/>
              </w:rPr>
            </w:pPr>
            <w:r w:rsidRPr="0078568D">
              <w:rPr>
                <w:rFonts w:ascii="Arial Narrow" w:hAnsi="Arial Narrow" w:cs="Arial"/>
                <w:sz w:val="20"/>
              </w:rPr>
              <w:t>Scenario, written task, case study, observation of practical work</w:t>
            </w:r>
          </w:p>
        </w:tc>
        <w:tc>
          <w:tcPr>
            <w:tcW w:w="2116" w:type="dxa"/>
            <w:gridSpan w:val="2"/>
            <w:vMerge/>
          </w:tcPr>
          <w:p w14:paraId="2F5FF1AD" w14:textId="77777777" w:rsidR="0078568D" w:rsidRPr="0078568D" w:rsidRDefault="0078568D" w:rsidP="008F62AF">
            <w:pPr>
              <w:rPr>
                <w:rFonts w:ascii="Arial Narrow" w:hAnsi="Arial Narrow" w:cs="Arial"/>
                <w:b/>
                <w:sz w:val="20"/>
              </w:rPr>
            </w:pPr>
          </w:p>
        </w:tc>
      </w:tr>
      <w:tr w:rsidR="0078568D" w:rsidRPr="00C74635" w14:paraId="0E3A5E70" w14:textId="77777777" w:rsidTr="0078568D">
        <w:tblPrEx>
          <w:jc w:val="left"/>
        </w:tblPrEx>
        <w:trPr>
          <w:gridBefore w:val="1"/>
          <w:wBefore w:w="205" w:type="dxa"/>
          <w:trHeight w:val="1058"/>
        </w:trPr>
        <w:tc>
          <w:tcPr>
            <w:tcW w:w="670" w:type="dxa"/>
            <w:shd w:val="clear" w:color="auto" w:fill="auto"/>
            <w:vAlign w:val="center"/>
          </w:tcPr>
          <w:p w14:paraId="0B33AE8B"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 xml:space="preserve">Term </w:t>
            </w:r>
          </w:p>
          <w:p w14:paraId="58BBB5A7"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2 &amp; 3</w:t>
            </w:r>
          </w:p>
        </w:tc>
        <w:tc>
          <w:tcPr>
            <w:tcW w:w="1348" w:type="dxa"/>
            <w:shd w:val="clear" w:color="auto" w:fill="auto"/>
          </w:tcPr>
          <w:p w14:paraId="3434B97C" w14:textId="77777777" w:rsidR="0078568D" w:rsidRPr="0078568D" w:rsidRDefault="0078568D" w:rsidP="008F62AF">
            <w:pPr>
              <w:autoSpaceDE w:val="0"/>
              <w:autoSpaceDN w:val="0"/>
              <w:adjustRightInd w:val="0"/>
              <w:spacing w:before="120"/>
              <w:rPr>
                <w:rFonts w:ascii="Arial Narrow" w:eastAsia="Calibri" w:hAnsi="Arial Narrow" w:cs="Arial"/>
                <w:sz w:val="20"/>
              </w:rPr>
            </w:pPr>
            <w:r w:rsidRPr="0078568D">
              <w:rPr>
                <w:rFonts w:ascii="Arial Narrow" w:eastAsia="Calibri" w:hAnsi="Arial Narrow" w:cs="Arial"/>
                <w:sz w:val="20"/>
              </w:rPr>
              <w:t xml:space="preserve">SITXFSA002 </w:t>
            </w:r>
          </w:p>
          <w:p w14:paraId="65BCA083" w14:textId="77777777" w:rsidR="0078568D" w:rsidRPr="0078568D" w:rsidRDefault="0078568D" w:rsidP="008F62AF">
            <w:pPr>
              <w:autoSpaceDE w:val="0"/>
              <w:autoSpaceDN w:val="0"/>
              <w:adjustRightInd w:val="0"/>
              <w:rPr>
                <w:rFonts w:ascii="Arial Narrow" w:eastAsia="Calibri" w:hAnsi="Arial Narrow" w:cs="Arial"/>
                <w:sz w:val="20"/>
              </w:rPr>
            </w:pPr>
            <w:r w:rsidRPr="0078568D">
              <w:rPr>
                <w:rFonts w:ascii="Arial Narrow" w:hAnsi="Arial Narrow" w:cs="Arial"/>
                <w:sz w:val="20"/>
              </w:rPr>
              <w:t>SITHCCC002</w:t>
            </w:r>
          </w:p>
          <w:p w14:paraId="1066B2F6" w14:textId="77777777" w:rsidR="0078568D" w:rsidRPr="0078568D" w:rsidRDefault="0078568D" w:rsidP="008F62AF">
            <w:pPr>
              <w:rPr>
                <w:rFonts w:ascii="Arial Narrow" w:hAnsi="Arial Narrow" w:cs="Arial"/>
                <w:sz w:val="20"/>
              </w:rPr>
            </w:pPr>
            <w:r w:rsidRPr="0078568D">
              <w:rPr>
                <w:rFonts w:ascii="Arial Narrow" w:hAnsi="Arial Narrow" w:cs="Arial"/>
                <w:sz w:val="20"/>
              </w:rPr>
              <w:t>BSBSUS201</w:t>
            </w:r>
          </w:p>
        </w:tc>
        <w:tc>
          <w:tcPr>
            <w:tcW w:w="4026" w:type="dxa"/>
            <w:shd w:val="clear" w:color="auto" w:fill="auto"/>
          </w:tcPr>
          <w:p w14:paraId="4EEC3406" w14:textId="77777777" w:rsidR="0078568D" w:rsidRPr="0078568D" w:rsidRDefault="0078568D" w:rsidP="008F62AF">
            <w:pPr>
              <w:autoSpaceDE w:val="0"/>
              <w:autoSpaceDN w:val="0"/>
              <w:adjustRightInd w:val="0"/>
              <w:spacing w:before="120"/>
              <w:rPr>
                <w:rFonts w:ascii="Arial Narrow" w:eastAsia="Calibri" w:hAnsi="Arial Narrow" w:cs="Arial"/>
                <w:sz w:val="20"/>
              </w:rPr>
            </w:pPr>
            <w:r w:rsidRPr="0078568D">
              <w:rPr>
                <w:rFonts w:ascii="Arial Narrow" w:eastAsia="Calibri" w:hAnsi="Arial Narrow" w:cs="Arial"/>
                <w:sz w:val="20"/>
              </w:rPr>
              <w:t xml:space="preserve">Participate in safe food handling practices </w:t>
            </w:r>
          </w:p>
          <w:p w14:paraId="5694ADE8" w14:textId="77777777" w:rsidR="0078568D" w:rsidRPr="0078568D" w:rsidRDefault="0078568D" w:rsidP="008F62AF">
            <w:pPr>
              <w:autoSpaceDE w:val="0"/>
              <w:autoSpaceDN w:val="0"/>
              <w:adjustRightInd w:val="0"/>
              <w:rPr>
                <w:rFonts w:ascii="Arial Narrow" w:hAnsi="Arial Narrow" w:cs="Arial"/>
                <w:sz w:val="20"/>
              </w:rPr>
            </w:pPr>
            <w:r w:rsidRPr="0078568D">
              <w:rPr>
                <w:rFonts w:ascii="Arial Narrow" w:hAnsi="Arial Narrow" w:cs="Arial"/>
                <w:sz w:val="20"/>
              </w:rPr>
              <w:t>Prepare and present simple dishes</w:t>
            </w:r>
          </w:p>
          <w:p w14:paraId="20E0946B" w14:textId="77777777" w:rsidR="0078568D" w:rsidRPr="0078568D" w:rsidRDefault="0078568D" w:rsidP="008F62AF">
            <w:pPr>
              <w:spacing w:after="120"/>
              <w:rPr>
                <w:rFonts w:ascii="Arial Narrow" w:hAnsi="Arial Narrow" w:cs="Arial"/>
                <w:sz w:val="20"/>
              </w:rPr>
            </w:pPr>
            <w:r w:rsidRPr="0078568D">
              <w:rPr>
                <w:rFonts w:ascii="Arial Narrow" w:hAnsi="Arial Narrow" w:cs="Arial"/>
                <w:sz w:val="20"/>
              </w:rPr>
              <w:t xml:space="preserve">Participate in environmentally sustainable work practices </w:t>
            </w:r>
          </w:p>
        </w:tc>
        <w:tc>
          <w:tcPr>
            <w:tcW w:w="710" w:type="dxa"/>
            <w:shd w:val="clear" w:color="auto" w:fill="auto"/>
          </w:tcPr>
          <w:p w14:paraId="62AA9F5E"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E</w:t>
            </w:r>
          </w:p>
          <w:p w14:paraId="46B0B27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p w14:paraId="03BB467E"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648" w:type="dxa"/>
            <w:shd w:val="clear" w:color="auto" w:fill="auto"/>
          </w:tcPr>
          <w:p w14:paraId="428BF949"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E</w:t>
            </w:r>
          </w:p>
          <w:p w14:paraId="0EE73120"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p w14:paraId="565456A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565" w:type="dxa"/>
            <w:shd w:val="clear" w:color="auto" w:fill="auto"/>
          </w:tcPr>
          <w:p w14:paraId="7C8DA0E1"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15</w:t>
            </w:r>
          </w:p>
          <w:p w14:paraId="6061D1DF"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20</w:t>
            </w:r>
          </w:p>
          <w:p w14:paraId="23BD34D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15</w:t>
            </w:r>
          </w:p>
        </w:tc>
        <w:tc>
          <w:tcPr>
            <w:tcW w:w="5218" w:type="dxa"/>
            <w:shd w:val="clear" w:color="auto" w:fill="auto"/>
          </w:tcPr>
          <w:p w14:paraId="2CA144B2" w14:textId="77777777" w:rsidR="0078568D" w:rsidRPr="0078568D" w:rsidRDefault="0078568D" w:rsidP="008F62AF">
            <w:pPr>
              <w:spacing w:before="120"/>
              <w:rPr>
                <w:rFonts w:ascii="Arial Narrow" w:hAnsi="Arial Narrow" w:cs="Arial"/>
                <w:b/>
                <w:sz w:val="20"/>
              </w:rPr>
            </w:pPr>
            <w:r w:rsidRPr="0078568D">
              <w:rPr>
                <w:rFonts w:ascii="Arial Narrow" w:hAnsi="Arial Narrow" w:cs="Arial"/>
                <w:b/>
                <w:sz w:val="20"/>
              </w:rPr>
              <w:t>Cluster B: Sustainable Kitchen Practices</w:t>
            </w:r>
          </w:p>
          <w:p w14:paraId="41D52EAA" w14:textId="77777777" w:rsidR="0078568D" w:rsidRPr="0078568D" w:rsidRDefault="0078568D" w:rsidP="008F62AF">
            <w:pPr>
              <w:spacing w:before="120"/>
              <w:rPr>
                <w:rFonts w:ascii="Arial Narrow" w:hAnsi="Arial Narrow" w:cs="Arial"/>
                <w:sz w:val="20"/>
              </w:rPr>
            </w:pPr>
            <w:r w:rsidRPr="0078568D">
              <w:rPr>
                <w:rFonts w:ascii="Arial Narrow" w:hAnsi="Arial Narrow" w:cs="Arial"/>
                <w:sz w:val="20"/>
              </w:rPr>
              <w:t>Scenario, written task, case study, observation of practical work</w:t>
            </w:r>
          </w:p>
        </w:tc>
        <w:tc>
          <w:tcPr>
            <w:tcW w:w="2116" w:type="dxa"/>
            <w:gridSpan w:val="2"/>
            <w:vMerge/>
          </w:tcPr>
          <w:p w14:paraId="2A6C0CF8" w14:textId="77777777" w:rsidR="0078568D" w:rsidRPr="0078568D" w:rsidRDefault="0078568D" w:rsidP="008F62AF">
            <w:pPr>
              <w:rPr>
                <w:rFonts w:ascii="Arial Narrow" w:hAnsi="Arial Narrow" w:cs="Arial"/>
                <w:sz w:val="20"/>
                <w:highlight w:val="green"/>
              </w:rPr>
            </w:pPr>
          </w:p>
        </w:tc>
      </w:tr>
      <w:tr w:rsidR="0078568D" w:rsidRPr="00C74635" w14:paraId="4239AB6D" w14:textId="77777777" w:rsidTr="0078568D">
        <w:tblPrEx>
          <w:jc w:val="left"/>
        </w:tblPrEx>
        <w:trPr>
          <w:gridBefore w:val="1"/>
          <w:wBefore w:w="205" w:type="dxa"/>
          <w:trHeight w:val="890"/>
        </w:trPr>
        <w:tc>
          <w:tcPr>
            <w:tcW w:w="670" w:type="dxa"/>
            <w:shd w:val="clear" w:color="auto" w:fill="auto"/>
            <w:vAlign w:val="center"/>
          </w:tcPr>
          <w:p w14:paraId="7045A814"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Term 3</w:t>
            </w:r>
          </w:p>
        </w:tc>
        <w:tc>
          <w:tcPr>
            <w:tcW w:w="1348" w:type="dxa"/>
            <w:shd w:val="clear" w:color="auto" w:fill="auto"/>
          </w:tcPr>
          <w:p w14:paraId="3B4E0CB7" w14:textId="77777777" w:rsidR="0078568D" w:rsidRPr="0078568D" w:rsidRDefault="0078568D" w:rsidP="008F62AF">
            <w:pPr>
              <w:spacing w:before="120"/>
              <w:rPr>
                <w:rFonts w:ascii="Arial Narrow" w:eastAsia="Calibri" w:hAnsi="Arial Narrow" w:cs="Arial"/>
                <w:sz w:val="20"/>
              </w:rPr>
            </w:pPr>
            <w:r w:rsidRPr="0078568D">
              <w:rPr>
                <w:rFonts w:ascii="Arial Narrow" w:hAnsi="Arial Narrow" w:cs="Arial"/>
                <w:sz w:val="20"/>
              </w:rPr>
              <w:t>SITHFAB004</w:t>
            </w:r>
          </w:p>
          <w:p w14:paraId="3C4A8F4A" w14:textId="77777777" w:rsidR="0078568D" w:rsidRPr="0078568D" w:rsidRDefault="0078568D" w:rsidP="008F62AF">
            <w:pPr>
              <w:autoSpaceDE w:val="0"/>
              <w:autoSpaceDN w:val="0"/>
              <w:adjustRightInd w:val="0"/>
              <w:rPr>
                <w:rFonts w:ascii="Arial Narrow" w:eastAsia="Calibri" w:hAnsi="Arial Narrow" w:cs="Arial"/>
                <w:sz w:val="20"/>
              </w:rPr>
            </w:pPr>
            <w:r w:rsidRPr="0078568D">
              <w:rPr>
                <w:rFonts w:ascii="Arial Narrow" w:eastAsia="Calibri" w:hAnsi="Arial Narrow" w:cs="Arial"/>
                <w:sz w:val="20"/>
              </w:rPr>
              <w:t>SITXCOM002</w:t>
            </w:r>
          </w:p>
          <w:p w14:paraId="1367D650" w14:textId="77777777" w:rsidR="0078568D" w:rsidRPr="0078568D" w:rsidRDefault="0078568D" w:rsidP="008F62AF">
            <w:pPr>
              <w:spacing w:after="120"/>
              <w:rPr>
                <w:rFonts w:ascii="Arial Narrow" w:hAnsi="Arial Narrow" w:cs="Arial"/>
                <w:sz w:val="20"/>
              </w:rPr>
            </w:pPr>
            <w:r w:rsidRPr="0078568D">
              <w:rPr>
                <w:rFonts w:ascii="Arial Narrow" w:eastAsia="Calibri" w:hAnsi="Arial Narrow" w:cs="Arial"/>
                <w:sz w:val="20"/>
              </w:rPr>
              <w:t>SITXCOM001</w:t>
            </w:r>
          </w:p>
        </w:tc>
        <w:tc>
          <w:tcPr>
            <w:tcW w:w="4026" w:type="dxa"/>
            <w:shd w:val="clear" w:color="auto" w:fill="auto"/>
          </w:tcPr>
          <w:p w14:paraId="11957908" w14:textId="77777777" w:rsidR="0078568D" w:rsidRPr="0078568D" w:rsidRDefault="0078568D" w:rsidP="0078568D">
            <w:pPr>
              <w:autoSpaceDE w:val="0"/>
              <w:autoSpaceDN w:val="0"/>
              <w:adjustRightInd w:val="0"/>
              <w:rPr>
                <w:rFonts w:ascii="Arial Narrow" w:eastAsia="Calibri" w:hAnsi="Arial Narrow" w:cs="Arial"/>
                <w:sz w:val="20"/>
              </w:rPr>
            </w:pPr>
            <w:r w:rsidRPr="0078568D">
              <w:rPr>
                <w:rFonts w:ascii="Arial Narrow" w:hAnsi="Arial Narrow" w:cs="Arial"/>
                <w:sz w:val="20"/>
                <w:highlight w:val="yellow"/>
              </w:rPr>
              <w:t xml:space="preserve">Prepare and serve non-alcoholic beverages </w:t>
            </w:r>
          </w:p>
          <w:p w14:paraId="2E50E3B3" w14:textId="77777777" w:rsidR="0078568D" w:rsidRPr="0078568D" w:rsidRDefault="0078568D" w:rsidP="008F62AF">
            <w:pPr>
              <w:autoSpaceDE w:val="0"/>
              <w:autoSpaceDN w:val="0"/>
              <w:adjustRightInd w:val="0"/>
              <w:rPr>
                <w:rFonts w:ascii="Arial Narrow" w:eastAsia="Calibri" w:hAnsi="Arial Narrow" w:cs="Arial"/>
                <w:sz w:val="20"/>
              </w:rPr>
            </w:pPr>
            <w:r w:rsidRPr="0078568D">
              <w:rPr>
                <w:rFonts w:ascii="Arial Narrow" w:eastAsia="Calibri" w:hAnsi="Arial Narrow" w:cs="Arial"/>
                <w:sz w:val="20"/>
              </w:rPr>
              <w:t>Show social and cultural sensitivity</w:t>
            </w:r>
          </w:p>
          <w:p w14:paraId="703C21EA" w14:textId="77777777" w:rsidR="0078568D" w:rsidRPr="0078568D" w:rsidRDefault="0078568D" w:rsidP="008F62AF">
            <w:pPr>
              <w:rPr>
                <w:rFonts w:ascii="Arial Narrow" w:hAnsi="Arial Narrow" w:cs="Arial"/>
                <w:sz w:val="20"/>
              </w:rPr>
            </w:pPr>
            <w:r w:rsidRPr="0078568D">
              <w:rPr>
                <w:rFonts w:ascii="Arial Narrow" w:eastAsia="Calibri" w:hAnsi="Arial Narrow" w:cs="Arial"/>
                <w:sz w:val="20"/>
              </w:rPr>
              <w:t>Source and present information</w:t>
            </w:r>
          </w:p>
        </w:tc>
        <w:tc>
          <w:tcPr>
            <w:tcW w:w="710" w:type="dxa"/>
            <w:shd w:val="clear" w:color="auto" w:fill="auto"/>
          </w:tcPr>
          <w:p w14:paraId="4DEE10AF"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E</w:t>
            </w:r>
          </w:p>
          <w:p w14:paraId="4102DB0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C</w:t>
            </w:r>
          </w:p>
          <w:p w14:paraId="259939AB"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648" w:type="dxa"/>
            <w:shd w:val="clear" w:color="auto" w:fill="auto"/>
          </w:tcPr>
          <w:p w14:paraId="0246095A"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S</w:t>
            </w:r>
          </w:p>
          <w:p w14:paraId="53E165F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p w14:paraId="091164E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565" w:type="dxa"/>
            <w:shd w:val="clear" w:color="auto" w:fill="auto"/>
          </w:tcPr>
          <w:p w14:paraId="7B59279E"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15</w:t>
            </w:r>
          </w:p>
          <w:p w14:paraId="2651C499"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10</w:t>
            </w:r>
          </w:p>
          <w:p w14:paraId="29EFE02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10</w:t>
            </w:r>
          </w:p>
        </w:tc>
        <w:tc>
          <w:tcPr>
            <w:tcW w:w="5218" w:type="dxa"/>
            <w:shd w:val="clear" w:color="auto" w:fill="auto"/>
          </w:tcPr>
          <w:p w14:paraId="7276DEFA" w14:textId="77777777" w:rsidR="0078568D" w:rsidRPr="0078568D" w:rsidRDefault="0078568D" w:rsidP="0078568D">
            <w:pPr>
              <w:rPr>
                <w:rFonts w:ascii="Arial Narrow" w:hAnsi="Arial Narrow" w:cs="Arial"/>
                <w:b/>
                <w:sz w:val="20"/>
              </w:rPr>
            </w:pPr>
            <w:r w:rsidRPr="0078568D">
              <w:rPr>
                <w:rFonts w:ascii="Arial Narrow" w:hAnsi="Arial Narrow" w:cs="Arial"/>
                <w:b/>
                <w:sz w:val="20"/>
              </w:rPr>
              <w:t xml:space="preserve">Cluster C: Working Relationships </w:t>
            </w:r>
          </w:p>
          <w:p w14:paraId="55552078" w14:textId="77777777" w:rsidR="0078568D" w:rsidRPr="0078568D" w:rsidRDefault="0078568D" w:rsidP="008F62AF">
            <w:pPr>
              <w:rPr>
                <w:rFonts w:ascii="Arial Narrow" w:hAnsi="Arial Narrow" w:cs="Arial"/>
                <w:sz w:val="20"/>
              </w:rPr>
            </w:pPr>
            <w:r w:rsidRPr="0078568D">
              <w:rPr>
                <w:rFonts w:ascii="Arial Narrow" w:hAnsi="Arial Narrow" w:cs="Arial"/>
                <w:sz w:val="20"/>
              </w:rPr>
              <w:t xml:space="preserve">Scenario, written task, case study, role play, observation of practical work </w:t>
            </w:r>
            <w:r w:rsidRPr="0078568D">
              <w:rPr>
                <w:rFonts w:ascii="Arial Narrow" w:hAnsi="Arial Narrow" w:cs="Arial"/>
                <w:sz w:val="20"/>
                <w:highlight w:val="yellow"/>
              </w:rPr>
              <w:t>NOTE: person with THREE years’ Industry Experience must be involved in assessment.</w:t>
            </w:r>
          </w:p>
        </w:tc>
        <w:tc>
          <w:tcPr>
            <w:tcW w:w="2116" w:type="dxa"/>
            <w:gridSpan w:val="2"/>
            <w:vMerge/>
          </w:tcPr>
          <w:p w14:paraId="3DCB7AFA" w14:textId="77777777" w:rsidR="0078568D" w:rsidRPr="0078568D" w:rsidRDefault="0078568D" w:rsidP="008F62AF">
            <w:pPr>
              <w:rPr>
                <w:rFonts w:ascii="Arial Narrow" w:hAnsi="Arial Narrow" w:cs="Arial"/>
                <w:sz w:val="20"/>
              </w:rPr>
            </w:pPr>
          </w:p>
        </w:tc>
      </w:tr>
      <w:tr w:rsidR="0078568D" w:rsidRPr="00C74635" w14:paraId="48D3047A" w14:textId="77777777" w:rsidTr="0078568D">
        <w:tblPrEx>
          <w:jc w:val="left"/>
        </w:tblPrEx>
        <w:trPr>
          <w:gridBefore w:val="1"/>
          <w:wBefore w:w="205" w:type="dxa"/>
          <w:trHeight w:hRule="exact" w:val="520"/>
        </w:trPr>
        <w:tc>
          <w:tcPr>
            <w:tcW w:w="7967" w:type="dxa"/>
            <w:gridSpan w:val="6"/>
            <w:shd w:val="clear" w:color="auto" w:fill="B6DDE8" w:themeFill="accent5" w:themeFillTint="66"/>
            <w:vAlign w:val="center"/>
          </w:tcPr>
          <w:p w14:paraId="39724FF0" w14:textId="77777777" w:rsidR="0078568D" w:rsidRPr="0078568D" w:rsidRDefault="0078568D" w:rsidP="008F62AF">
            <w:pPr>
              <w:spacing w:before="120" w:after="120"/>
              <w:jc w:val="center"/>
              <w:rPr>
                <w:rFonts w:ascii="Arial Narrow" w:hAnsi="Arial Narrow" w:cs="Arial"/>
                <w:b/>
                <w:sz w:val="20"/>
              </w:rPr>
            </w:pPr>
            <w:r w:rsidRPr="0078568D">
              <w:rPr>
                <w:rFonts w:ascii="Arial Narrow" w:hAnsi="Arial Narrow" w:cs="Arial"/>
                <w:b/>
                <w:sz w:val="20"/>
              </w:rPr>
              <w:t>6 HSC UOCs</w:t>
            </w:r>
          </w:p>
        </w:tc>
        <w:tc>
          <w:tcPr>
            <w:tcW w:w="5218" w:type="dxa"/>
            <w:shd w:val="clear" w:color="auto" w:fill="B6DDE8" w:themeFill="accent5" w:themeFillTint="66"/>
            <w:vAlign w:val="center"/>
          </w:tcPr>
          <w:p w14:paraId="71716DC5" w14:textId="77777777" w:rsidR="0078568D" w:rsidRPr="0078568D" w:rsidRDefault="0078568D" w:rsidP="008F62AF">
            <w:pPr>
              <w:rPr>
                <w:rFonts w:ascii="Arial Narrow" w:hAnsi="Arial Narrow" w:cs="Arial"/>
                <w:b/>
                <w:sz w:val="20"/>
              </w:rPr>
            </w:pPr>
          </w:p>
        </w:tc>
        <w:tc>
          <w:tcPr>
            <w:tcW w:w="2116" w:type="dxa"/>
            <w:gridSpan w:val="2"/>
            <w:vMerge w:val="restart"/>
            <w:shd w:val="clear" w:color="auto" w:fill="auto"/>
            <w:vAlign w:val="center"/>
          </w:tcPr>
          <w:p w14:paraId="278D18A0" w14:textId="77777777" w:rsidR="0078568D" w:rsidRPr="0078568D" w:rsidRDefault="0078568D" w:rsidP="008F62AF">
            <w:pPr>
              <w:rPr>
                <w:rFonts w:ascii="Arial Narrow" w:hAnsi="Arial Narrow" w:cs="Arial"/>
                <w:sz w:val="20"/>
              </w:rPr>
            </w:pPr>
            <w:r w:rsidRPr="0078568D">
              <w:rPr>
                <w:rFonts w:ascii="Arial Narrow" w:hAnsi="Arial Narrow" w:cs="Arial"/>
                <w:sz w:val="20"/>
              </w:rPr>
              <w:t>35 hrs Work placement</w:t>
            </w:r>
          </w:p>
          <w:p w14:paraId="6AF687EA" w14:textId="77777777" w:rsidR="0078568D" w:rsidRPr="0078568D" w:rsidRDefault="0078568D" w:rsidP="008F62AF">
            <w:pPr>
              <w:rPr>
                <w:rFonts w:ascii="Arial Narrow" w:hAnsi="Arial Narrow" w:cs="Arial"/>
                <w:sz w:val="20"/>
              </w:rPr>
            </w:pPr>
            <w:r w:rsidRPr="0078568D">
              <w:rPr>
                <w:rFonts w:ascii="Arial Narrow" w:hAnsi="Arial Narrow" w:cs="Arial"/>
                <w:sz w:val="20"/>
              </w:rPr>
              <w:t>60 % HSC Trial Exam</w:t>
            </w:r>
          </w:p>
          <w:p w14:paraId="0EC91B64" w14:textId="77777777" w:rsidR="0078568D" w:rsidRPr="0078568D" w:rsidRDefault="0078568D" w:rsidP="008F62AF">
            <w:pPr>
              <w:rPr>
                <w:rFonts w:ascii="Arial Narrow" w:hAnsi="Arial Narrow" w:cs="Arial"/>
                <w:sz w:val="20"/>
              </w:rPr>
            </w:pPr>
          </w:p>
          <w:p w14:paraId="542C76B6" w14:textId="77777777" w:rsidR="0078568D" w:rsidRPr="0078568D" w:rsidRDefault="0078568D" w:rsidP="008F62AF">
            <w:pPr>
              <w:rPr>
                <w:rFonts w:ascii="Arial Narrow" w:hAnsi="Arial Narrow" w:cs="Arial"/>
                <w:sz w:val="20"/>
              </w:rPr>
            </w:pPr>
            <w:r w:rsidRPr="0078568D">
              <w:rPr>
                <w:rFonts w:ascii="Arial Narrow" w:hAnsi="Arial Narrow" w:cs="Arial"/>
                <w:sz w:val="20"/>
              </w:rPr>
              <w:t>The final estimate exam mark will only be used as the optional HSC exam mark in the event of misadventure. This mark should be derived from either one or two formal exams. The calculation of the estimate is a school decision.</w:t>
            </w:r>
          </w:p>
        </w:tc>
      </w:tr>
      <w:tr w:rsidR="0078568D" w:rsidRPr="00C74635" w14:paraId="002869C5" w14:textId="77777777" w:rsidTr="0078568D">
        <w:tblPrEx>
          <w:jc w:val="left"/>
        </w:tblPrEx>
        <w:trPr>
          <w:gridBefore w:val="1"/>
          <w:wBefore w:w="205" w:type="dxa"/>
          <w:trHeight w:val="691"/>
        </w:trPr>
        <w:tc>
          <w:tcPr>
            <w:tcW w:w="670" w:type="dxa"/>
            <w:shd w:val="clear" w:color="auto" w:fill="auto"/>
            <w:vAlign w:val="center"/>
          </w:tcPr>
          <w:p w14:paraId="625F866C"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 xml:space="preserve">Term </w:t>
            </w:r>
          </w:p>
          <w:p w14:paraId="05B4CFBB"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4 – 6</w:t>
            </w:r>
          </w:p>
        </w:tc>
        <w:tc>
          <w:tcPr>
            <w:tcW w:w="1348" w:type="dxa"/>
            <w:shd w:val="clear" w:color="auto" w:fill="auto"/>
          </w:tcPr>
          <w:p w14:paraId="0491DB08" w14:textId="77777777" w:rsidR="0078568D" w:rsidRPr="0078568D" w:rsidRDefault="0078568D" w:rsidP="008F62AF">
            <w:pPr>
              <w:autoSpaceDE w:val="0"/>
              <w:autoSpaceDN w:val="0"/>
              <w:adjustRightInd w:val="0"/>
              <w:spacing w:before="120"/>
              <w:rPr>
                <w:rFonts w:ascii="Arial Narrow" w:eastAsia="Calibri" w:hAnsi="Arial Narrow" w:cs="Arial"/>
                <w:sz w:val="20"/>
              </w:rPr>
            </w:pPr>
            <w:r w:rsidRPr="0078568D">
              <w:rPr>
                <w:rFonts w:ascii="Arial Narrow" w:eastAsia="Calibri" w:hAnsi="Arial Narrow" w:cs="Arial"/>
                <w:sz w:val="20"/>
              </w:rPr>
              <w:t>SITXCCS003</w:t>
            </w:r>
          </w:p>
          <w:p w14:paraId="6A8C67D1" w14:textId="77777777" w:rsidR="0078568D" w:rsidRPr="0078568D" w:rsidRDefault="0078568D" w:rsidP="008F62AF">
            <w:pPr>
              <w:rPr>
                <w:rFonts w:ascii="Arial Narrow" w:hAnsi="Arial Narrow" w:cs="Arial"/>
                <w:sz w:val="20"/>
              </w:rPr>
            </w:pPr>
            <w:r w:rsidRPr="0078568D">
              <w:rPr>
                <w:rFonts w:ascii="Arial Narrow" w:hAnsi="Arial Narrow" w:cs="Arial"/>
                <w:sz w:val="20"/>
              </w:rPr>
              <w:t>SITHFAB005</w:t>
            </w:r>
          </w:p>
          <w:p w14:paraId="2777B9AF" w14:textId="77777777" w:rsidR="0078568D" w:rsidRPr="0078568D" w:rsidRDefault="0078568D" w:rsidP="008F62AF">
            <w:pPr>
              <w:rPr>
                <w:rFonts w:ascii="Arial Narrow" w:hAnsi="Arial Narrow" w:cs="Arial"/>
                <w:sz w:val="20"/>
              </w:rPr>
            </w:pPr>
            <w:r w:rsidRPr="0078568D">
              <w:rPr>
                <w:rFonts w:ascii="Arial Narrow" w:hAnsi="Arial Narrow" w:cs="Arial"/>
                <w:sz w:val="20"/>
              </w:rPr>
              <w:t>SITHFAB007</w:t>
            </w:r>
          </w:p>
          <w:p w14:paraId="371B329C" w14:textId="77777777" w:rsidR="0078568D" w:rsidRPr="0078568D" w:rsidRDefault="0078568D" w:rsidP="008F62AF">
            <w:pPr>
              <w:rPr>
                <w:rFonts w:ascii="Arial Narrow" w:hAnsi="Arial Narrow" w:cs="Arial"/>
                <w:sz w:val="20"/>
              </w:rPr>
            </w:pPr>
            <w:r w:rsidRPr="0078568D">
              <w:rPr>
                <w:rFonts w:ascii="Arial Narrow" w:hAnsi="Arial Narrow" w:cs="Arial"/>
                <w:sz w:val="20"/>
              </w:rPr>
              <w:t>SITHIND003</w:t>
            </w:r>
          </w:p>
        </w:tc>
        <w:tc>
          <w:tcPr>
            <w:tcW w:w="4026" w:type="dxa"/>
            <w:shd w:val="clear" w:color="auto" w:fill="auto"/>
          </w:tcPr>
          <w:p w14:paraId="297161D1" w14:textId="77777777" w:rsidR="0078568D" w:rsidRPr="0078568D" w:rsidRDefault="0078568D" w:rsidP="008F62AF">
            <w:pPr>
              <w:spacing w:before="120"/>
              <w:rPr>
                <w:rFonts w:ascii="Arial Narrow" w:hAnsi="Arial Narrow" w:cs="Arial"/>
                <w:sz w:val="20"/>
                <w:highlight w:val="yellow"/>
              </w:rPr>
            </w:pPr>
            <w:r w:rsidRPr="0078568D">
              <w:rPr>
                <w:rFonts w:ascii="Arial Narrow" w:eastAsia="Calibri" w:hAnsi="Arial Narrow" w:cs="Arial"/>
                <w:sz w:val="20"/>
              </w:rPr>
              <w:t>Interact with customers</w:t>
            </w:r>
          </w:p>
          <w:p w14:paraId="7DC24BEA" w14:textId="77777777" w:rsidR="0078568D" w:rsidRPr="0078568D" w:rsidRDefault="0078568D" w:rsidP="008F62AF">
            <w:pPr>
              <w:rPr>
                <w:rFonts w:ascii="Arial Narrow" w:hAnsi="Arial Narrow" w:cs="Arial"/>
                <w:sz w:val="20"/>
                <w:highlight w:val="yellow"/>
              </w:rPr>
            </w:pPr>
            <w:r w:rsidRPr="0078568D">
              <w:rPr>
                <w:rFonts w:ascii="Arial Narrow" w:hAnsi="Arial Narrow" w:cs="Arial"/>
                <w:sz w:val="20"/>
                <w:highlight w:val="yellow"/>
              </w:rPr>
              <w:t>Prepare and serve espresso coffee*</w:t>
            </w:r>
          </w:p>
          <w:p w14:paraId="21E74AAB" w14:textId="77777777" w:rsidR="0078568D" w:rsidRPr="0078568D" w:rsidRDefault="0078568D" w:rsidP="008F62AF">
            <w:pPr>
              <w:rPr>
                <w:rFonts w:ascii="Arial Narrow" w:hAnsi="Arial Narrow" w:cs="Arial"/>
                <w:sz w:val="20"/>
              </w:rPr>
            </w:pPr>
            <w:r w:rsidRPr="0078568D">
              <w:rPr>
                <w:rFonts w:ascii="Arial Narrow" w:hAnsi="Arial Narrow" w:cs="Arial"/>
                <w:sz w:val="20"/>
                <w:highlight w:val="yellow"/>
              </w:rPr>
              <w:t>Serve food and beverage</w:t>
            </w:r>
            <w:r w:rsidRPr="0078568D">
              <w:rPr>
                <w:rFonts w:ascii="Arial Narrow" w:hAnsi="Arial Narrow" w:cs="Arial"/>
                <w:sz w:val="20"/>
              </w:rPr>
              <w:t xml:space="preserve"> </w:t>
            </w:r>
          </w:p>
          <w:p w14:paraId="412842EF" w14:textId="77777777" w:rsidR="0078568D" w:rsidRPr="0078568D" w:rsidRDefault="0078568D" w:rsidP="008F62AF">
            <w:pPr>
              <w:rPr>
                <w:rFonts w:ascii="Arial Narrow" w:hAnsi="Arial Narrow" w:cs="Arial"/>
                <w:sz w:val="20"/>
              </w:rPr>
            </w:pPr>
            <w:r w:rsidRPr="0078568D">
              <w:rPr>
                <w:rFonts w:ascii="Arial Narrow" w:hAnsi="Arial Narrow" w:cs="Arial"/>
                <w:sz w:val="20"/>
                <w:highlight w:val="yellow"/>
              </w:rPr>
              <w:t>Use hospitality skills effectively</w:t>
            </w:r>
          </w:p>
        </w:tc>
        <w:tc>
          <w:tcPr>
            <w:tcW w:w="710" w:type="dxa"/>
            <w:shd w:val="clear" w:color="auto" w:fill="auto"/>
          </w:tcPr>
          <w:p w14:paraId="409CA93C" w14:textId="77777777" w:rsidR="0078568D" w:rsidRPr="0078568D" w:rsidRDefault="0078568D" w:rsidP="008F62AF">
            <w:pPr>
              <w:spacing w:before="120"/>
              <w:jc w:val="center"/>
              <w:rPr>
                <w:rFonts w:ascii="Arial Narrow" w:hAnsi="Arial Narrow" w:cs="Arial"/>
                <w:sz w:val="20"/>
              </w:rPr>
            </w:pPr>
            <w:r w:rsidRPr="0078568D">
              <w:rPr>
                <w:rFonts w:ascii="Arial Narrow" w:eastAsia="Calibri" w:hAnsi="Arial Narrow" w:cs="Arial"/>
                <w:sz w:val="20"/>
              </w:rPr>
              <w:t>C</w:t>
            </w:r>
            <w:r w:rsidRPr="0078568D">
              <w:rPr>
                <w:rFonts w:ascii="Arial Narrow" w:hAnsi="Arial Narrow" w:cs="Arial"/>
                <w:sz w:val="20"/>
              </w:rPr>
              <w:t xml:space="preserve"> </w:t>
            </w:r>
          </w:p>
          <w:p w14:paraId="5515378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p w14:paraId="2A0093AF"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p w14:paraId="732E5F49"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C</w:t>
            </w:r>
          </w:p>
        </w:tc>
        <w:tc>
          <w:tcPr>
            <w:tcW w:w="648" w:type="dxa"/>
            <w:shd w:val="clear" w:color="auto" w:fill="auto"/>
          </w:tcPr>
          <w:p w14:paraId="550A74FF"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S</w:t>
            </w:r>
          </w:p>
          <w:p w14:paraId="0D372FAF"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S</w:t>
            </w:r>
          </w:p>
          <w:p w14:paraId="192D0646"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S</w:t>
            </w:r>
          </w:p>
          <w:p w14:paraId="6F5659A8"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E</w:t>
            </w:r>
          </w:p>
        </w:tc>
        <w:tc>
          <w:tcPr>
            <w:tcW w:w="565" w:type="dxa"/>
            <w:shd w:val="clear" w:color="auto" w:fill="auto"/>
          </w:tcPr>
          <w:p w14:paraId="5EBA8501"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15</w:t>
            </w:r>
          </w:p>
          <w:p w14:paraId="348D64AF"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15</w:t>
            </w:r>
          </w:p>
          <w:p w14:paraId="2F5C67F0"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40</w:t>
            </w:r>
          </w:p>
          <w:p w14:paraId="070C3E47"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20</w:t>
            </w:r>
          </w:p>
        </w:tc>
        <w:tc>
          <w:tcPr>
            <w:tcW w:w="5218" w:type="dxa"/>
            <w:shd w:val="clear" w:color="auto" w:fill="auto"/>
            <w:vAlign w:val="center"/>
          </w:tcPr>
          <w:p w14:paraId="7BBDE655" w14:textId="77777777" w:rsidR="0078568D" w:rsidRPr="0078568D" w:rsidRDefault="0078568D" w:rsidP="0078568D">
            <w:pPr>
              <w:rPr>
                <w:rFonts w:ascii="Arial Narrow" w:hAnsi="Arial Narrow" w:cs="Arial"/>
                <w:b/>
                <w:sz w:val="20"/>
              </w:rPr>
            </w:pPr>
            <w:r w:rsidRPr="0078568D">
              <w:rPr>
                <w:rFonts w:ascii="Arial Narrow" w:hAnsi="Arial Narrow" w:cs="Arial"/>
                <w:b/>
                <w:sz w:val="20"/>
              </w:rPr>
              <w:t>Cluster D: Café Culture</w:t>
            </w:r>
          </w:p>
          <w:p w14:paraId="3F3A4217" w14:textId="77777777" w:rsidR="0078568D" w:rsidRPr="0078568D" w:rsidRDefault="0078568D" w:rsidP="008F62AF">
            <w:pPr>
              <w:rPr>
                <w:rFonts w:ascii="Arial Narrow" w:hAnsi="Arial Narrow" w:cs="Arial"/>
                <w:sz w:val="20"/>
              </w:rPr>
            </w:pPr>
            <w:r w:rsidRPr="0078568D">
              <w:rPr>
                <w:rFonts w:ascii="Arial Narrow" w:hAnsi="Arial Narrow" w:cs="Arial"/>
                <w:sz w:val="20"/>
              </w:rPr>
              <w:t>Role play, written questioning, observation of practical work, student reflection, portfolio of evidence</w:t>
            </w:r>
          </w:p>
          <w:p w14:paraId="390645E5" w14:textId="77777777" w:rsidR="0078568D" w:rsidRPr="0078568D" w:rsidRDefault="0078568D" w:rsidP="008F62AF">
            <w:pPr>
              <w:rPr>
                <w:rFonts w:ascii="Arial Narrow" w:hAnsi="Arial Narrow" w:cs="Arial"/>
                <w:sz w:val="20"/>
              </w:rPr>
            </w:pPr>
            <w:r w:rsidRPr="0078568D">
              <w:rPr>
                <w:rFonts w:ascii="Arial Narrow" w:hAnsi="Arial Narrow" w:cs="Arial"/>
                <w:sz w:val="20"/>
                <w:highlight w:val="yellow"/>
              </w:rPr>
              <w:t>NOTE: person with THREE years’ Industry Experience must be involved in assessment.</w:t>
            </w:r>
          </w:p>
          <w:p w14:paraId="40B43E5A" w14:textId="77777777" w:rsidR="0078568D" w:rsidRPr="0078568D" w:rsidRDefault="0078568D" w:rsidP="008F62AF">
            <w:pPr>
              <w:rPr>
                <w:rFonts w:ascii="Arial Narrow" w:hAnsi="Arial Narrow" w:cs="Arial"/>
                <w:sz w:val="20"/>
              </w:rPr>
            </w:pPr>
            <w:r w:rsidRPr="0078568D">
              <w:rPr>
                <w:rFonts w:ascii="Arial Narrow" w:hAnsi="Arial Narrow" w:cs="Arial"/>
                <w:sz w:val="20"/>
              </w:rPr>
              <w:t>*Final assessment is to occur during term 4 as per the assessment schedule. Training can be undertaken from term 1 onwards to develop student skills and collect evidence to contribute to assessment.</w:t>
            </w:r>
          </w:p>
        </w:tc>
        <w:tc>
          <w:tcPr>
            <w:tcW w:w="2116" w:type="dxa"/>
            <w:gridSpan w:val="2"/>
            <w:vMerge/>
          </w:tcPr>
          <w:p w14:paraId="5DC8EC91" w14:textId="77777777" w:rsidR="0078568D" w:rsidRPr="0078568D" w:rsidRDefault="0078568D" w:rsidP="008F62AF">
            <w:pPr>
              <w:rPr>
                <w:rFonts w:ascii="Arial Narrow" w:hAnsi="Arial Narrow" w:cs="Arial"/>
                <w:sz w:val="20"/>
                <w:highlight w:val="magenta"/>
              </w:rPr>
            </w:pPr>
          </w:p>
        </w:tc>
      </w:tr>
      <w:tr w:rsidR="0078568D" w:rsidRPr="00C74635" w14:paraId="672A526A" w14:textId="77777777" w:rsidTr="0078568D">
        <w:tblPrEx>
          <w:jc w:val="left"/>
        </w:tblPrEx>
        <w:trPr>
          <w:gridBefore w:val="1"/>
          <w:wBefore w:w="205" w:type="dxa"/>
          <w:trHeight w:val="265"/>
        </w:trPr>
        <w:tc>
          <w:tcPr>
            <w:tcW w:w="670" w:type="dxa"/>
            <w:shd w:val="clear" w:color="auto" w:fill="auto"/>
            <w:vAlign w:val="center"/>
          </w:tcPr>
          <w:p w14:paraId="296E5E0B"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Term 7</w:t>
            </w:r>
          </w:p>
        </w:tc>
        <w:tc>
          <w:tcPr>
            <w:tcW w:w="1348" w:type="dxa"/>
            <w:shd w:val="clear" w:color="auto" w:fill="auto"/>
          </w:tcPr>
          <w:p w14:paraId="0A1A9DAC" w14:textId="77777777" w:rsidR="0078568D" w:rsidRPr="0078568D" w:rsidRDefault="0078568D" w:rsidP="008F62AF">
            <w:pPr>
              <w:spacing w:before="120"/>
              <w:rPr>
                <w:rFonts w:ascii="Arial Narrow" w:hAnsi="Arial Narrow" w:cs="Arial"/>
                <w:sz w:val="20"/>
              </w:rPr>
            </w:pPr>
            <w:r w:rsidRPr="0078568D">
              <w:rPr>
                <w:rFonts w:ascii="Arial Narrow" w:hAnsi="Arial Narrow" w:cs="Arial"/>
                <w:sz w:val="20"/>
              </w:rPr>
              <w:t xml:space="preserve">BSBWOR203 </w:t>
            </w:r>
          </w:p>
          <w:p w14:paraId="3A1F90E6" w14:textId="77777777" w:rsidR="0078568D" w:rsidRPr="0078568D" w:rsidRDefault="0078568D" w:rsidP="008F62AF">
            <w:pPr>
              <w:rPr>
                <w:rFonts w:ascii="Arial Narrow" w:hAnsi="Arial Narrow" w:cs="Arial"/>
                <w:sz w:val="20"/>
              </w:rPr>
            </w:pPr>
            <w:r w:rsidRPr="0078568D">
              <w:rPr>
                <w:rFonts w:ascii="Arial Narrow" w:hAnsi="Arial Narrow" w:cs="Arial"/>
                <w:sz w:val="20"/>
              </w:rPr>
              <w:t>SITHIND002</w:t>
            </w:r>
          </w:p>
        </w:tc>
        <w:tc>
          <w:tcPr>
            <w:tcW w:w="4026" w:type="dxa"/>
            <w:shd w:val="clear" w:color="auto" w:fill="auto"/>
          </w:tcPr>
          <w:p w14:paraId="680690FB" w14:textId="77777777" w:rsidR="0078568D" w:rsidRPr="0078568D" w:rsidRDefault="0078568D" w:rsidP="008F62AF">
            <w:pPr>
              <w:spacing w:before="120"/>
              <w:rPr>
                <w:rFonts w:ascii="Arial Narrow" w:hAnsi="Arial Narrow" w:cs="Arial"/>
                <w:sz w:val="20"/>
              </w:rPr>
            </w:pPr>
            <w:r w:rsidRPr="0078568D">
              <w:rPr>
                <w:rFonts w:ascii="Arial Narrow" w:hAnsi="Arial Narrow" w:cs="Arial"/>
                <w:sz w:val="20"/>
              </w:rPr>
              <w:t xml:space="preserve">Work effectively with others </w:t>
            </w:r>
          </w:p>
          <w:p w14:paraId="5EF4EDAF" w14:textId="43168594" w:rsidR="0078568D" w:rsidRPr="0078568D" w:rsidRDefault="0078568D" w:rsidP="008F62AF">
            <w:pPr>
              <w:rPr>
                <w:rFonts w:ascii="Arial Narrow" w:hAnsi="Arial Narrow" w:cs="Arial"/>
                <w:sz w:val="20"/>
                <w:highlight w:val="yellow"/>
              </w:rPr>
            </w:pPr>
            <w:r w:rsidRPr="0078568D">
              <w:rPr>
                <w:rFonts w:ascii="Arial Narrow" w:hAnsi="Arial Narrow" w:cs="Arial"/>
                <w:sz w:val="20"/>
              </w:rPr>
              <w:t>Source and use information on the hospitality ind</w:t>
            </w:r>
            <w:r>
              <w:rPr>
                <w:rFonts w:ascii="Arial Narrow" w:hAnsi="Arial Narrow" w:cs="Arial"/>
                <w:sz w:val="20"/>
              </w:rPr>
              <w:t>ustry</w:t>
            </w:r>
          </w:p>
        </w:tc>
        <w:tc>
          <w:tcPr>
            <w:tcW w:w="710" w:type="dxa"/>
            <w:shd w:val="clear" w:color="auto" w:fill="auto"/>
          </w:tcPr>
          <w:p w14:paraId="754F401E" w14:textId="77777777" w:rsidR="0078568D" w:rsidRPr="0078568D" w:rsidRDefault="0078568D" w:rsidP="008F62AF">
            <w:pPr>
              <w:spacing w:before="120"/>
              <w:jc w:val="center"/>
              <w:rPr>
                <w:rFonts w:ascii="Arial Narrow" w:hAnsi="Arial Narrow" w:cs="Arial"/>
                <w:sz w:val="20"/>
              </w:rPr>
            </w:pPr>
            <w:r w:rsidRPr="0078568D">
              <w:rPr>
                <w:rFonts w:ascii="Arial Narrow" w:eastAsia="Calibri" w:hAnsi="Arial Narrow" w:cs="Arial"/>
                <w:sz w:val="20"/>
              </w:rPr>
              <w:t>C</w:t>
            </w:r>
            <w:r w:rsidRPr="0078568D">
              <w:rPr>
                <w:rFonts w:ascii="Arial Narrow" w:hAnsi="Arial Narrow" w:cs="Arial"/>
                <w:sz w:val="20"/>
              </w:rPr>
              <w:t xml:space="preserve"> </w:t>
            </w:r>
          </w:p>
          <w:p w14:paraId="7C5BAE2A"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C</w:t>
            </w:r>
          </w:p>
        </w:tc>
        <w:tc>
          <w:tcPr>
            <w:tcW w:w="648" w:type="dxa"/>
            <w:shd w:val="clear" w:color="auto" w:fill="auto"/>
          </w:tcPr>
          <w:p w14:paraId="6435776B"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M</w:t>
            </w:r>
          </w:p>
          <w:p w14:paraId="72332EF1"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M</w:t>
            </w:r>
          </w:p>
        </w:tc>
        <w:tc>
          <w:tcPr>
            <w:tcW w:w="565" w:type="dxa"/>
            <w:shd w:val="clear" w:color="auto" w:fill="auto"/>
          </w:tcPr>
          <w:p w14:paraId="309CC30C" w14:textId="77777777" w:rsidR="0078568D" w:rsidRPr="0078568D" w:rsidRDefault="0078568D" w:rsidP="008F62AF">
            <w:pPr>
              <w:spacing w:before="120"/>
              <w:jc w:val="center"/>
              <w:rPr>
                <w:rFonts w:ascii="Arial Narrow" w:hAnsi="Arial Narrow" w:cs="Arial"/>
                <w:sz w:val="20"/>
              </w:rPr>
            </w:pPr>
            <w:r w:rsidRPr="0078568D">
              <w:rPr>
                <w:rFonts w:ascii="Arial Narrow" w:hAnsi="Arial Narrow" w:cs="Arial"/>
                <w:sz w:val="20"/>
              </w:rPr>
              <w:t>15</w:t>
            </w:r>
          </w:p>
          <w:p w14:paraId="08F361A1"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20</w:t>
            </w:r>
          </w:p>
        </w:tc>
        <w:tc>
          <w:tcPr>
            <w:tcW w:w="5218" w:type="dxa"/>
            <w:shd w:val="clear" w:color="auto" w:fill="auto"/>
          </w:tcPr>
          <w:p w14:paraId="7BF50ECA" w14:textId="77777777" w:rsidR="0078568D" w:rsidRPr="0078568D" w:rsidRDefault="0078568D" w:rsidP="008F62AF">
            <w:pPr>
              <w:spacing w:before="120"/>
              <w:rPr>
                <w:rFonts w:ascii="Arial Narrow" w:hAnsi="Arial Narrow" w:cs="Arial"/>
                <w:b/>
                <w:sz w:val="20"/>
              </w:rPr>
            </w:pPr>
            <w:r w:rsidRPr="0078568D">
              <w:rPr>
                <w:rFonts w:ascii="Arial Narrow" w:hAnsi="Arial Narrow" w:cs="Arial"/>
                <w:b/>
                <w:sz w:val="20"/>
              </w:rPr>
              <w:t>Cluster E: Working in the Hospitality Industry</w:t>
            </w:r>
          </w:p>
          <w:p w14:paraId="03454928" w14:textId="77777777" w:rsidR="0078568D" w:rsidRPr="0078568D" w:rsidRDefault="0078568D" w:rsidP="008F62AF">
            <w:pPr>
              <w:rPr>
                <w:rFonts w:ascii="Arial Narrow" w:hAnsi="Arial Narrow" w:cs="Arial"/>
                <w:sz w:val="20"/>
                <w:highlight w:val="green"/>
              </w:rPr>
            </w:pPr>
            <w:r w:rsidRPr="0078568D">
              <w:rPr>
                <w:rFonts w:ascii="Arial Narrow" w:hAnsi="Arial Narrow" w:cs="Arial"/>
                <w:sz w:val="20"/>
              </w:rPr>
              <w:t>Written questioning, student reflection</w:t>
            </w:r>
          </w:p>
        </w:tc>
        <w:tc>
          <w:tcPr>
            <w:tcW w:w="2116" w:type="dxa"/>
            <w:gridSpan w:val="2"/>
            <w:vMerge/>
          </w:tcPr>
          <w:p w14:paraId="14143B0E" w14:textId="77777777" w:rsidR="0078568D" w:rsidRPr="0078568D" w:rsidRDefault="0078568D" w:rsidP="008F62AF">
            <w:pPr>
              <w:rPr>
                <w:rFonts w:ascii="Arial Narrow" w:hAnsi="Arial Narrow" w:cs="Arial"/>
                <w:sz w:val="20"/>
                <w:highlight w:val="magenta"/>
              </w:rPr>
            </w:pPr>
          </w:p>
        </w:tc>
      </w:tr>
      <w:tr w:rsidR="0078568D" w:rsidRPr="00C74635" w14:paraId="6BEAA50D" w14:textId="77777777" w:rsidTr="0078568D">
        <w:tblPrEx>
          <w:jc w:val="left"/>
        </w:tblPrEx>
        <w:trPr>
          <w:gridBefore w:val="1"/>
          <w:wBefore w:w="205" w:type="dxa"/>
          <w:trHeight w:val="550"/>
        </w:trPr>
        <w:tc>
          <w:tcPr>
            <w:tcW w:w="6044" w:type="dxa"/>
            <w:gridSpan w:val="3"/>
            <w:shd w:val="clear" w:color="auto" w:fill="auto"/>
            <w:vAlign w:val="center"/>
          </w:tcPr>
          <w:p w14:paraId="5DA8A48B" w14:textId="77777777" w:rsidR="0078568D" w:rsidRPr="0078568D" w:rsidRDefault="0078568D" w:rsidP="008F62AF">
            <w:pPr>
              <w:rPr>
                <w:rFonts w:ascii="Arial Narrow" w:hAnsi="Arial Narrow" w:cs="Arial"/>
                <w:sz w:val="20"/>
              </w:rPr>
            </w:pPr>
            <w:r w:rsidRPr="0078568D">
              <w:rPr>
                <w:rFonts w:ascii="Arial Narrow" w:hAnsi="Arial Narrow" w:cs="Arial"/>
                <w:i/>
                <w:sz w:val="20"/>
              </w:rPr>
              <w:t>NESA requires students to study a minimum of 240 hours to meet Preliminary and HSC requirements.</w:t>
            </w:r>
          </w:p>
        </w:tc>
        <w:tc>
          <w:tcPr>
            <w:tcW w:w="1923" w:type="dxa"/>
            <w:gridSpan w:val="3"/>
            <w:shd w:val="clear" w:color="auto" w:fill="auto"/>
            <w:vAlign w:val="center"/>
          </w:tcPr>
          <w:p w14:paraId="29BD41E3" w14:textId="77777777" w:rsidR="0078568D" w:rsidRPr="0078568D" w:rsidRDefault="0078568D" w:rsidP="008F62AF">
            <w:pPr>
              <w:jc w:val="center"/>
              <w:rPr>
                <w:rFonts w:ascii="Arial Narrow" w:hAnsi="Arial Narrow" w:cs="Arial"/>
                <w:sz w:val="20"/>
              </w:rPr>
            </w:pPr>
            <w:r w:rsidRPr="0078568D">
              <w:rPr>
                <w:rFonts w:ascii="Arial Narrow" w:hAnsi="Arial Narrow" w:cs="Arial"/>
                <w:sz w:val="20"/>
              </w:rPr>
              <w:t>Total Hours 245</w:t>
            </w:r>
          </w:p>
        </w:tc>
        <w:tc>
          <w:tcPr>
            <w:tcW w:w="7334" w:type="dxa"/>
            <w:gridSpan w:val="3"/>
            <w:shd w:val="clear" w:color="auto" w:fill="auto"/>
            <w:vAlign w:val="center"/>
          </w:tcPr>
          <w:p w14:paraId="5C956FB0" w14:textId="77777777" w:rsidR="0078568D" w:rsidRPr="0078568D" w:rsidRDefault="0078568D" w:rsidP="008F62AF">
            <w:pPr>
              <w:rPr>
                <w:rFonts w:ascii="Arial Narrow" w:hAnsi="Arial Narrow" w:cs="Arial"/>
                <w:i/>
                <w:sz w:val="20"/>
              </w:rPr>
            </w:pPr>
            <w:r w:rsidRPr="0078568D">
              <w:rPr>
                <w:rFonts w:ascii="Arial Narrow" w:hAnsi="Arial Narrow" w:cs="Arial"/>
                <w:i/>
                <w:sz w:val="20"/>
              </w:rPr>
              <w:t>Units of competency from the HSC focus areas will be included in the optional HSC examination.</w:t>
            </w:r>
          </w:p>
        </w:tc>
      </w:tr>
    </w:tbl>
    <w:p w14:paraId="34B61C34" w14:textId="77777777" w:rsidR="00D2060B" w:rsidRDefault="00D2060B" w:rsidP="00D2060B">
      <w:pPr>
        <w:sectPr w:rsidR="00D2060B" w:rsidSect="002B0C09">
          <w:pgSz w:w="16834" w:h="11901" w:orient="landscape" w:code="9"/>
          <w:pgMar w:top="709" w:right="680" w:bottom="1021" w:left="794" w:header="567" w:footer="567" w:gutter="0"/>
          <w:cols w:space="720"/>
        </w:sectPr>
      </w:pPr>
    </w:p>
    <w:p w14:paraId="4964CF4E" w14:textId="77777777" w:rsidR="00D2060B" w:rsidRPr="001353BF" w:rsidRDefault="00D2060B" w:rsidP="00D2060B">
      <w:pPr>
        <w:rPr>
          <w:sz w:val="2"/>
        </w:rPr>
      </w:pPr>
    </w:p>
    <w:tbl>
      <w:tblPr>
        <w:tblpPr w:leftFromText="180" w:rightFromText="180" w:vertAnchor="page" w:horzAnchor="margin" w:tblpX="-176" w:tblpY="355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491"/>
        <w:gridCol w:w="1985"/>
        <w:gridCol w:w="1877"/>
        <w:gridCol w:w="1842"/>
      </w:tblGrid>
      <w:tr w:rsidR="00C949C1" w:rsidRPr="008C68B1" w14:paraId="12E01793" w14:textId="77777777" w:rsidTr="00261F50">
        <w:trPr>
          <w:cantSplit/>
        </w:trPr>
        <w:tc>
          <w:tcPr>
            <w:tcW w:w="2161" w:type="dxa"/>
            <w:tcBorders>
              <w:top w:val="nil"/>
              <w:left w:val="nil"/>
              <w:bottom w:val="nil"/>
              <w:right w:val="nil"/>
            </w:tcBorders>
            <w:vAlign w:val="center"/>
          </w:tcPr>
          <w:p w14:paraId="3B71CA10" w14:textId="77777777" w:rsidR="00C949C1" w:rsidRPr="008C68B1" w:rsidRDefault="00C949C1" w:rsidP="00261F50">
            <w:pPr>
              <w:jc w:val="center"/>
              <w:rPr>
                <w:b/>
                <w:sz w:val="22"/>
                <w:szCs w:val="22"/>
              </w:rPr>
            </w:pPr>
          </w:p>
        </w:tc>
        <w:tc>
          <w:tcPr>
            <w:tcW w:w="1491" w:type="dxa"/>
            <w:tcBorders>
              <w:top w:val="nil"/>
              <w:left w:val="nil"/>
              <w:bottom w:val="nil"/>
              <w:right w:val="single" w:sz="4" w:space="0" w:color="auto"/>
            </w:tcBorders>
            <w:vAlign w:val="center"/>
          </w:tcPr>
          <w:p w14:paraId="1761A2C7" w14:textId="77777777" w:rsidR="00C949C1" w:rsidRPr="008C68B1" w:rsidRDefault="00C949C1" w:rsidP="00261F50">
            <w:pPr>
              <w:jc w:val="center"/>
              <w:rPr>
                <w:b/>
                <w:sz w:val="22"/>
                <w:szCs w:val="22"/>
              </w:rPr>
            </w:pPr>
          </w:p>
        </w:tc>
        <w:tc>
          <w:tcPr>
            <w:tcW w:w="1985" w:type="dxa"/>
            <w:tcBorders>
              <w:left w:val="single" w:sz="4" w:space="0" w:color="auto"/>
            </w:tcBorders>
            <w:vAlign w:val="center"/>
          </w:tcPr>
          <w:p w14:paraId="17AE7367" w14:textId="77777777" w:rsidR="00C949C1" w:rsidRPr="000E118F" w:rsidRDefault="00C949C1" w:rsidP="00261F50">
            <w:pPr>
              <w:spacing w:before="120" w:after="120"/>
              <w:jc w:val="center"/>
              <w:rPr>
                <w:b/>
                <w:sz w:val="22"/>
                <w:szCs w:val="22"/>
              </w:rPr>
            </w:pPr>
            <w:r w:rsidRPr="000E118F">
              <w:rPr>
                <w:b/>
                <w:sz w:val="22"/>
                <w:szCs w:val="22"/>
              </w:rPr>
              <w:t>TASK 1</w:t>
            </w:r>
          </w:p>
        </w:tc>
        <w:tc>
          <w:tcPr>
            <w:tcW w:w="1877" w:type="dxa"/>
            <w:vAlign w:val="center"/>
          </w:tcPr>
          <w:p w14:paraId="1A8DF85C" w14:textId="77777777" w:rsidR="00C949C1" w:rsidRPr="000E118F" w:rsidRDefault="00C949C1" w:rsidP="00261F50">
            <w:pPr>
              <w:spacing w:before="120" w:after="120"/>
              <w:jc w:val="center"/>
              <w:rPr>
                <w:b/>
                <w:sz w:val="22"/>
                <w:szCs w:val="22"/>
              </w:rPr>
            </w:pPr>
            <w:r w:rsidRPr="000E118F">
              <w:rPr>
                <w:b/>
                <w:sz w:val="22"/>
                <w:szCs w:val="22"/>
              </w:rPr>
              <w:t>TASK 2</w:t>
            </w:r>
          </w:p>
        </w:tc>
        <w:tc>
          <w:tcPr>
            <w:tcW w:w="1842" w:type="dxa"/>
            <w:vAlign w:val="center"/>
          </w:tcPr>
          <w:p w14:paraId="537D8EE7" w14:textId="77777777" w:rsidR="00C949C1" w:rsidRPr="000E118F" w:rsidRDefault="00C949C1" w:rsidP="00261F50">
            <w:pPr>
              <w:spacing w:before="120" w:after="120"/>
              <w:jc w:val="center"/>
              <w:rPr>
                <w:b/>
                <w:sz w:val="22"/>
                <w:szCs w:val="22"/>
              </w:rPr>
            </w:pPr>
            <w:r w:rsidRPr="000E118F">
              <w:rPr>
                <w:b/>
                <w:sz w:val="22"/>
                <w:szCs w:val="22"/>
              </w:rPr>
              <w:t>TASK 3</w:t>
            </w:r>
          </w:p>
        </w:tc>
      </w:tr>
      <w:tr w:rsidR="00C949C1" w:rsidRPr="005658C1" w14:paraId="61FFDEAE" w14:textId="77777777" w:rsidTr="00261F50">
        <w:trPr>
          <w:cantSplit/>
        </w:trPr>
        <w:tc>
          <w:tcPr>
            <w:tcW w:w="2161" w:type="dxa"/>
            <w:tcBorders>
              <w:top w:val="nil"/>
              <w:left w:val="nil"/>
              <w:bottom w:val="nil"/>
              <w:right w:val="nil"/>
            </w:tcBorders>
            <w:vAlign w:val="center"/>
          </w:tcPr>
          <w:p w14:paraId="39F52C35" w14:textId="77777777" w:rsidR="00C949C1" w:rsidRPr="005658C1" w:rsidRDefault="00C949C1" w:rsidP="00261F50">
            <w:pPr>
              <w:jc w:val="center"/>
              <w:rPr>
                <w:sz w:val="22"/>
                <w:szCs w:val="22"/>
              </w:rPr>
            </w:pPr>
          </w:p>
        </w:tc>
        <w:tc>
          <w:tcPr>
            <w:tcW w:w="1491" w:type="dxa"/>
            <w:tcBorders>
              <w:top w:val="nil"/>
              <w:left w:val="nil"/>
              <w:bottom w:val="nil"/>
              <w:right w:val="single" w:sz="4" w:space="0" w:color="auto"/>
            </w:tcBorders>
            <w:vAlign w:val="center"/>
          </w:tcPr>
          <w:p w14:paraId="0DADC3E0" w14:textId="77777777" w:rsidR="00C949C1" w:rsidRPr="005658C1" w:rsidRDefault="00C949C1" w:rsidP="00261F50">
            <w:pPr>
              <w:jc w:val="center"/>
              <w:rPr>
                <w:sz w:val="22"/>
                <w:szCs w:val="22"/>
              </w:rPr>
            </w:pPr>
          </w:p>
        </w:tc>
        <w:tc>
          <w:tcPr>
            <w:tcW w:w="1985" w:type="dxa"/>
            <w:tcBorders>
              <w:left w:val="single" w:sz="4" w:space="0" w:color="auto"/>
              <w:bottom w:val="single" w:sz="4" w:space="0" w:color="auto"/>
            </w:tcBorders>
            <w:vAlign w:val="center"/>
          </w:tcPr>
          <w:p w14:paraId="5E401AF3" w14:textId="77777777" w:rsidR="00C949C1" w:rsidRPr="000E118F" w:rsidRDefault="00C949C1" w:rsidP="00261F50">
            <w:pPr>
              <w:tabs>
                <w:tab w:val="left" w:pos="284"/>
                <w:tab w:val="left" w:pos="3969"/>
              </w:tabs>
              <w:spacing w:before="60"/>
              <w:jc w:val="center"/>
              <w:rPr>
                <w:sz w:val="22"/>
                <w:szCs w:val="22"/>
              </w:rPr>
            </w:pPr>
            <w:r w:rsidRPr="000E118F">
              <w:rPr>
                <w:sz w:val="22"/>
                <w:szCs w:val="22"/>
              </w:rPr>
              <w:t xml:space="preserve">Term 1 </w:t>
            </w:r>
          </w:p>
          <w:p w14:paraId="5C56CD6B" w14:textId="7FF0B5BA" w:rsidR="00C949C1" w:rsidRPr="000E118F" w:rsidRDefault="00C949C1" w:rsidP="00261F50">
            <w:pPr>
              <w:tabs>
                <w:tab w:val="left" w:pos="284"/>
                <w:tab w:val="left" w:pos="3969"/>
              </w:tabs>
              <w:spacing w:after="60"/>
              <w:jc w:val="center"/>
              <w:rPr>
                <w:color w:val="FF0000"/>
                <w:sz w:val="22"/>
                <w:szCs w:val="22"/>
              </w:rPr>
            </w:pPr>
            <w:r w:rsidRPr="000E118F">
              <w:rPr>
                <w:sz w:val="22"/>
                <w:szCs w:val="22"/>
              </w:rPr>
              <w:t>Week 1</w:t>
            </w:r>
            <w:r w:rsidR="0028786C">
              <w:rPr>
                <w:sz w:val="22"/>
                <w:szCs w:val="22"/>
              </w:rPr>
              <w:t>1</w:t>
            </w:r>
          </w:p>
        </w:tc>
        <w:tc>
          <w:tcPr>
            <w:tcW w:w="1877" w:type="dxa"/>
            <w:vAlign w:val="center"/>
          </w:tcPr>
          <w:p w14:paraId="0913665B" w14:textId="22E6CCAB" w:rsidR="00C949C1" w:rsidRPr="000E118F" w:rsidRDefault="00C949C1" w:rsidP="00261F50">
            <w:pPr>
              <w:tabs>
                <w:tab w:val="left" w:pos="284"/>
                <w:tab w:val="left" w:pos="3969"/>
              </w:tabs>
              <w:jc w:val="center"/>
              <w:rPr>
                <w:sz w:val="22"/>
                <w:szCs w:val="22"/>
              </w:rPr>
            </w:pPr>
            <w:r w:rsidRPr="000E118F">
              <w:rPr>
                <w:sz w:val="22"/>
                <w:szCs w:val="22"/>
              </w:rPr>
              <w:t xml:space="preserve">Term </w:t>
            </w:r>
            <w:r w:rsidR="0028786C">
              <w:rPr>
                <w:sz w:val="22"/>
                <w:szCs w:val="22"/>
              </w:rPr>
              <w:t>2</w:t>
            </w:r>
          </w:p>
          <w:p w14:paraId="484A546D" w14:textId="69FF8BF4" w:rsidR="00C949C1" w:rsidRPr="000E118F" w:rsidRDefault="00C949C1" w:rsidP="00261F50">
            <w:pPr>
              <w:tabs>
                <w:tab w:val="left" w:pos="284"/>
                <w:tab w:val="left" w:pos="3969"/>
              </w:tabs>
              <w:jc w:val="center"/>
              <w:rPr>
                <w:color w:val="FF0000"/>
                <w:sz w:val="22"/>
                <w:szCs w:val="22"/>
              </w:rPr>
            </w:pPr>
            <w:r w:rsidRPr="000E118F">
              <w:rPr>
                <w:sz w:val="22"/>
                <w:szCs w:val="22"/>
              </w:rPr>
              <w:t xml:space="preserve">Week </w:t>
            </w:r>
            <w:r w:rsidR="0028786C">
              <w:rPr>
                <w:sz w:val="22"/>
                <w:szCs w:val="22"/>
              </w:rPr>
              <w:t>10</w:t>
            </w:r>
          </w:p>
        </w:tc>
        <w:tc>
          <w:tcPr>
            <w:tcW w:w="1842" w:type="dxa"/>
            <w:vAlign w:val="center"/>
          </w:tcPr>
          <w:p w14:paraId="6695A93F" w14:textId="77777777" w:rsidR="00C949C1" w:rsidRPr="000E118F" w:rsidRDefault="00C949C1" w:rsidP="00261F50">
            <w:pPr>
              <w:tabs>
                <w:tab w:val="left" w:pos="284"/>
                <w:tab w:val="left" w:pos="3969"/>
              </w:tabs>
              <w:jc w:val="center"/>
              <w:rPr>
                <w:sz w:val="22"/>
                <w:szCs w:val="22"/>
              </w:rPr>
            </w:pPr>
            <w:r w:rsidRPr="000E118F">
              <w:rPr>
                <w:sz w:val="22"/>
                <w:szCs w:val="22"/>
              </w:rPr>
              <w:t xml:space="preserve">Term 3  </w:t>
            </w:r>
          </w:p>
          <w:p w14:paraId="168AB2F3" w14:textId="77777777" w:rsidR="00C949C1" w:rsidRPr="000E118F" w:rsidRDefault="00C949C1" w:rsidP="00261F50">
            <w:pPr>
              <w:tabs>
                <w:tab w:val="left" w:pos="284"/>
                <w:tab w:val="left" w:pos="3969"/>
              </w:tabs>
              <w:jc w:val="center"/>
              <w:rPr>
                <w:color w:val="FF0000"/>
                <w:sz w:val="22"/>
                <w:szCs w:val="22"/>
              </w:rPr>
            </w:pPr>
            <w:r w:rsidRPr="000E118F">
              <w:rPr>
                <w:sz w:val="22"/>
                <w:szCs w:val="22"/>
              </w:rPr>
              <w:t>Weeks 8/9</w:t>
            </w:r>
          </w:p>
        </w:tc>
      </w:tr>
      <w:tr w:rsidR="00C949C1" w:rsidRPr="005658C1" w14:paraId="422D095B" w14:textId="77777777" w:rsidTr="00C949C1">
        <w:trPr>
          <w:cantSplit/>
          <w:trHeight w:val="596"/>
        </w:trPr>
        <w:tc>
          <w:tcPr>
            <w:tcW w:w="2161" w:type="dxa"/>
            <w:tcBorders>
              <w:top w:val="nil"/>
              <w:left w:val="nil"/>
              <w:bottom w:val="nil"/>
              <w:right w:val="nil"/>
            </w:tcBorders>
            <w:vAlign w:val="center"/>
          </w:tcPr>
          <w:p w14:paraId="300EA136" w14:textId="77777777" w:rsidR="00C949C1" w:rsidRPr="005658C1" w:rsidRDefault="00C949C1" w:rsidP="00C949C1">
            <w:pPr>
              <w:jc w:val="center"/>
              <w:rPr>
                <w:sz w:val="22"/>
                <w:szCs w:val="22"/>
              </w:rPr>
            </w:pPr>
          </w:p>
        </w:tc>
        <w:tc>
          <w:tcPr>
            <w:tcW w:w="1491" w:type="dxa"/>
            <w:tcBorders>
              <w:top w:val="nil"/>
              <w:left w:val="nil"/>
              <w:bottom w:val="single" w:sz="4" w:space="0" w:color="auto"/>
            </w:tcBorders>
            <w:vAlign w:val="center"/>
          </w:tcPr>
          <w:p w14:paraId="3C4B72F4" w14:textId="77777777" w:rsidR="00C949C1" w:rsidRPr="00022ED1" w:rsidRDefault="00C949C1" w:rsidP="00C949C1">
            <w:pPr>
              <w:jc w:val="center"/>
              <w:rPr>
                <w:b/>
                <w:sz w:val="22"/>
                <w:szCs w:val="22"/>
              </w:rPr>
            </w:pPr>
          </w:p>
        </w:tc>
        <w:tc>
          <w:tcPr>
            <w:tcW w:w="1985" w:type="dxa"/>
            <w:tcBorders>
              <w:top w:val="single" w:sz="4" w:space="0" w:color="auto"/>
            </w:tcBorders>
            <w:vAlign w:val="center"/>
          </w:tcPr>
          <w:p w14:paraId="3585C86B" w14:textId="77777777" w:rsidR="00C949C1" w:rsidRPr="000E118F" w:rsidRDefault="00C949C1" w:rsidP="00C949C1">
            <w:pPr>
              <w:spacing w:before="120" w:after="120"/>
              <w:jc w:val="center"/>
              <w:rPr>
                <w:b/>
                <w:sz w:val="22"/>
                <w:szCs w:val="22"/>
              </w:rPr>
            </w:pPr>
            <w:r w:rsidRPr="000E118F">
              <w:rPr>
                <w:b/>
                <w:sz w:val="22"/>
                <w:szCs w:val="22"/>
              </w:rPr>
              <w:t>Practical Application</w:t>
            </w:r>
          </w:p>
        </w:tc>
        <w:tc>
          <w:tcPr>
            <w:tcW w:w="1877" w:type="dxa"/>
            <w:vAlign w:val="center"/>
          </w:tcPr>
          <w:p w14:paraId="6866792D" w14:textId="77777777" w:rsidR="00C949C1" w:rsidRPr="000E118F" w:rsidRDefault="00C949C1" w:rsidP="00C949C1">
            <w:pPr>
              <w:jc w:val="center"/>
              <w:rPr>
                <w:b/>
                <w:sz w:val="22"/>
                <w:szCs w:val="22"/>
              </w:rPr>
            </w:pPr>
            <w:r w:rsidRPr="000E118F">
              <w:rPr>
                <w:b/>
                <w:sz w:val="22"/>
                <w:szCs w:val="22"/>
              </w:rPr>
              <w:t>Folio and Practical</w:t>
            </w:r>
          </w:p>
        </w:tc>
        <w:tc>
          <w:tcPr>
            <w:tcW w:w="1842" w:type="dxa"/>
            <w:vAlign w:val="center"/>
          </w:tcPr>
          <w:p w14:paraId="3E43980D" w14:textId="77777777" w:rsidR="00C949C1" w:rsidRPr="000E118F" w:rsidRDefault="00C949C1" w:rsidP="00C949C1">
            <w:pPr>
              <w:jc w:val="center"/>
              <w:rPr>
                <w:b/>
                <w:sz w:val="22"/>
                <w:szCs w:val="22"/>
              </w:rPr>
            </w:pPr>
            <w:r w:rsidRPr="000E118F">
              <w:rPr>
                <w:b/>
                <w:sz w:val="22"/>
                <w:szCs w:val="22"/>
              </w:rPr>
              <w:t>Yearly Examination</w:t>
            </w:r>
          </w:p>
        </w:tc>
      </w:tr>
      <w:tr w:rsidR="0028786C" w:rsidRPr="005658C1" w14:paraId="73D3A854" w14:textId="77777777" w:rsidTr="00AB42DE">
        <w:trPr>
          <w:trHeight w:val="664"/>
        </w:trPr>
        <w:tc>
          <w:tcPr>
            <w:tcW w:w="3652" w:type="dxa"/>
            <w:gridSpan w:val="2"/>
            <w:tcBorders>
              <w:top w:val="single" w:sz="4" w:space="0" w:color="auto"/>
              <w:left w:val="single" w:sz="4" w:space="0" w:color="auto"/>
            </w:tcBorders>
            <w:vAlign w:val="center"/>
          </w:tcPr>
          <w:p w14:paraId="54CCD1B5" w14:textId="77777777" w:rsidR="0028786C" w:rsidRPr="005658C1" w:rsidRDefault="0028786C" w:rsidP="0028786C">
            <w:pPr>
              <w:jc w:val="center"/>
              <w:rPr>
                <w:b/>
                <w:sz w:val="22"/>
                <w:szCs w:val="22"/>
              </w:rPr>
            </w:pPr>
            <w:r w:rsidRPr="006B0947">
              <w:rPr>
                <w:b/>
                <w:sz w:val="22"/>
                <w:szCs w:val="22"/>
              </w:rPr>
              <w:t>Outcomes Assessed</w:t>
            </w:r>
          </w:p>
        </w:tc>
        <w:tc>
          <w:tcPr>
            <w:tcW w:w="1985" w:type="dxa"/>
          </w:tcPr>
          <w:p w14:paraId="5095EAF0" w14:textId="313DBB2F" w:rsidR="0028786C" w:rsidRPr="0028786C" w:rsidRDefault="0028786C" w:rsidP="0028786C">
            <w:pPr>
              <w:spacing w:before="120"/>
              <w:jc w:val="center"/>
              <w:rPr>
                <w:sz w:val="22"/>
                <w:szCs w:val="22"/>
              </w:rPr>
            </w:pPr>
            <w:r w:rsidRPr="0028786C">
              <w:rPr>
                <w:color w:val="000000" w:themeColor="text1"/>
                <w:sz w:val="22"/>
                <w:szCs w:val="22"/>
              </w:rPr>
              <w:t>P1.1, P2.1, P2.2, P4.1</w:t>
            </w:r>
          </w:p>
        </w:tc>
        <w:tc>
          <w:tcPr>
            <w:tcW w:w="1877" w:type="dxa"/>
          </w:tcPr>
          <w:p w14:paraId="2262DF64" w14:textId="25CE74EF" w:rsidR="0028786C" w:rsidRPr="0028786C" w:rsidRDefault="0028786C" w:rsidP="0028786C">
            <w:pPr>
              <w:spacing w:before="120" w:after="120"/>
              <w:jc w:val="center"/>
              <w:rPr>
                <w:sz w:val="22"/>
                <w:szCs w:val="22"/>
              </w:rPr>
            </w:pPr>
            <w:r w:rsidRPr="0028786C">
              <w:rPr>
                <w:color w:val="000000" w:themeColor="text1"/>
                <w:sz w:val="22"/>
                <w:szCs w:val="22"/>
              </w:rPr>
              <w:t xml:space="preserve"> P1.2, P2.2, P2.3, P3.1, P3.2, P4.1 </w:t>
            </w:r>
          </w:p>
        </w:tc>
        <w:tc>
          <w:tcPr>
            <w:tcW w:w="1842" w:type="dxa"/>
          </w:tcPr>
          <w:p w14:paraId="4620CFE0" w14:textId="57F8ED87" w:rsidR="0028786C" w:rsidRPr="0028786C" w:rsidRDefault="0028786C" w:rsidP="0028786C">
            <w:pPr>
              <w:spacing w:before="120" w:after="120"/>
              <w:jc w:val="center"/>
              <w:rPr>
                <w:sz w:val="22"/>
                <w:szCs w:val="22"/>
              </w:rPr>
            </w:pPr>
            <w:r w:rsidRPr="0028786C">
              <w:rPr>
                <w:sz w:val="22"/>
                <w:szCs w:val="22"/>
              </w:rPr>
              <w:t>P1.1, P1.2, P3.1, P3.2, P5.1, P5.2, P6.1.</w:t>
            </w:r>
          </w:p>
        </w:tc>
      </w:tr>
      <w:tr w:rsidR="00C949C1" w:rsidRPr="005658C1" w14:paraId="612F57D6" w14:textId="77777777" w:rsidTr="00C949C1">
        <w:tc>
          <w:tcPr>
            <w:tcW w:w="2161" w:type="dxa"/>
            <w:vAlign w:val="center"/>
          </w:tcPr>
          <w:p w14:paraId="19ED8432" w14:textId="77777777" w:rsidR="00C949C1" w:rsidRPr="006B0FB8" w:rsidRDefault="00C949C1" w:rsidP="00261F50">
            <w:pPr>
              <w:spacing w:before="120" w:after="120"/>
              <w:jc w:val="center"/>
              <w:rPr>
                <w:b/>
                <w:sz w:val="22"/>
                <w:szCs w:val="22"/>
              </w:rPr>
            </w:pPr>
            <w:r w:rsidRPr="006B0FB8">
              <w:rPr>
                <w:b/>
                <w:sz w:val="22"/>
                <w:szCs w:val="22"/>
              </w:rPr>
              <w:t>Components</w:t>
            </w:r>
          </w:p>
        </w:tc>
        <w:tc>
          <w:tcPr>
            <w:tcW w:w="1491" w:type="dxa"/>
            <w:vAlign w:val="center"/>
          </w:tcPr>
          <w:p w14:paraId="47F5385F" w14:textId="77777777" w:rsidR="00C949C1" w:rsidRPr="006B0FB8" w:rsidRDefault="00C949C1" w:rsidP="00261F50">
            <w:pPr>
              <w:jc w:val="center"/>
              <w:rPr>
                <w:b/>
                <w:sz w:val="22"/>
                <w:szCs w:val="22"/>
              </w:rPr>
            </w:pPr>
            <w:r w:rsidRPr="006B0FB8">
              <w:rPr>
                <w:b/>
                <w:sz w:val="22"/>
                <w:szCs w:val="22"/>
              </w:rPr>
              <w:t>Topics:</w:t>
            </w:r>
          </w:p>
        </w:tc>
        <w:tc>
          <w:tcPr>
            <w:tcW w:w="1985" w:type="dxa"/>
            <w:vAlign w:val="center"/>
          </w:tcPr>
          <w:p w14:paraId="258075EC" w14:textId="77777777" w:rsidR="00C949C1" w:rsidRPr="000E118F" w:rsidRDefault="00C949C1" w:rsidP="00C949C1">
            <w:pPr>
              <w:spacing w:before="120" w:after="120"/>
              <w:jc w:val="center"/>
              <w:rPr>
                <w:sz w:val="22"/>
                <w:szCs w:val="22"/>
              </w:rPr>
            </w:pPr>
            <w:r w:rsidRPr="000E118F">
              <w:rPr>
                <w:sz w:val="22"/>
                <w:szCs w:val="22"/>
              </w:rPr>
              <w:t>Elements and Principles of Design</w:t>
            </w:r>
          </w:p>
        </w:tc>
        <w:tc>
          <w:tcPr>
            <w:tcW w:w="1877" w:type="dxa"/>
            <w:vAlign w:val="center"/>
          </w:tcPr>
          <w:p w14:paraId="4C38974E" w14:textId="77777777" w:rsidR="00C949C1" w:rsidRPr="000E118F" w:rsidRDefault="00C949C1" w:rsidP="00C949C1">
            <w:pPr>
              <w:jc w:val="center"/>
              <w:rPr>
                <w:sz w:val="22"/>
                <w:szCs w:val="22"/>
              </w:rPr>
            </w:pPr>
            <w:r w:rsidRPr="000E118F">
              <w:rPr>
                <w:sz w:val="22"/>
                <w:szCs w:val="22"/>
              </w:rPr>
              <w:t>Preliminary Textiles Project</w:t>
            </w:r>
          </w:p>
        </w:tc>
        <w:tc>
          <w:tcPr>
            <w:tcW w:w="1842" w:type="dxa"/>
            <w:vAlign w:val="center"/>
          </w:tcPr>
          <w:p w14:paraId="32116A7F" w14:textId="77777777" w:rsidR="00C949C1" w:rsidRPr="000E118F" w:rsidRDefault="000E118F" w:rsidP="00C949C1">
            <w:pPr>
              <w:jc w:val="center"/>
              <w:rPr>
                <w:sz w:val="22"/>
                <w:szCs w:val="22"/>
              </w:rPr>
            </w:pPr>
            <w:r w:rsidRPr="000E118F">
              <w:rPr>
                <w:sz w:val="22"/>
                <w:szCs w:val="22"/>
              </w:rPr>
              <w:t>All course content</w:t>
            </w:r>
          </w:p>
        </w:tc>
      </w:tr>
      <w:tr w:rsidR="00C949C1" w:rsidRPr="005658C1" w14:paraId="73BBA2D6" w14:textId="77777777" w:rsidTr="00C949C1">
        <w:tc>
          <w:tcPr>
            <w:tcW w:w="2161" w:type="dxa"/>
          </w:tcPr>
          <w:p w14:paraId="70499471" w14:textId="77777777" w:rsidR="00C949C1" w:rsidRPr="00C949C1" w:rsidRDefault="00C949C1" w:rsidP="00C949C1">
            <w:pPr>
              <w:spacing w:before="120" w:after="120"/>
              <w:rPr>
                <w:sz w:val="22"/>
                <w:szCs w:val="22"/>
              </w:rPr>
            </w:pPr>
            <w:r w:rsidRPr="00C949C1">
              <w:rPr>
                <w:sz w:val="22"/>
                <w:szCs w:val="22"/>
              </w:rPr>
              <w:t>Knowledge and understanding of course content</w:t>
            </w:r>
          </w:p>
        </w:tc>
        <w:tc>
          <w:tcPr>
            <w:tcW w:w="1491" w:type="dxa"/>
            <w:vAlign w:val="center"/>
          </w:tcPr>
          <w:p w14:paraId="51D09BE0" w14:textId="77777777" w:rsidR="00C949C1" w:rsidRPr="00C949C1" w:rsidRDefault="00C949C1" w:rsidP="00C949C1">
            <w:pPr>
              <w:jc w:val="center"/>
              <w:rPr>
                <w:sz w:val="22"/>
                <w:szCs w:val="22"/>
              </w:rPr>
            </w:pPr>
            <w:r w:rsidRPr="00C949C1">
              <w:rPr>
                <w:sz w:val="22"/>
                <w:szCs w:val="22"/>
              </w:rPr>
              <w:t>50%</w:t>
            </w:r>
          </w:p>
        </w:tc>
        <w:tc>
          <w:tcPr>
            <w:tcW w:w="1985" w:type="dxa"/>
            <w:vAlign w:val="center"/>
          </w:tcPr>
          <w:p w14:paraId="4AF8BEB6" w14:textId="77777777" w:rsidR="00C949C1" w:rsidRPr="000E118F" w:rsidRDefault="00C949C1" w:rsidP="00C949C1">
            <w:pPr>
              <w:jc w:val="center"/>
              <w:rPr>
                <w:sz w:val="22"/>
                <w:szCs w:val="22"/>
              </w:rPr>
            </w:pPr>
            <w:r w:rsidRPr="000E118F">
              <w:rPr>
                <w:sz w:val="22"/>
                <w:szCs w:val="22"/>
              </w:rPr>
              <w:t>10%</w:t>
            </w:r>
          </w:p>
        </w:tc>
        <w:tc>
          <w:tcPr>
            <w:tcW w:w="1877" w:type="dxa"/>
            <w:vAlign w:val="center"/>
          </w:tcPr>
          <w:p w14:paraId="43B919E5" w14:textId="77777777" w:rsidR="00C949C1" w:rsidRPr="000E118F" w:rsidRDefault="00C949C1" w:rsidP="00C949C1">
            <w:pPr>
              <w:jc w:val="center"/>
              <w:rPr>
                <w:sz w:val="22"/>
                <w:szCs w:val="22"/>
              </w:rPr>
            </w:pPr>
            <w:r w:rsidRPr="000E118F">
              <w:rPr>
                <w:sz w:val="22"/>
                <w:szCs w:val="22"/>
              </w:rPr>
              <w:t>10%</w:t>
            </w:r>
          </w:p>
        </w:tc>
        <w:tc>
          <w:tcPr>
            <w:tcW w:w="1842" w:type="dxa"/>
            <w:vAlign w:val="center"/>
          </w:tcPr>
          <w:p w14:paraId="2F232E80" w14:textId="77777777" w:rsidR="00C949C1" w:rsidRPr="000E118F" w:rsidRDefault="00C949C1" w:rsidP="00C949C1">
            <w:pPr>
              <w:jc w:val="center"/>
              <w:rPr>
                <w:sz w:val="22"/>
                <w:szCs w:val="22"/>
              </w:rPr>
            </w:pPr>
            <w:r w:rsidRPr="000E118F">
              <w:rPr>
                <w:sz w:val="22"/>
                <w:szCs w:val="22"/>
              </w:rPr>
              <w:t>30%</w:t>
            </w:r>
          </w:p>
        </w:tc>
      </w:tr>
      <w:tr w:rsidR="00C949C1" w:rsidRPr="005658C1" w14:paraId="03B323F0" w14:textId="77777777" w:rsidTr="00C949C1">
        <w:tc>
          <w:tcPr>
            <w:tcW w:w="2161" w:type="dxa"/>
          </w:tcPr>
          <w:p w14:paraId="0062F0BE" w14:textId="77777777" w:rsidR="00C949C1" w:rsidRPr="00C949C1" w:rsidRDefault="00C949C1" w:rsidP="00C949C1">
            <w:pPr>
              <w:spacing w:before="120" w:after="120"/>
              <w:rPr>
                <w:sz w:val="22"/>
                <w:szCs w:val="22"/>
              </w:rPr>
            </w:pPr>
            <w:r w:rsidRPr="00C949C1">
              <w:rPr>
                <w:sz w:val="22"/>
                <w:szCs w:val="22"/>
              </w:rPr>
              <w:t xml:space="preserve">Skills and knowledge in the design, manufacture and management of textile projects. </w:t>
            </w:r>
          </w:p>
        </w:tc>
        <w:tc>
          <w:tcPr>
            <w:tcW w:w="1491" w:type="dxa"/>
            <w:vAlign w:val="center"/>
          </w:tcPr>
          <w:p w14:paraId="6EBA6C62" w14:textId="77777777" w:rsidR="00C949C1" w:rsidRPr="00C949C1" w:rsidRDefault="00C949C1" w:rsidP="00C949C1">
            <w:pPr>
              <w:jc w:val="center"/>
              <w:rPr>
                <w:sz w:val="22"/>
                <w:szCs w:val="22"/>
              </w:rPr>
            </w:pPr>
            <w:r w:rsidRPr="00C949C1">
              <w:rPr>
                <w:sz w:val="22"/>
                <w:szCs w:val="22"/>
              </w:rPr>
              <w:t>50%</w:t>
            </w:r>
          </w:p>
        </w:tc>
        <w:tc>
          <w:tcPr>
            <w:tcW w:w="1985" w:type="dxa"/>
            <w:vAlign w:val="center"/>
          </w:tcPr>
          <w:p w14:paraId="00DCD0C3" w14:textId="77777777" w:rsidR="00C949C1" w:rsidRPr="000E118F" w:rsidRDefault="00C949C1" w:rsidP="00C949C1">
            <w:pPr>
              <w:jc w:val="center"/>
              <w:rPr>
                <w:sz w:val="22"/>
                <w:szCs w:val="22"/>
              </w:rPr>
            </w:pPr>
            <w:r w:rsidRPr="000E118F">
              <w:rPr>
                <w:sz w:val="22"/>
                <w:szCs w:val="22"/>
              </w:rPr>
              <w:t>20%</w:t>
            </w:r>
          </w:p>
        </w:tc>
        <w:tc>
          <w:tcPr>
            <w:tcW w:w="1877" w:type="dxa"/>
            <w:vAlign w:val="center"/>
          </w:tcPr>
          <w:p w14:paraId="32416C95" w14:textId="77777777" w:rsidR="00C949C1" w:rsidRPr="000E118F" w:rsidRDefault="00C949C1" w:rsidP="00C949C1">
            <w:pPr>
              <w:jc w:val="center"/>
              <w:rPr>
                <w:sz w:val="22"/>
                <w:szCs w:val="22"/>
              </w:rPr>
            </w:pPr>
            <w:r w:rsidRPr="000E118F">
              <w:rPr>
                <w:sz w:val="22"/>
                <w:szCs w:val="22"/>
              </w:rPr>
              <w:t>30%</w:t>
            </w:r>
          </w:p>
        </w:tc>
        <w:tc>
          <w:tcPr>
            <w:tcW w:w="1842" w:type="dxa"/>
            <w:vAlign w:val="center"/>
          </w:tcPr>
          <w:p w14:paraId="12EF5C43" w14:textId="77777777" w:rsidR="00C949C1" w:rsidRPr="000E118F" w:rsidRDefault="00C949C1" w:rsidP="00C949C1">
            <w:pPr>
              <w:jc w:val="center"/>
              <w:rPr>
                <w:sz w:val="22"/>
                <w:szCs w:val="22"/>
              </w:rPr>
            </w:pPr>
          </w:p>
        </w:tc>
      </w:tr>
      <w:tr w:rsidR="00C949C1" w:rsidRPr="005658C1" w14:paraId="5927367A" w14:textId="77777777" w:rsidTr="00C949C1">
        <w:tc>
          <w:tcPr>
            <w:tcW w:w="2161" w:type="dxa"/>
            <w:vAlign w:val="center"/>
          </w:tcPr>
          <w:p w14:paraId="0A7662C1" w14:textId="77777777" w:rsidR="00C949C1" w:rsidRPr="00C949C1" w:rsidRDefault="00C949C1" w:rsidP="00C949C1">
            <w:pPr>
              <w:jc w:val="center"/>
              <w:rPr>
                <w:b/>
                <w:sz w:val="22"/>
                <w:szCs w:val="22"/>
              </w:rPr>
            </w:pPr>
            <w:r w:rsidRPr="00C949C1">
              <w:rPr>
                <w:b/>
                <w:sz w:val="22"/>
                <w:szCs w:val="22"/>
              </w:rPr>
              <w:t>WEIGHTING</w:t>
            </w:r>
          </w:p>
        </w:tc>
        <w:tc>
          <w:tcPr>
            <w:tcW w:w="1491" w:type="dxa"/>
            <w:vAlign w:val="center"/>
          </w:tcPr>
          <w:p w14:paraId="7AB7368D" w14:textId="77777777" w:rsidR="00C949C1" w:rsidRPr="00C949C1" w:rsidRDefault="00C949C1" w:rsidP="00C949C1">
            <w:pPr>
              <w:spacing w:before="120" w:after="120"/>
              <w:jc w:val="center"/>
              <w:rPr>
                <w:b/>
                <w:sz w:val="22"/>
                <w:szCs w:val="22"/>
              </w:rPr>
            </w:pPr>
            <w:r w:rsidRPr="00C949C1">
              <w:rPr>
                <w:b/>
                <w:sz w:val="22"/>
                <w:szCs w:val="22"/>
              </w:rPr>
              <w:t>100%</w:t>
            </w:r>
          </w:p>
        </w:tc>
        <w:tc>
          <w:tcPr>
            <w:tcW w:w="1985" w:type="dxa"/>
            <w:vAlign w:val="center"/>
          </w:tcPr>
          <w:p w14:paraId="61B4BCC3" w14:textId="77777777" w:rsidR="00C949C1" w:rsidRPr="000E118F" w:rsidRDefault="00C949C1" w:rsidP="00C949C1">
            <w:pPr>
              <w:jc w:val="center"/>
              <w:rPr>
                <w:b/>
                <w:sz w:val="22"/>
                <w:szCs w:val="22"/>
              </w:rPr>
            </w:pPr>
            <w:r w:rsidRPr="000E118F">
              <w:rPr>
                <w:b/>
                <w:sz w:val="22"/>
                <w:szCs w:val="22"/>
              </w:rPr>
              <w:t>30%</w:t>
            </w:r>
          </w:p>
        </w:tc>
        <w:tc>
          <w:tcPr>
            <w:tcW w:w="1877" w:type="dxa"/>
            <w:vAlign w:val="center"/>
          </w:tcPr>
          <w:p w14:paraId="6DBA7EE5" w14:textId="77777777" w:rsidR="00C949C1" w:rsidRPr="000E118F" w:rsidRDefault="00C949C1" w:rsidP="00C949C1">
            <w:pPr>
              <w:jc w:val="center"/>
              <w:rPr>
                <w:b/>
                <w:sz w:val="22"/>
                <w:szCs w:val="22"/>
              </w:rPr>
            </w:pPr>
            <w:r w:rsidRPr="000E118F">
              <w:rPr>
                <w:b/>
                <w:sz w:val="22"/>
                <w:szCs w:val="22"/>
              </w:rPr>
              <w:t>40%</w:t>
            </w:r>
          </w:p>
        </w:tc>
        <w:tc>
          <w:tcPr>
            <w:tcW w:w="1842" w:type="dxa"/>
            <w:vAlign w:val="center"/>
          </w:tcPr>
          <w:p w14:paraId="26A31346" w14:textId="77777777" w:rsidR="00C949C1" w:rsidRPr="000E118F" w:rsidRDefault="00C949C1" w:rsidP="00C949C1">
            <w:pPr>
              <w:jc w:val="center"/>
              <w:rPr>
                <w:b/>
                <w:sz w:val="22"/>
                <w:szCs w:val="22"/>
              </w:rPr>
            </w:pPr>
            <w:r w:rsidRPr="000E118F">
              <w:rPr>
                <w:b/>
                <w:sz w:val="22"/>
                <w:szCs w:val="22"/>
              </w:rPr>
              <w:t>30%</w:t>
            </w:r>
          </w:p>
        </w:tc>
      </w:tr>
    </w:tbl>
    <w:p w14:paraId="5061BC30" w14:textId="77777777" w:rsidR="00C949C1" w:rsidRDefault="00C949C1">
      <w:pPr>
        <w:rPr>
          <w:sz w:val="20"/>
        </w:rPr>
      </w:pPr>
      <w:r w:rsidRPr="003C74D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89C9A5D" wp14:editId="654F9CEA">
                <wp:simplePos x="0" y="0"/>
                <wp:positionH relativeFrom="column">
                  <wp:posOffset>-314325</wp:posOffset>
                </wp:positionH>
                <wp:positionV relativeFrom="paragraph">
                  <wp:posOffset>236220</wp:posOffset>
                </wp:positionV>
                <wp:extent cx="2352675" cy="1403985"/>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ysClr val="windowText" lastClr="000000"/>
                        </a:solidFill>
                        <a:ln w="9525">
                          <a:solidFill>
                            <a:srgbClr val="000000"/>
                          </a:solidFill>
                          <a:miter lim="800000"/>
                          <a:headEnd/>
                          <a:tailEnd/>
                        </a:ln>
                      </wps:spPr>
                      <wps:txbx>
                        <w:txbxContent>
                          <w:p w14:paraId="58C132A4" w14:textId="77777777" w:rsidR="00A80BC7" w:rsidRPr="00CA2C35" w:rsidRDefault="00A80BC7" w:rsidP="00C949C1">
                            <w:pPr>
                              <w:pStyle w:val="Heading3"/>
                            </w:pPr>
                            <w:bookmarkStart w:id="238" w:name="_Toc90549655"/>
                            <w:r>
                              <w:t>TEXTILES AND DESIGN</w:t>
                            </w:r>
                            <w:bookmarkEnd w:id="2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C9A5D" id="_x0000_s1068" type="#_x0000_t202" style="position:absolute;margin-left:-24.75pt;margin-top:18.6pt;width:18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" fillcolor="windowText">
                <v:textbox style="mso-fit-shape-to-text:t">
                  <w:txbxContent>
                    <w:p w14:paraId="58C132A4" w14:textId="77777777" w:rsidR="00A80BC7" w:rsidRPr="00CA2C35" w:rsidRDefault="00A80BC7" w:rsidP="00C949C1">
                      <w:pPr>
                        <w:pStyle w:val="Heading3"/>
                      </w:pPr>
                      <w:bookmarkStart w:id="239" w:name="_Toc90549655"/>
                      <w:r>
                        <w:t>TEXTILES AND DESIGN</w:t>
                      </w:r>
                      <w:bookmarkEnd w:id="239"/>
                    </w:p>
                  </w:txbxContent>
                </v:textbox>
              </v:shape>
            </w:pict>
          </mc:Fallback>
        </mc:AlternateContent>
      </w:r>
      <w:r>
        <w:rPr>
          <w:sz w:val="20"/>
        </w:rPr>
        <w:br w:type="page"/>
      </w:r>
    </w:p>
    <w:p w14:paraId="507D5D6C" w14:textId="77777777" w:rsidR="00D2060B" w:rsidRDefault="00D2060B">
      <w:pPr>
        <w:rPr>
          <w:sz w:val="20"/>
        </w:rPr>
      </w:pPr>
    </w:p>
    <w:p w14:paraId="7475C5DB" w14:textId="77777777" w:rsidR="00994D66" w:rsidRPr="00667DE9" w:rsidRDefault="00994D66">
      <w:pPr>
        <w:rPr>
          <w:sz w:val="20"/>
        </w:rPr>
      </w:pPr>
    </w:p>
    <w:p w14:paraId="653469A7" w14:textId="77777777" w:rsidR="00667DE9" w:rsidRDefault="00EB7E36">
      <w:pPr>
        <w:rPr>
          <w:sz w:val="20"/>
        </w:rPr>
      </w:pPr>
      <w:bookmarkStart w:id="240" w:name="_Toc63747490"/>
      <w:r w:rsidRPr="00622976">
        <w:rPr>
          <w:rFonts w:ascii="Arial Narrow" w:hAnsi="Arial Narrow" w:cs="Times New Roman"/>
          <w:noProof/>
          <w:sz w:val="56"/>
          <w:szCs w:val="56"/>
        </w:rPr>
        <mc:AlternateContent>
          <mc:Choice Requires="wps">
            <w:drawing>
              <wp:anchor distT="0" distB="0" distL="114300" distR="114300" simplePos="0" relativeHeight="251646976" behindDoc="0" locked="0" layoutInCell="1" allowOverlap="1" wp14:anchorId="1684A1F8" wp14:editId="3A439832">
                <wp:simplePos x="0" y="0"/>
                <wp:positionH relativeFrom="column">
                  <wp:posOffset>-20320</wp:posOffset>
                </wp:positionH>
                <wp:positionV relativeFrom="paragraph">
                  <wp:posOffset>46355</wp:posOffset>
                </wp:positionV>
                <wp:extent cx="5991225" cy="1403985"/>
                <wp:effectExtent l="0" t="0" r="2857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ysClr val="window" lastClr="FFFFFF">
                            <a:lumMod val="65000"/>
                          </a:sysClr>
                        </a:solidFill>
                        <a:ln w="19050" cmpd="thickThin">
                          <a:solidFill>
                            <a:srgbClr val="000000"/>
                          </a:solidFill>
                          <a:miter lim="800000"/>
                          <a:headEnd/>
                          <a:tailEnd/>
                        </a:ln>
                      </wps:spPr>
                      <wps:txbx>
                        <w:txbxContent>
                          <w:p w14:paraId="2660CB54" w14:textId="77777777" w:rsidR="00A80BC7" w:rsidRPr="007E051D" w:rsidRDefault="00A80BC7" w:rsidP="00F34844">
                            <w:pPr>
                              <w:pStyle w:val="Heading2"/>
                            </w:pPr>
                            <w:bookmarkStart w:id="241" w:name="_Toc90549656"/>
                            <w:r>
                              <w:t>tas - INDUSTRIAL ARTS</w:t>
                            </w:r>
                            <w:bookmarkEnd w:id="24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4A1F8" id="_x0000_s1069" type="#_x0000_t202" style="position:absolute;margin-left:-1.6pt;margin-top:3.65pt;width:471.7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" fillcolor="#a6a6a6" strokeweight="1.5pt">
                <v:stroke linestyle="thickThin"/>
                <v:textbox style="mso-fit-shape-to-text:t">
                  <w:txbxContent>
                    <w:p w14:paraId="2660CB54" w14:textId="77777777" w:rsidR="00A80BC7" w:rsidRPr="007E051D" w:rsidRDefault="00A80BC7" w:rsidP="00F34844">
                      <w:pPr>
                        <w:pStyle w:val="Heading2"/>
                      </w:pPr>
                      <w:bookmarkStart w:id="242" w:name="_Toc90549656"/>
                      <w:r>
                        <w:t>tas - INDUSTRIAL ARTS</w:t>
                      </w:r>
                      <w:bookmarkEnd w:id="242"/>
                    </w:p>
                  </w:txbxContent>
                </v:textbox>
              </v:shape>
            </w:pict>
          </mc:Fallback>
        </mc:AlternateContent>
      </w:r>
    </w:p>
    <w:p w14:paraId="26C618B1" w14:textId="77777777" w:rsidR="00667DE9" w:rsidRDefault="00667DE9">
      <w:pPr>
        <w:rPr>
          <w:sz w:val="20"/>
        </w:rPr>
      </w:pPr>
    </w:p>
    <w:p w14:paraId="18ADFCCB" w14:textId="77777777" w:rsidR="00667DE9" w:rsidRDefault="00667DE9">
      <w:pPr>
        <w:rPr>
          <w:sz w:val="20"/>
        </w:rPr>
      </w:pPr>
    </w:p>
    <w:tbl>
      <w:tblPr>
        <w:tblpPr w:leftFromText="180" w:rightFromText="180" w:vertAnchor="page" w:horzAnchor="margin" w:tblpX="-176" w:tblpY="355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491"/>
        <w:gridCol w:w="1985"/>
        <w:gridCol w:w="1877"/>
        <w:gridCol w:w="1842"/>
      </w:tblGrid>
      <w:tr w:rsidR="006B0FB8" w:rsidRPr="008C68B1" w14:paraId="468EAB62" w14:textId="77777777" w:rsidTr="006B0FB8">
        <w:trPr>
          <w:cantSplit/>
        </w:trPr>
        <w:tc>
          <w:tcPr>
            <w:tcW w:w="2161" w:type="dxa"/>
            <w:tcBorders>
              <w:top w:val="nil"/>
              <w:left w:val="nil"/>
              <w:bottom w:val="nil"/>
              <w:right w:val="nil"/>
            </w:tcBorders>
            <w:vAlign w:val="center"/>
          </w:tcPr>
          <w:p w14:paraId="65C7BDF4" w14:textId="77777777" w:rsidR="006B0FB8" w:rsidRPr="008C68B1" w:rsidRDefault="006B0FB8" w:rsidP="006B0FB8">
            <w:pPr>
              <w:jc w:val="center"/>
              <w:rPr>
                <w:b/>
                <w:sz w:val="22"/>
                <w:szCs w:val="22"/>
              </w:rPr>
            </w:pPr>
          </w:p>
        </w:tc>
        <w:tc>
          <w:tcPr>
            <w:tcW w:w="1491" w:type="dxa"/>
            <w:tcBorders>
              <w:top w:val="nil"/>
              <w:left w:val="nil"/>
              <w:bottom w:val="nil"/>
              <w:right w:val="single" w:sz="4" w:space="0" w:color="auto"/>
            </w:tcBorders>
            <w:vAlign w:val="center"/>
          </w:tcPr>
          <w:p w14:paraId="3ACF1B0C" w14:textId="77777777" w:rsidR="006B0FB8" w:rsidRPr="008C68B1" w:rsidRDefault="006B0FB8" w:rsidP="006B0FB8">
            <w:pPr>
              <w:jc w:val="center"/>
              <w:rPr>
                <w:b/>
                <w:sz w:val="22"/>
                <w:szCs w:val="22"/>
              </w:rPr>
            </w:pPr>
          </w:p>
        </w:tc>
        <w:tc>
          <w:tcPr>
            <w:tcW w:w="1985" w:type="dxa"/>
            <w:tcBorders>
              <w:left w:val="single" w:sz="4" w:space="0" w:color="auto"/>
            </w:tcBorders>
            <w:vAlign w:val="center"/>
          </w:tcPr>
          <w:p w14:paraId="364D7A4B" w14:textId="77777777" w:rsidR="006B0FB8" w:rsidRPr="008C68B1" w:rsidRDefault="006B0FB8" w:rsidP="006B0FB8">
            <w:pPr>
              <w:spacing w:before="120" w:after="120"/>
              <w:jc w:val="center"/>
              <w:rPr>
                <w:b/>
                <w:szCs w:val="22"/>
              </w:rPr>
            </w:pPr>
            <w:r w:rsidRPr="008C68B1">
              <w:rPr>
                <w:b/>
                <w:szCs w:val="22"/>
              </w:rPr>
              <w:t>TASK 1</w:t>
            </w:r>
          </w:p>
        </w:tc>
        <w:tc>
          <w:tcPr>
            <w:tcW w:w="1877" w:type="dxa"/>
            <w:vAlign w:val="center"/>
          </w:tcPr>
          <w:p w14:paraId="55596E67" w14:textId="77777777" w:rsidR="006B0FB8" w:rsidRPr="008C68B1" w:rsidRDefault="006B0FB8" w:rsidP="006B0FB8">
            <w:pPr>
              <w:spacing w:before="120" w:after="120"/>
              <w:jc w:val="center"/>
              <w:rPr>
                <w:b/>
                <w:szCs w:val="22"/>
              </w:rPr>
            </w:pPr>
            <w:r w:rsidRPr="008C68B1">
              <w:rPr>
                <w:b/>
                <w:szCs w:val="22"/>
              </w:rPr>
              <w:t>TASK 2</w:t>
            </w:r>
          </w:p>
        </w:tc>
        <w:tc>
          <w:tcPr>
            <w:tcW w:w="1842" w:type="dxa"/>
            <w:vAlign w:val="center"/>
          </w:tcPr>
          <w:p w14:paraId="62ED597B" w14:textId="77777777" w:rsidR="006B0FB8" w:rsidRPr="008C68B1" w:rsidRDefault="006B0FB8" w:rsidP="006B0FB8">
            <w:pPr>
              <w:spacing w:before="120" w:after="120"/>
              <w:jc w:val="center"/>
              <w:rPr>
                <w:b/>
                <w:szCs w:val="22"/>
              </w:rPr>
            </w:pPr>
            <w:r w:rsidRPr="008C68B1">
              <w:rPr>
                <w:b/>
                <w:szCs w:val="22"/>
              </w:rPr>
              <w:t>TASK 3</w:t>
            </w:r>
          </w:p>
        </w:tc>
      </w:tr>
      <w:tr w:rsidR="006B0FB8" w:rsidRPr="005658C1" w14:paraId="7861A171" w14:textId="77777777" w:rsidTr="006B0FB8">
        <w:trPr>
          <w:cantSplit/>
        </w:trPr>
        <w:tc>
          <w:tcPr>
            <w:tcW w:w="2161" w:type="dxa"/>
            <w:tcBorders>
              <w:top w:val="nil"/>
              <w:left w:val="nil"/>
              <w:bottom w:val="nil"/>
              <w:right w:val="nil"/>
            </w:tcBorders>
            <w:vAlign w:val="center"/>
          </w:tcPr>
          <w:p w14:paraId="6A51B76D" w14:textId="77777777" w:rsidR="006B0FB8" w:rsidRPr="005658C1" w:rsidRDefault="006B0FB8" w:rsidP="006B0FB8">
            <w:pPr>
              <w:jc w:val="center"/>
              <w:rPr>
                <w:sz w:val="22"/>
                <w:szCs w:val="22"/>
              </w:rPr>
            </w:pPr>
          </w:p>
        </w:tc>
        <w:tc>
          <w:tcPr>
            <w:tcW w:w="1491" w:type="dxa"/>
            <w:tcBorders>
              <w:top w:val="nil"/>
              <w:left w:val="nil"/>
              <w:bottom w:val="nil"/>
              <w:right w:val="single" w:sz="4" w:space="0" w:color="auto"/>
            </w:tcBorders>
            <w:vAlign w:val="center"/>
          </w:tcPr>
          <w:p w14:paraId="5BF6AEDB" w14:textId="77777777" w:rsidR="006B0FB8" w:rsidRPr="005658C1" w:rsidRDefault="006B0FB8" w:rsidP="006B0FB8">
            <w:pPr>
              <w:jc w:val="center"/>
              <w:rPr>
                <w:sz w:val="22"/>
                <w:szCs w:val="22"/>
              </w:rPr>
            </w:pPr>
          </w:p>
        </w:tc>
        <w:tc>
          <w:tcPr>
            <w:tcW w:w="1985" w:type="dxa"/>
            <w:tcBorders>
              <w:left w:val="single" w:sz="4" w:space="0" w:color="auto"/>
              <w:bottom w:val="single" w:sz="4" w:space="0" w:color="auto"/>
            </w:tcBorders>
            <w:vAlign w:val="center"/>
          </w:tcPr>
          <w:p w14:paraId="219EF4BB" w14:textId="77777777" w:rsidR="006B0FB8" w:rsidRPr="006B0FB8" w:rsidRDefault="006B0FB8" w:rsidP="006B0FB8">
            <w:pPr>
              <w:tabs>
                <w:tab w:val="left" w:pos="284"/>
                <w:tab w:val="left" w:pos="3969"/>
              </w:tabs>
              <w:spacing w:before="60"/>
              <w:jc w:val="center"/>
              <w:rPr>
                <w:sz w:val="22"/>
                <w:szCs w:val="22"/>
              </w:rPr>
            </w:pPr>
            <w:r w:rsidRPr="006B0FB8">
              <w:rPr>
                <w:sz w:val="22"/>
                <w:szCs w:val="22"/>
              </w:rPr>
              <w:t xml:space="preserve">Term 1 </w:t>
            </w:r>
          </w:p>
          <w:p w14:paraId="6A1F765C" w14:textId="1E6C20DB" w:rsidR="006B0FB8" w:rsidRPr="006B0FB8" w:rsidRDefault="006B0FB8" w:rsidP="006B0FB8">
            <w:pPr>
              <w:tabs>
                <w:tab w:val="left" w:pos="284"/>
                <w:tab w:val="left" w:pos="3969"/>
              </w:tabs>
              <w:spacing w:after="60"/>
              <w:jc w:val="center"/>
              <w:rPr>
                <w:color w:val="FF0000"/>
                <w:sz w:val="22"/>
                <w:szCs w:val="22"/>
              </w:rPr>
            </w:pPr>
            <w:r w:rsidRPr="006B0FB8">
              <w:rPr>
                <w:sz w:val="22"/>
                <w:szCs w:val="22"/>
              </w:rPr>
              <w:t>Week 1</w:t>
            </w:r>
            <w:r w:rsidR="00833B55">
              <w:rPr>
                <w:sz w:val="22"/>
                <w:szCs w:val="22"/>
              </w:rPr>
              <w:t>1</w:t>
            </w:r>
          </w:p>
        </w:tc>
        <w:tc>
          <w:tcPr>
            <w:tcW w:w="1877" w:type="dxa"/>
            <w:vAlign w:val="center"/>
          </w:tcPr>
          <w:p w14:paraId="540C8BC0" w14:textId="5102769E" w:rsidR="006B0FB8" w:rsidRPr="006B0FB8" w:rsidRDefault="006B0FB8" w:rsidP="006B0FB8">
            <w:pPr>
              <w:tabs>
                <w:tab w:val="left" w:pos="284"/>
                <w:tab w:val="left" w:pos="3969"/>
              </w:tabs>
              <w:jc w:val="center"/>
              <w:rPr>
                <w:sz w:val="22"/>
                <w:szCs w:val="22"/>
              </w:rPr>
            </w:pPr>
            <w:r w:rsidRPr="006B0FB8">
              <w:rPr>
                <w:sz w:val="22"/>
                <w:szCs w:val="22"/>
              </w:rPr>
              <w:t xml:space="preserve">Term </w:t>
            </w:r>
            <w:r w:rsidR="00833B55">
              <w:rPr>
                <w:sz w:val="22"/>
                <w:szCs w:val="22"/>
              </w:rPr>
              <w:t>2</w:t>
            </w:r>
          </w:p>
          <w:p w14:paraId="005A26E9" w14:textId="24D17918" w:rsidR="006B0FB8" w:rsidRPr="006B0FB8" w:rsidRDefault="006B0FB8" w:rsidP="006B0FB8">
            <w:pPr>
              <w:tabs>
                <w:tab w:val="left" w:pos="284"/>
                <w:tab w:val="left" w:pos="3969"/>
              </w:tabs>
              <w:jc w:val="center"/>
              <w:rPr>
                <w:color w:val="FF0000"/>
                <w:sz w:val="22"/>
                <w:szCs w:val="22"/>
              </w:rPr>
            </w:pPr>
            <w:r w:rsidRPr="006B0FB8">
              <w:rPr>
                <w:sz w:val="22"/>
                <w:szCs w:val="22"/>
              </w:rPr>
              <w:t xml:space="preserve">Week </w:t>
            </w:r>
            <w:r w:rsidR="00833B55">
              <w:rPr>
                <w:sz w:val="22"/>
                <w:szCs w:val="22"/>
              </w:rPr>
              <w:t>10</w:t>
            </w:r>
          </w:p>
        </w:tc>
        <w:tc>
          <w:tcPr>
            <w:tcW w:w="1842" w:type="dxa"/>
            <w:vAlign w:val="center"/>
          </w:tcPr>
          <w:p w14:paraId="1D936A2D" w14:textId="77777777" w:rsidR="006B0FB8" w:rsidRPr="006B0FB8" w:rsidRDefault="006B0FB8" w:rsidP="006B0FB8">
            <w:pPr>
              <w:tabs>
                <w:tab w:val="left" w:pos="284"/>
                <w:tab w:val="left" w:pos="3969"/>
              </w:tabs>
              <w:jc w:val="center"/>
              <w:rPr>
                <w:sz w:val="22"/>
                <w:szCs w:val="22"/>
              </w:rPr>
            </w:pPr>
            <w:r w:rsidRPr="006B0FB8">
              <w:rPr>
                <w:sz w:val="22"/>
                <w:szCs w:val="22"/>
              </w:rPr>
              <w:t xml:space="preserve">Term 3  </w:t>
            </w:r>
          </w:p>
          <w:p w14:paraId="3B5CF64C" w14:textId="18235ABA" w:rsidR="006B0FB8" w:rsidRPr="006B0FB8" w:rsidRDefault="006964BF" w:rsidP="006B0FB8">
            <w:pPr>
              <w:tabs>
                <w:tab w:val="left" w:pos="284"/>
                <w:tab w:val="left" w:pos="3969"/>
              </w:tabs>
              <w:jc w:val="center"/>
              <w:rPr>
                <w:color w:val="FF0000"/>
                <w:sz w:val="22"/>
                <w:szCs w:val="22"/>
              </w:rPr>
            </w:pPr>
            <w:r>
              <w:rPr>
                <w:sz w:val="22"/>
                <w:szCs w:val="22"/>
              </w:rPr>
              <w:t>Week</w:t>
            </w:r>
            <w:r w:rsidR="00833B55">
              <w:rPr>
                <w:sz w:val="22"/>
                <w:szCs w:val="22"/>
              </w:rPr>
              <w:t>s 8/9</w:t>
            </w:r>
          </w:p>
        </w:tc>
      </w:tr>
      <w:tr w:rsidR="006B0FB8" w:rsidRPr="005658C1" w14:paraId="26284171" w14:textId="77777777" w:rsidTr="006B0FB8">
        <w:trPr>
          <w:cantSplit/>
          <w:trHeight w:val="596"/>
        </w:trPr>
        <w:tc>
          <w:tcPr>
            <w:tcW w:w="2161" w:type="dxa"/>
            <w:tcBorders>
              <w:top w:val="nil"/>
              <w:left w:val="nil"/>
              <w:bottom w:val="nil"/>
              <w:right w:val="nil"/>
            </w:tcBorders>
            <w:vAlign w:val="center"/>
          </w:tcPr>
          <w:p w14:paraId="547B521A" w14:textId="77777777" w:rsidR="006B0FB8" w:rsidRPr="005658C1" w:rsidRDefault="006B0FB8" w:rsidP="006B0FB8">
            <w:pPr>
              <w:jc w:val="center"/>
              <w:rPr>
                <w:sz w:val="22"/>
                <w:szCs w:val="22"/>
              </w:rPr>
            </w:pPr>
          </w:p>
        </w:tc>
        <w:tc>
          <w:tcPr>
            <w:tcW w:w="1491" w:type="dxa"/>
            <w:tcBorders>
              <w:top w:val="nil"/>
              <w:left w:val="nil"/>
              <w:bottom w:val="single" w:sz="4" w:space="0" w:color="auto"/>
            </w:tcBorders>
            <w:vAlign w:val="center"/>
          </w:tcPr>
          <w:p w14:paraId="1A099893" w14:textId="77777777" w:rsidR="006B0FB8" w:rsidRPr="00022ED1" w:rsidRDefault="006B0FB8" w:rsidP="006B0FB8">
            <w:pPr>
              <w:jc w:val="center"/>
              <w:rPr>
                <w:b/>
                <w:sz w:val="22"/>
                <w:szCs w:val="22"/>
              </w:rPr>
            </w:pPr>
          </w:p>
        </w:tc>
        <w:tc>
          <w:tcPr>
            <w:tcW w:w="1985" w:type="dxa"/>
            <w:tcBorders>
              <w:top w:val="single" w:sz="4" w:space="0" w:color="auto"/>
            </w:tcBorders>
            <w:vAlign w:val="center"/>
          </w:tcPr>
          <w:p w14:paraId="7D2EECCE" w14:textId="77777777" w:rsidR="006B0FB8" w:rsidRPr="00B513C6" w:rsidRDefault="006B0FB8" w:rsidP="006B0FB8">
            <w:pPr>
              <w:spacing w:before="120" w:after="120"/>
              <w:jc w:val="center"/>
              <w:rPr>
                <w:b/>
                <w:sz w:val="22"/>
                <w:szCs w:val="22"/>
              </w:rPr>
            </w:pPr>
            <w:r w:rsidRPr="00B513C6">
              <w:rPr>
                <w:b/>
                <w:sz w:val="22"/>
                <w:szCs w:val="22"/>
              </w:rPr>
              <w:t>Practical</w:t>
            </w:r>
          </w:p>
        </w:tc>
        <w:tc>
          <w:tcPr>
            <w:tcW w:w="1877" w:type="dxa"/>
            <w:vAlign w:val="center"/>
          </w:tcPr>
          <w:p w14:paraId="0C3F9DE4" w14:textId="77777777" w:rsidR="006B0FB8" w:rsidRPr="00B513C6" w:rsidRDefault="006B0FB8" w:rsidP="006B0FB8">
            <w:pPr>
              <w:spacing w:before="120" w:after="120"/>
              <w:jc w:val="center"/>
              <w:rPr>
                <w:b/>
                <w:sz w:val="22"/>
                <w:szCs w:val="22"/>
              </w:rPr>
            </w:pPr>
            <w:r w:rsidRPr="00B513C6">
              <w:rPr>
                <w:b/>
                <w:sz w:val="22"/>
                <w:szCs w:val="22"/>
              </w:rPr>
              <w:t>Practical and Portfolio</w:t>
            </w:r>
          </w:p>
        </w:tc>
        <w:tc>
          <w:tcPr>
            <w:tcW w:w="1842" w:type="dxa"/>
            <w:vAlign w:val="center"/>
          </w:tcPr>
          <w:p w14:paraId="7F98DB76" w14:textId="77777777" w:rsidR="006B0FB8" w:rsidRPr="00B513C6" w:rsidRDefault="00DD51F1" w:rsidP="006B0FB8">
            <w:pPr>
              <w:jc w:val="center"/>
              <w:rPr>
                <w:b/>
                <w:sz w:val="22"/>
                <w:szCs w:val="22"/>
              </w:rPr>
            </w:pPr>
            <w:r>
              <w:rPr>
                <w:b/>
                <w:sz w:val="22"/>
                <w:szCs w:val="22"/>
              </w:rPr>
              <w:t xml:space="preserve">Yearly </w:t>
            </w:r>
            <w:r w:rsidR="006B0FB8" w:rsidRPr="00B513C6">
              <w:rPr>
                <w:b/>
                <w:sz w:val="22"/>
                <w:szCs w:val="22"/>
              </w:rPr>
              <w:t>Examination</w:t>
            </w:r>
          </w:p>
        </w:tc>
      </w:tr>
      <w:tr w:rsidR="006B0FB8" w:rsidRPr="005658C1" w14:paraId="16F53A3E" w14:textId="77777777" w:rsidTr="006B0FB8">
        <w:trPr>
          <w:trHeight w:val="664"/>
        </w:trPr>
        <w:tc>
          <w:tcPr>
            <w:tcW w:w="3652" w:type="dxa"/>
            <w:gridSpan w:val="2"/>
            <w:tcBorders>
              <w:top w:val="single" w:sz="4" w:space="0" w:color="auto"/>
              <w:left w:val="single" w:sz="4" w:space="0" w:color="auto"/>
            </w:tcBorders>
            <w:vAlign w:val="center"/>
          </w:tcPr>
          <w:p w14:paraId="71636463" w14:textId="77777777" w:rsidR="006B0FB8" w:rsidRPr="005658C1" w:rsidRDefault="006B0FB8" w:rsidP="006B0FB8">
            <w:pPr>
              <w:jc w:val="center"/>
              <w:rPr>
                <w:b/>
                <w:sz w:val="22"/>
                <w:szCs w:val="22"/>
              </w:rPr>
            </w:pPr>
            <w:r w:rsidRPr="006B0947">
              <w:rPr>
                <w:b/>
                <w:sz w:val="22"/>
                <w:szCs w:val="22"/>
              </w:rPr>
              <w:t>Outcomes Assessed</w:t>
            </w:r>
          </w:p>
        </w:tc>
        <w:tc>
          <w:tcPr>
            <w:tcW w:w="1985" w:type="dxa"/>
            <w:vAlign w:val="center"/>
          </w:tcPr>
          <w:p w14:paraId="0D0F3017" w14:textId="77777777" w:rsidR="006B0FB8" w:rsidRPr="006B0FB8" w:rsidRDefault="006B0FB8" w:rsidP="006B0FB8">
            <w:pPr>
              <w:jc w:val="center"/>
              <w:rPr>
                <w:b/>
                <w:sz w:val="22"/>
                <w:szCs w:val="22"/>
              </w:rPr>
            </w:pPr>
            <w:r w:rsidRPr="006B0FB8">
              <w:rPr>
                <w:rFonts w:cstheme="minorHAnsi"/>
                <w:sz w:val="22"/>
                <w:szCs w:val="22"/>
              </w:rPr>
              <w:t>P1.1, P2.1, P2.2</w:t>
            </w:r>
          </w:p>
        </w:tc>
        <w:tc>
          <w:tcPr>
            <w:tcW w:w="1877" w:type="dxa"/>
            <w:vAlign w:val="center"/>
          </w:tcPr>
          <w:p w14:paraId="1AB49B3B" w14:textId="77777777" w:rsidR="006B0FB8" w:rsidRPr="006B0FB8" w:rsidRDefault="006B0FB8" w:rsidP="006B0FB8">
            <w:pPr>
              <w:jc w:val="center"/>
              <w:rPr>
                <w:b/>
                <w:sz w:val="22"/>
                <w:szCs w:val="22"/>
              </w:rPr>
            </w:pPr>
            <w:r w:rsidRPr="006B0FB8">
              <w:rPr>
                <w:rFonts w:cstheme="minorHAnsi"/>
                <w:sz w:val="22"/>
                <w:szCs w:val="22"/>
              </w:rPr>
              <w:t>P3.1,</w:t>
            </w:r>
            <w:r w:rsidR="00B535EB">
              <w:rPr>
                <w:rFonts w:cstheme="minorHAnsi"/>
                <w:sz w:val="22"/>
                <w:szCs w:val="22"/>
              </w:rPr>
              <w:t xml:space="preserve"> </w:t>
            </w:r>
            <w:r w:rsidRPr="006B0FB8">
              <w:rPr>
                <w:rFonts w:cstheme="minorHAnsi"/>
                <w:sz w:val="22"/>
                <w:szCs w:val="22"/>
              </w:rPr>
              <w:t>P4.1,</w:t>
            </w:r>
            <w:r w:rsidR="00B535EB">
              <w:rPr>
                <w:rFonts w:cstheme="minorHAnsi"/>
                <w:sz w:val="22"/>
                <w:szCs w:val="22"/>
              </w:rPr>
              <w:t xml:space="preserve"> </w:t>
            </w:r>
            <w:r w:rsidRPr="006B0FB8">
              <w:rPr>
                <w:rFonts w:cstheme="minorHAnsi"/>
                <w:sz w:val="22"/>
                <w:szCs w:val="22"/>
              </w:rPr>
              <w:t>P4.2, P4.3</w:t>
            </w:r>
          </w:p>
        </w:tc>
        <w:tc>
          <w:tcPr>
            <w:tcW w:w="1842" w:type="dxa"/>
            <w:vAlign w:val="center"/>
          </w:tcPr>
          <w:p w14:paraId="1DB3D4BE" w14:textId="77777777" w:rsidR="006B0FB8" w:rsidRPr="006B0FB8" w:rsidRDefault="006B0FB8" w:rsidP="006B0FB8">
            <w:pPr>
              <w:spacing w:before="120" w:after="120"/>
              <w:jc w:val="center"/>
              <w:rPr>
                <w:rFonts w:asciiTheme="minorHAnsi" w:hAnsiTheme="minorHAnsi" w:cstheme="minorHAnsi"/>
                <w:sz w:val="22"/>
                <w:szCs w:val="22"/>
              </w:rPr>
            </w:pPr>
            <w:r w:rsidRPr="006B0FB8">
              <w:rPr>
                <w:rFonts w:cstheme="minorHAnsi"/>
                <w:sz w:val="22"/>
                <w:szCs w:val="22"/>
              </w:rPr>
              <w:t>P 1.1, P2.1, P2.2, P3.1, P4.3, P5.2, P5.3, P6.1, P6.2</w:t>
            </w:r>
          </w:p>
        </w:tc>
      </w:tr>
      <w:tr w:rsidR="006B0FB8" w:rsidRPr="005658C1" w14:paraId="7E2346D7" w14:textId="77777777" w:rsidTr="006B0FB8">
        <w:tc>
          <w:tcPr>
            <w:tcW w:w="2161" w:type="dxa"/>
            <w:vAlign w:val="center"/>
          </w:tcPr>
          <w:p w14:paraId="58C81F5C" w14:textId="77777777" w:rsidR="006B0FB8" w:rsidRPr="006B0FB8" w:rsidRDefault="006B0FB8" w:rsidP="006B0FB8">
            <w:pPr>
              <w:spacing w:before="120" w:after="120"/>
              <w:jc w:val="center"/>
              <w:rPr>
                <w:b/>
                <w:sz w:val="22"/>
                <w:szCs w:val="22"/>
              </w:rPr>
            </w:pPr>
            <w:r w:rsidRPr="006B0FB8">
              <w:rPr>
                <w:b/>
                <w:sz w:val="22"/>
                <w:szCs w:val="22"/>
              </w:rPr>
              <w:t>Components</w:t>
            </w:r>
          </w:p>
        </w:tc>
        <w:tc>
          <w:tcPr>
            <w:tcW w:w="1491" w:type="dxa"/>
            <w:vAlign w:val="center"/>
          </w:tcPr>
          <w:p w14:paraId="1067E72A" w14:textId="77777777" w:rsidR="006B0FB8" w:rsidRPr="006B0FB8" w:rsidRDefault="006B0FB8" w:rsidP="006B0FB8">
            <w:pPr>
              <w:jc w:val="center"/>
              <w:rPr>
                <w:b/>
                <w:sz w:val="22"/>
                <w:szCs w:val="22"/>
              </w:rPr>
            </w:pPr>
            <w:r w:rsidRPr="006B0FB8">
              <w:rPr>
                <w:b/>
                <w:sz w:val="22"/>
                <w:szCs w:val="22"/>
              </w:rPr>
              <w:t>Topics:</w:t>
            </w:r>
          </w:p>
        </w:tc>
        <w:tc>
          <w:tcPr>
            <w:tcW w:w="1985" w:type="dxa"/>
            <w:vAlign w:val="center"/>
          </w:tcPr>
          <w:p w14:paraId="7D1BE875" w14:textId="77777777" w:rsidR="006B0FB8" w:rsidRPr="00B513C6" w:rsidRDefault="006B0FB8" w:rsidP="006B0FB8">
            <w:pPr>
              <w:jc w:val="center"/>
              <w:rPr>
                <w:sz w:val="22"/>
                <w:szCs w:val="22"/>
              </w:rPr>
            </w:pPr>
          </w:p>
          <w:p w14:paraId="32B1C52B" w14:textId="4DE39D2B" w:rsidR="006B0FB8" w:rsidRDefault="006B0FB8" w:rsidP="006B0FB8">
            <w:pPr>
              <w:jc w:val="center"/>
              <w:rPr>
                <w:sz w:val="22"/>
                <w:szCs w:val="22"/>
              </w:rPr>
            </w:pPr>
            <w:r w:rsidRPr="00B513C6">
              <w:rPr>
                <w:sz w:val="22"/>
                <w:szCs w:val="22"/>
              </w:rPr>
              <w:t>Design Project 1</w:t>
            </w:r>
            <w:r w:rsidR="00774D96">
              <w:rPr>
                <w:sz w:val="22"/>
                <w:szCs w:val="22"/>
              </w:rPr>
              <w:t>:</w:t>
            </w:r>
          </w:p>
          <w:p w14:paraId="3011489F" w14:textId="054598E9" w:rsidR="00774D96" w:rsidRPr="00B513C6" w:rsidRDefault="00774D96" w:rsidP="006B0FB8">
            <w:pPr>
              <w:jc w:val="center"/>
              <w:rPr>
                <w:sz w:val="22"/>
                <w:szCs w:val="22"/>
              </w:rPr>
            </w:pPr>
            <w:r>
              <w:rPr>
                <w:sz w:val="22"/>
                <w:szCs w:val="22"/>
              </w:rPr>
              <w:t>Who Designed that Chair</w:t>
            </w:r>
          </w:p>
          <w:p w14:paraId="68E5D56A" w14:textId="77777777" w:rsidR="006B0FB8" w:rsidRPr="00B513C6" w:rsidRDefault="006B0FB8" w:rsidP="006B0FB8">
            <w:pPr>
              <w:jc w:val="center"/>
              <w:rPr>
                <w:sz w:val="22"/>
                <w:szCs w:val="22"/>
              </w:rPr>
            </w:pPr>
          </w:p>
        </w:tc>
        <w:tc>
          <w:tcPr>
            <w:tcW w:w="1877" w:type="dxa"/>
            <w:vAlign w:val="center"/>
          </w:tcPr>
          <w:p w14:paraId="70310296" w14:textId="77777777" w:rsidR="006B0FB8" w:rsidRDefault="006B0FB8" w:rsidP="006B0FB8">
            <w:pPr>
              <w:jc w:val="center"/>
              <w:rPr>
                <w:sz w:val="22"/>
                <w:szCs w:val="22"/>
              </w:rPr>
            </w:pPr>
            <w:r w:rsidRPr="00B513C6">
              <w:rPr>
                <w:sz w:val="22"/>
                <w:szCs w:val="22"/>
              </w:rPr>
              <w:t>Design Project 2</w:t>
            </w:r>
            <w:r w:rsidR="00774D96">
              <w:rPr>
                <w:sz w:val="22"/>
                <w:szCs w:val="22"/>
              </w:rPr>
              <w:t>:</w:t>
            </w:r>
          </w:p>
          <w:p w14:paraId="543938B2" w14:textId="231B7081" w:rsidR="00774D96" w:rsidRPr="00B513C6" w:rsidRDefault="00774D96" w:rsidP="006B0FB8">
            <w:pPr>
              <w:jc w:val="center"/>
              <w:rPr>
                <w:sz w:val="22"/>
                <w:szCs w:val="22"/>
              </w:rPr>
            </w:pPr>
            <w:r>
              <w:rPr>
                <w:sz w:val="22"/>
                <w:szCs w:val="22"/>
              </w:rPr>
              <w:t>Monumental Celebration</w:t>
            </w:r>
          </w:p>
        </w:tc>
        <w:tc>
          <w:tcPr>
            <w:tcW w:w="1842" w:type="dxa"/>
            <w:vAlign w:val="center"/>
          </w:tcPr>
          <w:p w14:paraId="3240E1CD" w14:textId="77777777" w:rsidR="006B0FB8" w:rsidRPr="00B513C6" w:rsidRDefault="00DD51F1" w:rsidP="006B0FB8">
            <w:pPr>
              <w:jc w:val="center"/>
              <w:rPr>
                <w:sz w:val="22"/>
                <w:szCs w:val="22"/>
              </w:rPr>
            </w:pPr>
            <w:r>
              <w:rPr>
                <w:sz w:val="22"/>
                <w:szCs w:val="22"/>
              </w:rPr>
              <w:t>All course content</w:t>
            </w:r>
          </w:p>
        </w:tc>
      </w:tr>
      <w:tr w:rsidR="006B0FB8" w:rsidRPr="005658C1" w14:paraId="56780915" w14:textId="77777777" w:rsidTr="006B0FB8">
        <w:tc>
          <w:tcPr>
            <w:tcW w:w="2161" w:type="dxa"/>
            <w:vAlign w:val="center"/>
          </w:tcPr>
          <w:p w14:paraId="2A61B05A" w14:textId="77777777" w:rsidR="006B0FB8" w:rsidRPr="006B0FB8" w:rsidRDefault="006B0FB8" w:rsidP="006B0FB8">
            <w:pPr>
              <w:spacing w:before="60" w:after="60"/>
              <w:rPr>
                <w:b/>
                <w:sz w:val="22"/>
                <w:szCs w:val="22"/>
              </w:rPr>
            </w:pPr>
            <w:r w:rsidRPr="006B0FB8">
              <w:rPr>
                <w:sz w:val="22"/>
                <w:szCs w:val="22"/>
              </w:rPr>
              <w:t>Knowledge and understanding of course content</w:t>
            </w:r>
          </w:p>
        </w:tc>
        <w:tc>
          <w:tcPr>
            <w:tcW w:w="1491" w:type="dxa"/>
            <w:vAlign w:val="center"/>
          </w:tcPr>
          <w:p w14:paraId="00B7251F" w14:textId="77777777" w:rsidR="006B0FB8" w:rsidRPr="006B0FB8" w:rsidRDefault="006B0FB8" w:rsidP="001675D7">
            <w:pPr>
              <w:jc w:val="center"/>
              <w:rPr>
                <w:b/>
                <w:sz w:val="22"/>
                <w:szCs w:val="22"/>
              </w:rPr>
            </w:pPr>
            <w:r w:rsidRPr="006B0FB8">
              <w:rPr>
                <w:b/>
                <w:sz w:val="22"/>
                <w:szCs w:val="22"/>
              </w:rPr>
              <w:t>40%</w:t>
            </w:r>
          </w:p>
        </w:tc>
        <w:tc>
          <w:tcPr>
            <w:tcW w:w="1985" w:type="dxa"/>
            <w:vAlign w:val="center"/>
          </w:tcPr>
          <w:p w14:paraId="0D17C120" w14:textId="77777777" w:rsidR="006B0FB8" w:rsidRPr="006B0FB8" w:rsidRDefault="006B0FB8" w:rsidP="001675D7">
            <w:pPr>
              <w:jc w:val="center"/>
              <w:rPr>
                <w:sz w:val="22"/>
                <w:szCs w:val="22"/>
              </w:rPr>
            </w:pPr>
            <w:r w:rsidRPr="006B0FB8">
              <w:rPr>
                <w:sz w:val="22"/>
                <w:szCs w:val="22"/>
              </w:rPr>
              <w:t>10%</w:t>
            </w:r>
          </w:p>
        </w:tc>
        <w:tc>
          <w:tcPr>
            <w:tcW w:w="1877" w:type="dxa"/>
            <w:vAlign w:val="center"/>
          </w:tcPr>
          <w:p w14:paraId="63589834" w14:textId="77777777" w:rsidR="006B0FB8" w:rsidRPr="006B0FB8" w:rsidRDefault="006B0FB8" w:rsidP="001675D7">
            <w:pPr>
              <w:jc w:val="center"/>
              <w:rPr>
                <w:sz w:val="22"/>
                <w:szCs w:val="22"/>
              </w:rPr>
            </w:pPr>
            <w:r w:rsidRPr="006B0FB8">
              <w:rPr>
                <w:sz w:val="22"/>
                <w:szCs w:val="22"/>
              </w:rPr>
              <w:t>10%</w:t>
            </w:r>
          </w:p>
        </w:tc>
        <w:tc>
          <w:tcPr>
            <w:tcW w:w="1842" w:type="dxa"/>
            <w:vAlign w:val="center"/>
          </w:tcPr>
          <w:p w14:paraId="58D3F558" w14:textId="77777777" w:rsidR="006B0FB8" w:rsidRPr="006B0FB8" w:rsidRDefault="006B0FB8" w:rsidP="001675D7">
            <w:pPr>
              <w:jc w:val="center"/>
              <w:rPr>
                <w:sz w:val="22"/>
                <w:szCs w:val="22"/>
              </w:rPr>
            </w:pPr>
            <w:r w:rsidRPr="006B0FB8">
              <w:rPr>
                <w:sz w:val="22"/>
                <w:szCs w:val="22"/>
              </w:rPr>
              <w:t>20%</w:t>
            </w:r>
          </w:p>
        </w:tc>
      </w:tr>
      <w:tr w:rsidR="006B0FB8" w:rsidRPr="005658C1" w14:paraId="290202E9" w14:textId="77777777" w:rsidTr="006B0FB8">
        <w:tc>
          <w:tcPr>
            <w:tcW w:w="2161" w:type="dxa"/>
            <w:vAlign w:val="center"/>
          </w:tcPr>
          <w:p w14:paraId="56015BD8" w14:textId="77777777" w:rsidR="006B0FB8" w:rsidRPr="006B0FB8" w:rsidRDefault="006B0FB8" w:rsidP="006B0FB8">
            <w:pPr>
              <w:spacing w:before="60" w:after="60"/>
              <w:rPr>
                <w:sz w:val="22"/>
                <w:szCs w:val="22"/>
              </w:rPr>
            </w:pPr>
            <w:r w:rsidRPr="006B0FB8">
              <w:rPr>
                <w:sz w:val="22"/>
                <w:szCs w:val="22"/>
              </w:rPr>
              <w:t>Knowledge and skills in designing, managing, producing and evaluating design projects</w:t>
            </w:r>
          </w:p>
        </w:tc>
        <w:tc>
          <w:tcPr>
            <w:tcW w:w="1491" w:type="dxa"/>
            <w:vAlign w:val="center"/>
          </w:tcPr>
          <w:p w14:paraId="0D2D58EB" w14:textId="77777777" w:rsidR="006B0FB8" w:rsidRPr="006B0FB8" w:rsidRDefault="006B0FB8" w:rsidP="001675D7">
            <w:pPr>
              <w:jc w:val="center"/>
              <w:rPr>
                <w:b/>
                <w:sz w:val="22"/>
                <w:szCs w:val="22"/>
              </w:rPr>
            </w:pPr>
            <w:r w:rsidRPr="006B0FB8">
              <w:rPr>
                <w:b/>
                <w:sz w:val="22"/>
                <w:szCs w:val="22"/>
              </w:rPr>
              <w:t>60%</w:t>
            </w:r>
          </w:p>
        </w:tc>
        <w:tc>
          <w:tcPr>
            <w:tcW w:w="1985" w:type="dxa"/>
            <w:vAlign w:val="center"/>
          </w:tcPr>
          <w:p w14:paraId="1FB8F4FB" w14:textId="77777777" w:rsidR="006B0FB8" w:rsidRPr="006B0FB8" w:rsidRDefault="006B0FB8" w:rsidP="001675D7">
            <w:pPr>
              <w:jc w:val="center"/>
              <w:rPr>
                <w:sz w:val="22"/>
                <w:szCs w:val="22"/>
              </w:rPr>
            </w:pPr>
            <w:r w:rsidRPr="006B0FB8">
              <w:rPr>
                <w:sz w:val="22"/>
                <w:szCs w:val="22"/>
              </w:rPr>
              <w:t>10%</w:t>
            </w:r>
          </w:p>
        </w:tc>
        <w:tc>
          <w:tcPr>
            <w:tcW w:w="1877" w:type="dxa"/>
            <w:vAlign w:val="center"/>
          </w:tcPr>
          <w:p w14:paraId="159B1136" w14:textId="77777777" w:rsidR="006B0FB8" w:rsidRPr="006B0FB8" w:rsidRDefault="006B0FB8" w:rsidP="001675D7">
            <w:pPr>
              <w:jc w:val="center"/>
              <w:rPr>
                <w:sz w:val="22"/>
                <w:szCs w:val="22"/>
              </w:rPr>
            </w:pPr>
            <w:r w:rsidRPr="006B0FB8">
              <w:rPr>
                <w:sz w:val="22"/>
                <w:szCs w:val="22"/>
              </w:rPr>
              <w:t>30%</w:t>
            </w:r>
          </w:p>
        </w:tc>
        <w:tc>
          <w:tcPr>
            <w:tcW w:w="1842" w:type="dxa"/>
            <w:vAlign w:val="center"/>
          </w:tcPr>
          <w:p w14:paraId="78EFF7CA" w14:textId="77777777" w:rsidR="006B0FB8" w:rsidRPr="006B0FB8" w:rsidRDefault="006B0FB8" w:rsidP="001675D7">
            <w:pPr>
              <w:jc w:val="center"/>
              <w:rPr>
                <w:sz w:val="22"/>
                <w:szCs w:val="22"/>
              </w:rPr>
            </w:pPr>
            <w:r w:rsidRPr="006B0FB8">
              <w:rPr>
                <w:sz w:val="22"/>
                <w:szCs w:val="22"/>
              </w:rPr>
              <w:t>20%</w:t>
            </w:r>
          </w:p>
        </w:tc>
      </w:tr>
      <w:tr w:rsidR="006B0FB8" w:rsidRPr="005658C1" w14:paraId="1BBCC17F" w14:textId="77777777" w:rsidTr="006B0FB8">
        <w:tc>
          <w:tcPr>
            <w:tcW w:w="2161" w:type="dxa"/>
            <w:vAlign w:val="center"/>
          </w:tcPr>
          <w:p w14:paraId="4D36684E" w14:textId="77777777" w:rsidR="006B0FB8" w:rsidRPr="006B0FB8" w:rsidRDefault="006B0FB8" w:rsidP="006B0FB8">
            <w:pPr>
              <w:spacing w:before="120" w:after="120"/>
              <w:jc w:val="center"/>
              <w:rPr>
                <w:b/>
                <w:sz w:val="22"/>
                <w:szCs w:val="22"/>
              </w:rPr>
            </w:pPr>
            <w:r w:rsidRPr="006B0FB8">
              <w:rPr>
                <w:b/>
                <w:sz w:val="22"/>
                <w:szCs w:val="22"/>
              </w:rPr>
              <w:t>WEIGHTING</w:t>
            </w:r>
          </w:p>
        </w:tc>
        <w:tc>
          <w:tcPr>
            <w:tcW w:w="1491" w:type="dxa"/>
            <w:vAlign w:val="center"/>
          </w:tcPr>
          <w:p w14:paraId="3B4C5300" w14:textId="77777777" w:rsidR="006B0FB8" w:rsidRPr="006B0FB8" w:rsidRDefault="006B0FB8" w:rsidP="006B0FB8">
            <w:pPr>
              <w:jc w:val="center"/>
              <w:rPr>
                <w:b/>
                <w:sz w:val="22"/>
                <w:szCs w:val="22"/>
              </w:rPr>
            </w:pPr>
            <w:r w:rsidRPr="006B0FB8">
              <w:rPr>
                <w:b/>
                <w:sz w:val="22"/>
                <w:szCs w:val="22"/>
              </w:rPr>
              <w:t>100%</w:t>
            </w:r>
          </w:p>
        </w:tc>
        <w:tc>
          <w:tcPr>
            <w:tcW w:w="1985" w:type="dxa"/>
            <w:vAlign w:val="center"/>
          </w:tcPr>
          <w:p w14:paraId="7A18F898" w14:textId="77777777" w:rsidR="006B0FB8" w:rsidRPr="006B0FB8" w:rsidRDefault="006B0FB8" w:rsidP="006B0FB8">
            <w:pPr>
              <w:jc w:val="center"/>
              <w:rPr>
                <w:sz w:val="22"/>
                <w:szCs w:val="22"/>
              </w:rPr>
            </w:pPr>
            <w:r w:rsidRPr="006B0FB8">
              <w:rPr>
                <w:b/>
                <w:sz w:val="22"/>
                <w:szCs w:val="22"/>
              </w:rPr>
              <w:t>20%</w:t>
            </w:r>
          </w:p>
        </w:tc>
        <w:tc>
          <w:tcPr>
            <w:tcW w:w="1877" w:type="dxa"/>
            <w:vAlign w:val="center"/>
          </w:tcPr>
          <w:p w14:paraId="2B05D801" w14:textId="77777777" w:rsidR="006B0FB8" w:rsidRPr="006B0FB8" w:rsidRDefault="006B0FB8" w:rsidP="006B0FB8">
            <w:pPr>
              <w:jc w:val="center"/>
              <w:rPr>
                <w:sz w:val="22"/>
                <w:szCs w:val="22"/>
              </w:rPr>
            </w:pPr>
            <w:r w:rsidRPr="006B0FB8">
              <w:rPr>
                <w:b/>
                <w:sz w:val="22"/>
                <w:szCs w:val="22"/>
              </w:rPr>
              <w:t>40%</w:t>
            </w:r>
          </w:p>
        </w:tc>
        <w:tc>
          <w:tcPr>
            <w:tcW w:w="1842" w:type="dxa"/>
            <w:vAlign w:val="center"/>
          </w:tcPr>
          <w:p w14:paraId="1A3C70B6" w14:textId="77777777" w:rsidR="006B0FB8" w:rsidRPr="006B0FB8" w:rsidRDefault="006B0FB8" w:rsidP="006B0FB8">
            <w:pPr>
              <w:jc w:val="center"/>
              <w:rPr>
                <w:sz w:val="22"/>
                <w:szCs w:val="22"/>
              </w:rPr>
            </w:pPr>
            <w:r w:rsidRPr="006B0FB8">
              <w:rPr>
                <w:b/>
                <w:sz w:val="22"/>
                <w:szCs w:val="22"/>
              </w:rPr>
              <w:t>40%</w:t>
            </w:r>
          </w:p>
        </w:tc>
      </w:tr>
    </w:tbl>
    <w:p w14:paraId="3357F4A3" w14:textId="77777777" w:rsidR="00EB7E36" w:rsidRDefault="00EB7E36">
      <w:pPr>
        <w:rPr>
          <w:sz w:val="20"/>
        </w:rPr>
      </w:pPr>
    </w:p>
    <w:p w14:paraId="5050E057" w14:textId="77777777" w:rsidR="00EB7E36" w:rsidRDefault="009A3CE1">
      <w:pPr>
        <w:rPr>
          <w:sz w:val="20"/>
        </w:rPr>
      </w:pPr>
      <w:r w:rsidRPr="003C74DE">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1D240CA9" wp14:editId="4E32922D">
                <wp:simplePos x="0" y="0"/>
                <wp:positionH relativeFrom="column">
                  <wp:posOffset>-19050</wp:posOffset>
                </wp:positionH>
                <wp:positionV relativeFrom="paragraph">
                  <wp:posOffset>149860</wp:posOffset>
                </wp:positionV>
                <wp:extent cx="2352675" cy="1403985"/>
                <wp:effectExtent l="0" t="0" r="2857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ysClr val="windowText" lastClr="000000"/>
                        </a:solidFill>
                        <a:ln w="9525">
                          <a:solidFill>
                            <a:srgbClr val="000000"/>
                          </a:solidFill>
                          <a:miter lim="800000"/>
                          <a:headEnd/>
                          <a:tailEnd/>
                        </a:ln>
                      </wps:spPr>
                      <wps:txbx>
                        <w:txbxContent>
                          <w:p w14:paraId="43F988B5" w14:textId="77777777" w:rsidR="00A80BC7" w:rsidRPr="00CA2C35" w:rsidRDefault="00A80BC7" w:rsidP="00667DE9">
                            <w:pPr>
                              <w:pStyle w:val="Heading3"/>
                            </w:pPr>
                            <w:bookmarkStart w:id="243" w:name="_Toc90549657"/>
                            <w:r>
                              <w:t>DESIGN AND TECHNOLOGY</w:t>
                            </w:r>
                            <w:bookmarkEnd w:id="2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40CA9" id="_x0000_s1070" type="#_x0000_t202" style="position:absolute;margin-left:-1.5pt;margin-top:11.8pt;width:18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" fillcolor="windowText">
                <v:textbox style="mso-fit-shape-to-text:t">
                  <w:txbxContent>
                    <w:p w14:paraId="43F988B5" w14:textId="77777777" w:rsidR="00A80BC7" w:rsidRPr="00CA2C35" w:rsidRDefault="00A80BC7" w:rsidP="00667DE9">
                      <w:pPr>
                        <w:pStyle w:val="Heading3"/>
                      </w:pPr>
                      <w:bookmarkStart w:id="244" w:name="_Toc90549657"/>
                      <w:r>
                        <w:t>DESIGN AND TECHNOLOGY</w:t>
                      </w:r>
                      <w:bookmarkEnd w:id="244"/>
                    </w:p>
                  </w:txbxContent>
                </v:textbox>
              </v:shape>
            </w:pict>
          </mc:Fallback>
        </mc:AlternateContent>
      </w:r>
    </w:p>
    <w:p w14:paraId="49BB3C40" w14:textId="77777777" w:rsidR="00667DE9" w:rsidRDefault="00667DE9">
      <w:pPr>
        <w:rPr>
          <w:sz w:val="20"/>
        </w:rPr>
      </w:pPr>
    </w:p>
    <w:p w14:paraId="2F034A81" w14:textId="77777777" w:rsidR="00747728" w:rsidRDefault="00747728">
      <w:pPr>
        <w:rPr>
          <w:sz w:val="20"/>
        </w:rPr>
      </w:pPr>
    </w:p>
    <w:p w14:paraId="2C4DF5E1" w14:textId="77777777" w:rsidR="00634DB8" w:rsidRDefault="00634DB8">
      <w:pPr>
        <w:pStyle w:val="Heading4"/>
      </w:pPr>
    </w:p>
    <w:p w14:paraId="45DE895C" w14:textId="77777777" w:rsidR="00C13C8C" w:rsidRDefault="00C13C8C" w:rsidP="00667DE9">
      <w:pPr>
        <w:ind w:left="-567"/>
        <w:rPr>
          <w:szCs w:val="24"/>
        </w:rPr>
      </w:pPr>
    </w:p>
    <w:p w14:paraId="05487959" w14:textId="77777777" w:rsidR="00254B32" w:rsidRDefault="00254B32" w:rsidP="00C13C8C">
      <w:pPr>
        <w:jc w:val="both"/>
        <w:rPr>
          <w:sz w:val="22"/>
          <w:szCs w:val="22"/>
        </w:rPr>
      </w:pPr>
    </w:p>
    <w:p w14:paraId="48640686" w14:textId="77777777" w:rsidR="006B0FB8" w:rsidRDefault="006B0FB8" w:rsidP="00C13C8C">
      <w:pPr>
        <w:jc w:val="both"/>
        <w:rPr>
          <w:sz w:val="22"/>
          <w:szCs w:val="22"/>
        </w:rPr>
      </w:pPr>
    </w:p>
    <w:p w14:paraId="405B2F8D" w14:textId="77777777" w:rsidR="006B0FB8" w:rsidRDefault="006B0FB8" w:rsidP="00C13C8C">
      <w:pPr>
        <w:jc w:val="both"/>
        <w:rPr>
          <w:sz w:val="22"/>
          <w:szCs w:val="22"/>
        </w:rPr>
      </w:pPr>
    </w:p>
    <w:p w14:paraId="053C0B25" w14:textId="77777777" w:rsidR="006B0FB8" w:rsidRDefault="006B0FB8" w:rsidP="00C13C8C">
      <w:pPr>
        <w:jc w:val="both"/>
        <w:rPr>
          <w:sz w:val="22"/>
          <w:szCs w:val="22"/>
        </w:rPr>
      </w:pPr>
    </w:p>
    <w:p w14:paraId="6B843287" w14:textId="77777777" w:rsidR="006B0FB8" w:rsidRDefault="006B0FB8" w:rsidP="00C13C8C">
      <w:pPr>
        <w:jc w:val="both"/>
        <w:rPr>
          <w:sz w:val="22"/>
          <w:szCs w:val="22"/>
        </w:rPr>
      </w:pPr>
    </w:p>
    <w:p w14:paraId="499345B3" w14:textId="77777777" w:rsidR="00254B32" w:rsidRDefault="008E4076" w:rsidP="00C13C8C">
      <w:pPr>
        <w:jc w:val="both"/>
        <w:rPr>
          <w:sz w:val="22"/>
          <w:szCs w:val="22"/>
        </w:rPr>
      </w:pPr>
      <w:r w:rsidRPr="003C74DE">
        <w:rPr>
          <w:rFonts w:ascii="Times New Roman" w:hAnsi="Times New Roman" w:cs="Times New Roman"/>
          <w:noProof/>
        </w:rPr>
        <mc:AlternateContent>
          <mc:Choice Requires="wps">
            <w:drawing>
              <wp:anchor distT="0" distB="0" distL="114300" distR="114300" simplePos="0" relativeHeight="251637760" behindDoc="0" locked="0" layoutInCell="1" allowOverlap="1" wp14:anchorId="0F17562B" wp14:editId="051EA44A">
                <wp:simplePos x="0" y="0"/>
                <wp:positionH relativeFrom="column">
                  <wp:posOffset>0</wp:posOffset>
                </wp:positionH>
                <wp:positionV relativeFrom="paragraph">
                  <wp:posOffset>9525</wp:posOffset>
                </wp:positionV>
                <wp:extent cx="1620520" cy="317500"/>
                <wp:effectExtent l="0" t="0" r="1778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317500"/>
                        </a:xfrm>
                        <a:prstGeom prst="rect">
                          <a:avLst/>
                        </a:prstGeom>
                        <a:solidFill>
                          <a:sysClr val="windowText" lastClr="000000"/>
                        </a:solidFill>
                        <a:ln w="9525">
                          <a:solidFill>
                            <a:srgbClr val="000000"/>
                          </a:solidFill>
                          <a:miter lim="800000"/>
                          <a:headEnd/>
                          <a:tailEnd/>
                        </a:ln>
                      </wps:spPr>
                      <wps:txbx>
                        <w:txbxContent>
                          <w:p w14:paraId="7A235CAB" w14:textId="77777777" w:rsidR="00A80BC7" w:rsidRPr="00CA2C35" w:rsidRDefault="00A80BC7" w:rsidP="00667DE9">
                            <w:pPr>
                              <w:pStyle w:val="Heading3"/>
                            </w:pPr>
                            <w:bookmarkStart w:id="245" w:name="_Toc90549658"/>
                            <w:r>
                              <w:t>CONSTRUCTION</w:t>
                            </w:r>
                            <w:bookmarkEnd w:id="24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562B" id="_x0000_s1071" type="#_x0000_t202" style="position:absolute;left:0;text-align:left;margin-left:0;margin-top:.75pt;width:127.6pt;height:2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" fillcolor="windowText">
                <v:textbox style="mso-fit-shape-to-text:t">
                  <w:txbxContent>
                    <w:p w14:paraId="7A235CAB" w14:textId="77777777" w:rsidR="00A80BC7" w:rsidRPr="00CA2C35" w:rsidRDefault="00A80BC7" w:rsidP="00667DE9">
                      <w:pPr>
                        <w:pStyle w:val="Heading3"/>
                      </w:pPr>
                      <w:bookmarkStart w:id="246" w:name="_Toc90549658"/>
                      <w:r>
                        <w:t>CONSTRUCTION</w:t>
                      </w:r>
                      <w:bookmarkEnd w:id="246"/>
                    </w:p>
                  </w:txbxContent>
                </v:textbox>
              </v:shape>
            </w:pict>
          </mc:Fallback>
        </mc:AlternateContent>
      </w:r>
    </w:p>
    <w:p w14:paraId="31E5CA28" w14:textId="77777777" w:rsidR="00254B32" w:rsidRDefault="00254B32" w:rsidP="00C13C8C">
      <w:pPr>
        <w:jc w:val="both"/>
        <w:rPr>
          <w:sz w:val="22"/>
          <w:szCs w:val="22"/>
        </w:rPr>
      </w:pPr>
    </w:p>
    <w:p w14:paraId="57892A1C" w14:textId="77777777" w:rsidR="008E4076" w:rsidRDefault="008E4076" w:rsidP="00C13C8C">
      <w:pPr>
        <w:jc w:val="both"/>
        <w:rPr>
          <w:sz w:val="22"/>
          <w:szCs w:val="22"/>
        </w:rPr>
      </w:pPr>
    </w:p>
    <w:p w14:paraId="44215C3F" w14:textId="77777777" w:rsidR="002E1D5A" w:rsidRDefault="00C13C8C" w:rsidP="00C13C8C">
      <w:pPr>
        <w:jc w:val="both"/>
        <w:rPr>
          <w:sz w:val="22"/>
          <w:szCs w:val="22"/>
        </w:rPr>
      </w:pPr>
      <w:r w:rsidRPr="00C13C8C">
        <w:rPr>
          <w:sz w:val="22"/>
          <w:szCs w:val="22"/>
        </w:rPr>
        <w:t xml:space="preserve">The Construction course is competency based.  The </w:t>
      </w:r>
      <w:r w:rsidR="002E1D5A">
        <w:rPr>
          <w:sz w:val="22"/>
          <w:szCs w:val="22"/>
        </w:rPr>
        <w:t>purpose of</w:t>
      </w:r>
      <w:r w:rsidRPr="00C13C8C">
        <w:rPr>
          <w:sz w:val="22"/>
          <w:szCs w:val="22"/>
        </w:rPr>
        <w:t xml:space="preserve"> assessment is to judge competence on the basis of performance criteria.  A participant is judged either c</w:t>
      </w:r>
      <w:r w:rsidR="002E1D5A">
        <w:rPr>
          <w:sz w:val="22"/>
          <w:szCs w:val="22"/>
        </w:rPr>
        <w:t>ompetent or not yet competent.</w:t>
      </w:r>
    </w:p>
    <w:p w14:paraId="4EDCC230" w14:textId="77777777" w:rsidR="002E1D5A" w:rsidRDefault="002E1D5A" w:rsidP="00C13C8C">
      <w:pPr>
        <w:jc w:val="both"/>
        <w:rPr>
          <w:sz w:val="22"/>
          <w:szCs w:val="22"/>
        </w:rPr>
      </w:pPr>
    </w:p>
    <w:p w14:paraId="06129B76" w14:textId="77777777" w:rsidR="00C13C8C" w:rsidRPr="00C13C8C" w:rsidRDefault="00C13C8C" w:rsidP="00C13C8C">
      <w:pPr>
        <w:jc w:val="both"/>
        <w:rPr>
          <w:sz w:val="22"/>
          <w:szCs w:val="22"/>
        </w:rPr>
      </w:pPr>
      <w:r w:rsidRPr="00C13C8C">
        <w:rPr>
          <w:sz w:val="22"/>
          <w:szCs w:val="22"/>
        </w:rPr>
        <w:t>Competency based assessment is based on the requirements of the workplace including problem solving and the assessment of skills and knowledge.  A number of units of competency can be assessed together.</w:t>
      </w:r>
    </w:p>
    <w:p w14:paraId="12E2A030" w14:textId="77777777" w:rsidR="00465B40" w:rsidRPr="00EB7E36" w:rsidRDefault="00465B40" w:rsidP="00465B40">
      <w:pPr>
        <w:rPr>
          <w:sz w:val="22"/>
          <w:szCs w:val="22"/>
        </w:rPr>
      </w:pPr>
    </w:p>
    <w:p w14:paraId="1B280C42" w14:textId="409D17F1" w:rsidR="0092562D" w:rsidRDefault="0092562D" w:rsidP="0092562D">
      <w:r>
        <w:br w:type="page"/>
      </w:r>
    </w:p>
    <w:bookmarkEnd w:id="180"/>
    <w:bookmarkEnd w:id="181"/>
    <w:bookmarkEnd w:id="182"/>
    <w:bookmarkEnd w:id="183"/>
    <w:bookmarkEnd w:id="240"/>
    <w:p w14:paraId="6A6B0A01" w14:textId="77777777" w:rsidR="00995A33" w:rsidRDefault="00995A33">
      <w:pPr>
        <w:sectPr w:rsidR="00995A33" w:rsidSect="007F6A47">
          <w:headerReference w:type="even" r:id="rId59"/>
          <w:headerReference w:type="default" r:id="rId60"/>
          <w:footerReference w:type="even" r:id="rId61"/>
          <w:footerReference w:type="default" r:id="rId62"/>
          <w:headerReference w:type="first" r:id="rId63"/>
          <w:footerReference w:type="first" r:id="rId64"/>
          <w:pgSz w:w="11901" w:h="16834" w:code="9"/>
          <w:pgMar w:top="568" w:right="1372" w:bottom="680" w:left="1440" w:header="0" w:footer="567" w:gutter="0"/>
          <w:cols w:space="720"/>
          <w:titlePg/>
          <w:docGrid w:linePitch="326"/>
        </w:sectPr>
      </w:pPr>
    </w:p>
    <w:p w14:paraId="102D4AE2" w14:textId="6AAF4977" w:rsidR="00995A33" w:rsidRDefault="0078568D" w:rsidP="0078568D">
      <w:pPr>
        <w:jc w:val="center"/>
        <w:rPr>
          <w:sz w:val="40"/>
          <w:szCs w:val="40"/>
        </w:rPr>
      </w:pPr>
      <w:r>
        <w:rPr>
          <w:sz w:val="40"/>
          <w:szCs w:val="40"/>
        </w:rPr>
        <w:lastRenderedPageBreak/>
        <w:t>To be updated early Term 1</w:t>
      </w:r>
    </w:p>
    <w:p w14:paraId="61A2393D" w14:textId="45C54B4C" w:rsidR="00AD41C6" w:rsidRDefault="00AD41C6" w:rsidP="0078568D">
      <w:pPr>
        <w:jc w:val="center"/>
        <w:rPr>
          <w:sz w:val="40"/>
          <w:szCs w:val="40"/>
        </w:rPr>
      </w:pPr>
      <w:r>
        <w:rPr>
          <w:sz w:val="40"/>
          <w:szCs w:val="40"/>
        </w:rPr>
        <w:t>Construction Course undergoing changes.</w:t>
      </w:r>
    </w:p>
    <w:p w14:paraId="3CE67D7F" w14:textId="26D84E08" w:rsidR="00AD41C6" w:rsidRPr="0078568D" w:rsidRDefault="00AD41C6" w:rsidP="0078568D">
      <w:pPr>
        <w:jc w:val="center"/>
        <w:rPr>
          <w:sz w:val="40"/>
          <w:szCs w:val="40"/>
        </w:rPr>
      </w:pPr>
      <w:r>
        <w:rPr>
          <w:sz w:val="40"/>
          <w:szCs w:val="40"/>
        </w:rPr>
        <w:t>Students doing this course refer to Canvas or access teacher through Canvas</w:t>
      </w:r>
    </w:p>
    <w:p w14:paraId="095F9F22" w14:textId="77777777" w:rsidR="00995A33" w:rsidRDefault="00995A33" w:rsidP="00EF4770"/>
    <w:p w14:paraId="55D397AD" w14:textId="77777777" w:rsidR="00AD41C6" w:rsidRDefault="00AD41C6" w:rsidP="00EF4770"/>
    <w:p w14:paraId="7D09C56C" w14:textId="77777777" w:rsidR="00AD41C6" w:rsidRDefault="00AD41C6" w:rsidP="00EF4770"/>
    <w:p w14:paraId="349E78F9" w14:textId="316EA702" w:rsidR="00AD41C6" w:rsidRDefault="00AD41C6" w:rsidP="00EF4770">
      <w:pPr>
        <w:sectPr w:rsidR="00AD41C6" w:rsidSect="009F5C3D">
          <w:pgSz w:w="16834" w:h="11901" w:orient="landscape" w:code="9"/>
          <w:pgMar w:top="1440" w:right="454" w:bottom="340" w:left="794" w:header="567" w:footer="567" w:gutter="0"/>
          <w:cols w:space="720"/>
        </w:sectPr>
      </w:pPr>
    </w:p>
    <w:p w14:paraId="3E93BD20" w14:textId="77777777" w:rsidR="00994D66" w:rsidRDefault="00994D66">
      <w:pPr>
        <w:rPr>
          <w:b/>
          <w:sz w:val="16"/>
          <w:szCs w:val="16"/>
        </w:rPr>
      </w:pPr>
    </w:p>
    <w:p w14:paraId="44CB5834" w14:textId="77777777" w:rsidR="00F56979" w:rsidRDefault="00F56979">
      <w:pPr>
        <w:rPr>
          <w:b/>
          <w:sz w:val="16"/>
          <w:szCs w:val="16"/>
        </w:rPr>
      </w:pPr>
      <w:r w:rsidRPr="003C74D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0C4D15" wp14:editId="0391597E">
                <wp:simplePos x="0" y="0"/>
                <wp:positionH relativeFrom="column">
                  <wp:posOffset>13335</wp:posOffset>
                </wp:positionH>
                <wp:positionV relativeFrom="paragraph">
                  <wp:posOffset>109220</wp:posOffset>
                </wp:positionV>
                <wp:extent cx="2050415" cy="1403985"/>
                <wp:effectExtent l="0" t="0" r="26035"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403985"/>
                        </a:xfrm>
                        <a:prstGeom prst="rect">
                          <a:avLst/>
                        </a:prstGeom>
                        <a:solidFill>
                          <a:sysClr val="windowText" lastClr="000000"/>
                        </a:solidFill>
                        <a:ln w="9525">
                          <a:solidFill>
                            <a:srgbClr val="000000"/>
                          </a:solidFill>
                          <a:miter lim="800000"/>
                          <a:headEnd/>
                          <a:tailEnd/>
                        </a:ln>
                      </wps:spPr>
                      <wps:txbx>
                        <w:txbxContent>
                          <w:p w14:paraId="58CCFB1B" w14:textId="77777777" w:rsidR="00A80BC7" w:rsidRPr="00545949" w:rsidRDefault="00A80BC7" w:rsidP="00545949">
                            <w:pPr>
                              <w:pStyle w:val="Heading3"/>
                            </w:pPr>
                            <w:bookmarkStart w:id="247" w:name="_Toc90549659"/>
                            <w:r w:rsidRPr="00545949">
                              <w:t>ENGINEERING STUDIES</w:t>
                            </w:r>
                            <w:bookmarkEnd w:id="24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C4D15" id="_x0000_s1072" type="#_x0000_t202" style="position:absolute;margin-left:1.05pt;margin-top:8.6pt;width:161.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" fillcolor="windowText">
                <v:textbox style="mso-fit-shape-to-text:t">
                  <w:txbxContent>
                    <w:p w14:paraId="58CCFB1B" w14:textId="77777777" w:rsidR="00A80BC7" w:rsidRPr="00545949" w:rsidRDefault="00A80BC7" w:rsidP="00545949">
                      <w:pPr>
                        <w:pStyle w:val="Heading3"/>
                      </w:pPr>
                      <w:bookmarkStart w:id="248" w:name="_Toc90549659"/>
                      <w:r w:rsidRPr="00545949">
                        <w:t>ENGINEERING STUDIES</w:t>
                      </w:r>
                      <w:bookmarkEnd w:id="248"/>
                    </w:p>
                  </w:txbxContent>
                </v:textbox>
              </v:shape>
            </w:pict>
          </mc:Fallback>
        </mc:AlternateContent>
      </w:r>
    </w:p>
    <w:p w14:paraId="4803AC17" w14:textId="77777777" w:rsidR="00F56979" w:rsidRDefault="00F56979">
      <w:pPr>
        <w:rPr>
          <w:b/>
          <w:sz w:val="16"/>
          <w:szCs w:val="16"/>
        </w:rPr>
      </w:pPr>
    </w:p>
    <w:p w14:paraId="4FEDC918" w14:textId="77777777" w:rsidR="00F56979" w:rsidRDefault="00F56979">
      <w:pPr>
        <w:rPr>
          <w:b/>
          <w:sz w:val="16"/>
          <w:szCs w:val="16"/>
        </w:rPr>
      </w:pPr>
    </w:p>
    <w:p w14:paraId="70487648" w14:textId="77777777" w:rsidR="00F56979" w:rsidRDefault="00F56979">
      <w:pPr>
        <w:rPr>
          <w:b/>
          <w:sz w:val="16"/>
          <w:szCs w:val="16"/>
        </w:rPr>
      </w:pPr>
    </w:p>
    <w:p w14:paraId="26EE9CD2" w14:textId="77777777" w:rsidR="00F56979" w:rsidRDefault="00F56979">
      <w:pPr>
        <w:rPr>
          <w:b/>
          <w:sz w:val="16"/>
          <w:szCs w:val="16"/>
        </w:rPr>
      </w:pPr>
    </w:p>
    <w:p w14:paraId="2B02F716" w14:textId="77777777" w:rsidR="00F56979" w:rsidRDefault="00F56979">
      <w:pPr>
        <w:rPr>
          <w:b/>
          <w:sz w:val="16"/>
          <w:szCs w:val="16"/>
        </w:rPr>
      </w:pPr>
    </w:p>
    <w:p w14:paraId="2BCDD5D1" w14:textId="77777777" w:rsidR="00F56979" w:rsidRPr="00732725" w:rsidRDefault="00F56979">
      <w:pPr>
        <w:rPr>
          <w:b/>
          <w:sz w:val="16"/>
          <w:szCs w:val="16"/>
        </w:rPr>
      </w:pPr>
    </w:p>
    <w:p w14:paraId="12909011" w14:textId="77777777" w:rsidR="00352404" w:rsidRPr="00352404" w:rsidRDefault="00352404" w:rsidP="00352404"/>
    <w:p w14:paraId="4EF3872F" w14:textId="77777777" w:rsidR="00865CB2" w:rsidRDefault="00865CB2">
      <w:pPr>
        <w:tabs>
          <w:tab w:val="left" w:pos="851"/>
        </w:tabs>
      </w:pPr>
    </w:p>
    <w:tbl>
      <w:tblPr>
        <w:tblpPr w:leftFromText="180" w:rightFromText="180" w:vertAnchor="page" w:horzAnchor="margin" w:tblpXSpec="center" w:tblpY="391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701"/>
        <w:gridCol w:w="1701"/>
        <w:gridCol w:w="2268"/>
      </w:tblGrid>
      <w:tr w:rsidR="001675D7" w:rsidRPr="001675D7" w14:paraId="27F3ADD8" w14:textId="77777777" w:rsidTr="001675D7">
        <w:trPr>
          <w:cantSplit/>
        </w:trPr>
        <w:tc>
          <w:tcPr>
            <w:tcW w:w="2093" w:type="dxa"/>
            <w:tcBorders>
              <w:top w:val="nil"/>
              <w:left w:val="nil"/>
              <w:bottom w:val="nil"/>
              <w:right w:val="nil"/>
            </w:tcBorders>
            <w:vAlign w:val="center"/>
          </w:tcPr>
          <w:p w14:paraId="6F95F9F3" w14:textId="77777777" w:rsidR="001675D7" w:rsidRPr="001675D7" w:rsidRDefault="001675D7" w:rsidP="001675D7">
            <w:pPr>
              <w:ind w:left="-426"/>
              <w:jc w:val="center"/>
              <w:rPr>
                <w:b/>
                <w:sz w:val="22"/>
                <w:szCs w:val="22"/>
              </w:rPr>
            </w:pPr>
          </w:p>
        </w:tc>
        <w:tc>
          <w:tcPr>
            <w:tcW w:w="992" w:type="dxa"/>
            <w:tcBorders>
              <w:top w:val="nil"/>
              <w:left w:val="nil"/>
              <w:bottom w:val="nil"/>
              <w:right w:val="single" w:sz="4" w:space="0" w:color="auto"/>
            </w:tcBorders>
            <w:vAlign w:val="center"/>
          </w:tcPr>
          <w:p w14:paraId="67A2E459" w14:textId="77777777" w:rsidR="001675D7" w:rsidRPr="001675D7" w:rsidRDefault="001675D7" w:rsidP="001675D7">
            <w:pPr>
              <w:jc w:val="center"/>
              <w:rPr>
                <w:b/>
                <w:sz w:val="22"/>
                <w:szCs w:val="22"/>
              </w:rPr>
            </w:pPr>
          </w:p>
        </w:tc>
        <w:tc>
          <w:tcPr>
            <w:tcW w:w="1701" w:type="dxa"/>
            <w:tcBorders>
              <w:left w:val="single" w:sz="4" w:space="0" w:color="auto"/>
            </w:tcBorders>
            <w:vAlign w:val="center"/>
          </w:tcPr>
          <w:p w14:paraId="6F1F1AF2" w14:textId="77777777" w:rsidR="001675D7" w:rsidRPr="001675D7" w:rsidRDefault="001675D7" w:rsidP="001675D7">
            <w:pPr>
              <w:spacing w:before="120" w:after="120"/>
              <w:jc w:val="center"/>
              <w:rPr>
                <w:b/>
                <w:szCs w:val="24"/>
              </w:rPr>
            </w:pPr>
            <w:r w:rsidRPr="001675D7">
              <w:rPr>
                <w:b/>
                <w:szCs w:val="24"/>
              </w:rPr>
              <w:t>TASK 1</w:t>
            </w:r>
          </w:p>
        </w:tc>
        <w:tc>
          <w:tcPr>
            <w:tcW w:w="1701" w:type="dxa"/>
            <w:vAlign w:val="center"/>
          </w:tcPr>
          <w:p w14:paraId="1759B658" w14:textId="77777777" w:rsidR="001675D7" w:rsidRPr="001675D7" w:rsidRDefault="001675D7" w:rsidP="001675D7">
            <w:pPr>
              <w:spacing w:before="120" w:after="120"/>
              <w:jc w:val="center"/>
              <w:rPr>
                <w:b/>
                <w:szCs w:val="24"/>
              </w:rPr>
            </w:pPr>
            <w:r w:rsidRPr="001675D7">
              <w:rPr>
                <w:b/>
                <w:szCs w:val="24"/>
              </w:rPr>
              <w:t>TASK 2</w:t>
            </w:r>
          </w:p>
        </w:tc>
        <w:tc>
          <w:tcPr>
            <w:tcW w:w="2268" w:type="dxa"/>
            <w:vAlign w:val="center"/>
          </w:tcPr>
          <w:p w14:paraId="67B50E54" w14:textId="77777777" w:rsidR="001675D7" w:rsidRPr="001675D7" w:rsidRDefault="001675D7" w:rsidP="001675D7">
            <w:pPr>
              <w:spacing w:before="120" w:after="120"/>
              <w:jc w:val="center"/>
              <w:rPr>
                <w:b/>
                <w:szCs w:val="24"/>
              </w:rPr>
            </w:pPr>
            <w:r w:rsidRPr="001675D7">
              <w:rPr>
                <w:b/>
                <w:szCs w:val="24"/>
              </w:rPr>
              <w:t>TASK 3</w:t>
            </w:r>
          </w:p>
        </w:tc>
      </w:tr>
      <w:tr w:rsidR="001675D7" w:rsidRPr="001675D7" w14:paraId="666FE5A6" w14:textId="77777777" w:rsidTr="001675D7">
        <w:trPr>
          <w:cantSplit/>
        </w:trPr>
        <w:tc>
          <w:tcPr>
            <w:tcW w:w="2093" w:type="dxa"/>
            <w:tcBorders>
              <w:top w:val="nil"/>
              <w:left w:val="nil"/>
              <w:bottom w:val="nil"/>
              <w:right w:val="nil"/>
            </w:tcBorders>
            <w:vAlign w:val="center"/>
          </w:tcPr>
          <w:p w14:paraId="4A60FE93" w14:textId="77777777" w:rsidR="001675D7" w:rsidRPr="001675D7" w:rsidRDefault="001675D7" w:rsidP="001675D7">
            <w:pPr>
              <w:jc w:val="center"/>
              <w:rPr>
                <w:sz w:val="22"/>
                <w:szCs w:val="22"/>
              </w:rPr>
            </w:pPr>
          </w:p>
        </w:tc>
        <w:tc>
          <w:tcPr>
            <w:tcW w:w="992" w:type="dxa"/>
            <w:tcBorders>
              <w:top w:val="nil"/>
              <w:left w:val="nil"/>
              <w:bottom w:val="nil"/>
              <w:right w:val="single" w:sz="4" w:space="0" w:color="auto"/>
            </w:tcBorders>
            <w:vAlign w:val="center"/>
          </w:tcPr>
          <w:p w14:paraId="061335B5" w14:textId="77777777" w:rsidR="001675D7" w:rsidRPr="001675D7" w:rsidRDefault="001675D7" w:rsidP="001675D7">
            <w:pPr>
              <w:jc w:val="center"/>
              <w:rPr>
                <w:sz w:val="22"/>
                <w:szCs w:val="22"/>
              </w:rPr>
            </w:pPr>
          </w:p>
        </w:tc>
        <w:tc>
          <w:tcPr>
            <w:tcW w:w="1701" w:type="dxa"/>
            <w:tcBorders>
              <w:left w:val="single" w:sz="4" w:space="0" w:color="auto"/>
              <w:bottom w:val="single" w:sz="4" w:space="0" w:color="auto"/>
            </w:tcBorders>
            <w:vAlign w:val="center"/>
          </w:tcPr>
          <w:p w14:paraId="2A000E3D" w14:textId="77777777" w:rsidR="001675D7" w:rsidRPr="001675D7" w:rsidRDefault="001675D7" w:rsidP="001675D7">
            <w:pPr>
              <w:tabs>
                <w:tab w:val="left" w:pos="284"/>
                <w:tab w:val="left" w:pos="3969"/>
              </w:tabs>
              <w:spacing w:before="60"/>
              <w:jc w:val="center"/>
              <w:rPr>
                <w:sz w:val="22"/>
                <w:szCs w:val="22"/>
              </w:rPr>
            </w:pPr>
            <w:r w:rsidRPr="001675D7">
              <w:rPr>
                <w:sz w:val="22"/>
                <w:szCs w:val="22"/>
              </w:rPr>
              <w:t xml:space="preserve">Term 1 </w:t>
            </w:r>
          </w:p>
          <w:p w14:paraId="5F2EF773" w14:textId="0A4FB2DF" w:rsidR="001675D7" w:rsidRPr="001675D7" w:rsidRDefault="001675D7" w:rsidP="001675D7">
            <w:pPr>
              <w:tabs>
                <w:tab w:val="left" w:pos="284"/>
                <w:tab w:val="left" w:pos="3969"/>
              </w:tabs>
              <w:spacing w:after="60"/>
              <w:jc w:val="center"/>
              <w:rPr>
                <w:color w:val="FF0000"/>
                <w:sz w:val="22"/>
                <w:szCs w:val="22"/>
              </w:rPr>
            </w:pPr>
            <w:r w:rsidRPr="001675D7">
              <w:rPr>
                <w:sz w:val="22"/>
                <w:szCs w:val="22"/>
              </w:rPr>
              <w:t>Week 1</w:t>
            </w:r>
            <w:r w:rsidR="00E94B21">
              <w:rPr>
                <w:sz w:val="22"/>
                <w:szCs w:val="22"/>
              </w:rPr>
              <w:t>1</w:t>
            </w:r>
          </w:p>
        </w:tc>
        <w:tc>
          <w:tcPr>
            <w:tcW w:w="1701" w:type="dxa"/>
            <w:vAlign w:val="center"/>
          </w:tcPr>
          <w:p w14:paraId="27D7E6F2" w14:textId="77777777" w:rsidR="001675D7" w:rsidRPr="001675D7" w:rsidRDefault="001675D7" w:rsidP="001675D7">
            <w:pPr>
              <w:tabs>
                <w:tab w:val="left" w:pos="284"/>
                <w:tab w:val="left" w:pos="3969"/>
              </w:tabs>
              <w:jc w:val="center"/>
              <w:rPr>
                <w:sz w:val="22"/>
                <w:szCs w:val="22"/>
              </w:rPr>
            </w:pPr>
            <w:r w:rsidRPr="001675D7">
              <w:rPr>
                <w:sz w:val="22"/>
                <w:szCs w:val="22"/>
              </w:rPr>
              <w:t xml:space="preserve">Term 2 </w:t>
            </w:r>
          </w:p>
          <w:p w14:paraId="20C3A889" w14:textId="77777777" w:rsidR="001675D7" w:rsidRPr="001675D7" w:rsidRDefault="001675D7" w:rsidP="001675D7">
            <w:pPr>
              <w:tabs>
                <w:tab w:val="left" w:pos="284"/>
                <w:tab w:val="left" w:pos="3969"/>
              </w:tabs>
              <w:jc w:val="center"/>
              <w:rPr>
                <w:color w:val="FF0000"/>
                <w:sz w:val="22"/>
                <w:szCs w:val="22"/>
              </w:rPr>
            </w:pPr>
            <w:r w:rsidRPr="001675D7">
              <w:rPr>
                <w:sz w:val="22"/>
                <w:szCs w:val="22"/>
              </w:rPr>
              <w:t>Week 10</w:t>
            </w:r>
          </w:p>
        </w:tc>
        <w:tc>
          <w:tcPr>
            <w:tcW w:w="2268" w:type="dxa"/>
            <w:vAlign w:val="center"/>
          </w:tcPr>
          <w:p w14:paraId="0D254259" w14:textId="77777777" w:rsidR="001675D7" w:rsidRPr="001675D7" w:rsidRDefault="001675D7" w:rsidP="001675D7">
            <w:pPr>
              <w:tabs>
                <w:tab w:val="left" w:pos="284"/>
                <w:tab w:val="left" w:pos="3969"/>
              </w:tabs>
              <w:jc w:val="center"/>
              <w:rPr>
                <w:sz w:val="22"/>
                <w:szCs w:val="22"/>
              </w:rPr>
            </w:pPr>
            <w:r w:rsidRPr="001675D7">
              <w:rPr>
                <w:sz w:val="22"/>
                <w:szCs w:val="22"/>
              </w:rPr>
              <w:t xml:space="preserve">Term 3  </w:t>
            </w:r>
          </w:p>
          <w:p w14:paraId="696F1B1C" w14:textId="77777777" w:rsidR="001675D7" w:rsidRPr="001675D7" w:rsidRDefault="001675D7" w:rsidP="001675D7">
            <w:pPr>
              <w:tabs>
                <w:tab w:val="left" w:pos="284"/>
                <w:tab w:val="left" w:pos="3969"/>
              </w:tabs>
              <w:jc w:val="center"/>
              <w:rPr>
                <w:color w:val="FF0000"/>
                <w:sz w:val="22"/>
                <w:szCs w:val="22"/>
              </w:rPr>
            </w:pPr>
            <w:r w:rsidRPr="001675D7">
              <w:rPr>
                <w:sz w:val="22"/>
                <w:szCs w:val="22"/>
              </w:rPr>
              <w:t>Week</w:t>
            </w:r>
            <w:r>
              <w:rPr>
                <w:sz w:val="22"/>
                <w:szCs w:val="22"/>
              </w:rPr>
              <w:t>s</w:t>
            </w:r>
            <w:r w:rsidRPr="001675D7">
              <w:rPr>
                <w:sz w:val="22"/>
                <w:szCs w:val="22"/>
              </w:rPr>
              <w:t xml:space="preserve"> 8/9</w:t>
            </w:r>
          </w:p>
        </w:tc>
      </w:tr>
      <w:tr w:rsidR="001675D7" w:rsidRPr="001675D7" w14:paraId="72562B90" w14:textId="77777777" w:rsidTr="001675D7">
        <w:trPr>
          <w:cantSplit/>
          <w:trHeight w:val="596"/>
        </w:trPr>
        <w:tc>
          <w:tcPr>
            <w:tcW w:w="2093" w:type="dxa"/>
            <w:tcBorders>
              <w:top w:val="nil"/>
              <w:left w:val="nil"/>
              <w:bottom w:val="single" w:sz="4" w:space="0" w:color="auto"/>
              <w:right w:val="nil"/>
            </w:tcBorders>
            <w:vAlign w:val="center"/>
          </w:tcPr>
          <w:p w14:paraId="6DCA0165" w14:textId="77777777" w:rsidR="001675D7" w:rsidRPr="001675D7" w:rsidRDefault="001675D7" w:rsidP="001675D7">
            <w:pPr>
              <w:jc w:val="center"/>
              <w:rPr>
                <w:sz w:val="22"/>
                <w:szCs w:val="22"/>
              </w:rPr>
            </w:pPr>
          </w:p>
        </w:tc>
        <w:tc>
          <w:tcPr>
            <w:tcW w:w="992" w:type="dxa"/>
            <w:tcBorders>
              <w:top w:val="nil"/>
              <w:left w:val="nil"/>
              <w:bottom w:val="single" w:sz="4" w:space="0" w:color="auto"/>
            </w:tcBorders>
            <w:vAlign w:val="center"/>
          </w:tcPr>
          <w:p w14:paraId="79A475B3" w14:textId="77777777" w:rsidR="001675D7" w:rsidRPr="001675D7" w:rsidRDefault="001675D7" w:rsidP="001675D7">
            <w:pPr>
              <w:jc w:val="center"/>
              <w:rPr>
                <w:b/>
                <w:sz w:val="22"/>
                <w:szCs w:val="22"/>
              </w:rPr>
            </w:pPr>
          </w:p>
        </w:tc>
        <w:tc>
          <w:tcPr>
            <w:tcW w:w="1701" w:type="dxa"/>
            <w:tcBorders>
              <w:top w:val="single" w:sz="4" w:space="0" w:color="auto"/>
            </w:tcBorders>
            <w:vAlign w:val="center"/>
          </w:tcPr>
          <w:p w14:paraId="35445787" w14:textId="77777777" w:rsidR="001675D7" w:rsidRPr="001675D7" w:rsidRDefault="001675D7" w:rsidP="001675D7">
            <w:pPr>
              <w:spacing w:before="120" w:after="120"/>
              <w:jc w:val="center"/>
              <w:rPr>
                <w:b/>
                <w:sz w:val="22"/>
                <w:szCs w:val="22"/>
              </w:rPr>
            </w:pPr>
            <w:r w:rsidRPr="001675D7">
              <w:rPr>
                <w:b/>
                <w:sz w:val="22"/>
                <w:szCs w:val="22"/>
              </w:rPr>
              <w:t>Open Book Test</w:t>
            </w:r>
          </w:p>
        </w:tc>
        <w:tc>
          <w:tcPr>
            <w:tcW w:w="1701" w:type="dxa"/>
            <w:vAlign w:val="center"/>
          </w:tcPr>
          <w:p w14:paraId="19DEA77E" w14:textId="77777777" w:rsidR="001675D7" w:rsidRPr="001675D7" w:rsidRDefault="001675D7" w:rsidP="006964BF">
            <w:pPr>
              <w:spacing w:before="120" w:after="120"/>
              <w:jc w:val="center"/>
              <w:rPr>
                <w:b/>
                <w:sz w:val="22"/>
                <w:szCs w:val="22"/>
              </w:rPr>
            </w:pPr>
            <w:r w:rsidRPr="001675D7">
              <w:rPr>
                <w:b/>
                <w:sz w:val="22"/>
                <w:szCs w:val="22"/>
              </w:rPr>
              <w:t>Engineering Report</w:t>
            </w:r>
          </w:p>
        </w:tc>
        <w:tc>
          <w:tcPr>
            <w:tcW w:w="2268" w:type="dxa"/>
            <w:vAlign w:val="center"/>
          </w:tcPr>
          <w:p w14:paraId="0DCC5143" w14:textId="77777777" w:rsidR="001675D7" w:rsidRPr="001675D7" w:rsidRDefault="00DD51F1" w:rsidP="001675D7">
            <w:pPr>
              <w:jc w:val="center"/>
              <w:rPr>
                <w:b/>
                <w:sz w:val="22"/>
                <w:szCs w:val="22"/>
              </w:rPr>
            </w:pPr>
            <w:r>
              <w:rPr>
                <w:b/>
                <w:sz w:val="22"/>
                <w:szCs w:val="22"/>
              </w:rPr>
              <w:t xml:space="preserve">Yearly </w:t>
            </w:r>
            <w:r w:rsidR="001675D7" w:rsidRPr="001675D7">
              <w:rPr>
                <w:b/>
                <w:sz w:val="22"/>
                <w:szCs w:val="22"/>
              </w:rPr>
              <w:t>Examination</w:t>
            </w:r>
          </w:p>
        </w:tc>
      </w:tr>
      <w:tr w:rsidR="001675D7" w:rsidRPr="001675D7" w14:paraId="6BE61B72" w14:textId="77777777" w:rsidTr="001675D7">
        <w:trPr>
          <w:trHeight w:val="664"/>
        </w:trPr>
        <w:tc>
          <w:tcPr>
            <w:tcW w:w="3085" w:type="dxa"/>
            <w:gridSpan w:val="2"/>
            <w:tcBorders>
              <w:top w:val="single" w:sz="4" w:space="0" w:color="auto"/>
              <w:left w:val="single" w:sz="4" w:space="0" w:color="auto"/>
            </w:tcBorders>
            <w:vAlign w:val="center"/>
          </w:tcPr>
          <w:p w14:paraId="6ED2244D" w14:textId="77777777" w:rsidR="001675D7" w:rsidRPr="001675D7" w:rsidRDefault="001675D7" w:rsidP="001675D7">
            <w:pPr>
              <w:jc w:val="center"/>
              <w:rPr>
                <w:b/>
                <w:sz w:val="22"/>
                <w:szCs w:val="22"/>
              </w:rPr>
            </w:pPr>
            <w:r w:rsidRPr="001675D7">
              <w:rPr>
                <w:b/>
                <w:sz w:val="22"/>
                <w:szCs w:val="22"/>
              </w:rPr>
              <w:t>Outcomes Assessed</w:t>
            </w:r>
          </w:p>
        </w:tc>
        <w:tc>
          <w:tcPr>
            <w:tcW w:w="1701" w:type="dxa"/>
            <w:vAlign w:val="center"/>
          </w:tcPr>
          <w:p w14:paraId="0EC79AE2" w14:textId="77777777" w:rsidR="001675D7" w:rsidRPr="001675D7" w:rsidRDefault="001675D7" w:rsidP="001675D7">
            <w:pPr>
              <w:jc w:val="center"/>
              <w:rPr>
                <w:b/>
                <w:sz w:val="22"/>
                <w:szCs w:val="22"/>
              </w:rPr>
            </w:pPr>
            <w:r w:rsidRPr="001675D7">
              <w:rPr>
                <w:rFonts w:cstheme="minorHAnsi"/>
                <w:sz w:val="22"/>
                <w:szCs w:val="22"/>
              </w:rPr>
              <w:t>P1.1, P2.1, P3.1</w:t>
            </w:r>
          </w:p>
        </w:tc>
        <w:tc>
          <w:tcPr>
            <w:tcW w:w="1701" w:type="dxa"/>
            <w:vAlign w:val="center"/>
          </w:tcPr>
          <w:p w14:paraId="1A8D7BCA" w14:textId="77777777" w:rsidR="001675D7" w:rsidRPr="001675D7" w:rsidRDefault="001675D7" w:rsidP="001675D7">
            <w:pPr>
              <w:jc w:val="center"/>
              <w:rPr>
                <w:b/>
                <w:sz w:val="22"/>
                <w:szCs w:val="22"/>
              </w:rPr>
            </w:pPr>
            <w:r w:rsidRPr="001675D7">
              <w:rPr>
                <w:rFonts w:cstheme="minorHAnsi"/>
                <w:sz w:val="22"/>
                <w:szCs w:val="22"/>
              </w:rPr>
              <w:t>P1.2, P2.1, P3.2, P3.3, P4.1, P6.1</w:t>
            </w:r>
          </w:p>
        </w:tc>
        <w:tc>
          <w:tcPr>
            <w:tcW w:w="2268" w:type="dxa"/>
            <w:vAlign w:val="center"/>
          </w:tcPr>
          <w:p w14:paraId="40D2A3E3" w14:textId="77777777" w:rsidR="001675D7" w:rsidRPr="001675D7" w:rsidRDefault="001675D7" w:rsidP="001675D7">
            <w:pPr>
              <w:spacing w:before="120" w:after="120"/>
              <w:jc w:val="center"/>
              <w:rPr>
                <w:rFonts w:asciiTheme="minorHAnsi" w:hAnsiTheme="minorHAnsi" w:cstheme="minorHAnsi"/>
                <w:sz w:val="22"/>
                <w:szCs w:val="22"/>
              </w:rPr>
            </w:pPr>
            <w:r w:rsidRPr="001675D7">
              <w:rPr>
                <w:rFonts w:cstheme="minorHAnsi"/>
                <w:sz w:val="22"/>
                <w:szCs w:val="22"/>
              </w:rPr>
              <w:t>P1.1, P1.2, P2.1, P2.2, P3.1, P3.3, P4.1, P4.2, P4.3, P6.1, P6.2</w:t>
            </w:r>
          </w:p>
        </w:tc>
      </w:tr>
      <w:tr w:rsidR="001675D7" w:rsidRPr="001675D7" w14:paraId="50181979" w14:textId="77777777" w:rsidTr="001675D7">
        <w:tc>
          <w:tcPr>
            <w:tcW w:w="2093" w:type="dxa"/>
            <w:vAlign w:val="center"/>
          </w:tcPr>
          <w:p w14:paraId="75B7D866" w14:textId="77777777" w:rsidR="001675D7" w:rsidRPr="001675D7" w:rsidRDefault="001675D7" w:rsidP="001675D7">
            <w:pPr>
              <w:spacing w:before="120" w:after="120"/>
              <w:jc w:val="center"/>
              <w:rPr>
                <w:b/>
                <w:sz w:val="22"/>
                <w:szCs w:val="22"/>
              </w:rPr>
            </w:pPr>
            <w:r w:rsidRPr="001675D7">
              <w:rPr>
                <w:b/>
                <w:sz w:val="22"/>
                <w:szCs w:val="22"/>
              </w:rPr>
              <w:t>Components</w:t>
            </w:r>
          </w:p>
        </w:tc>
        <w:tc>
          <w:tcPr>
            <w:tcW w:w="992" w:type="dxa"/>
            <w:vAlign w:val="center"/>
          </w:tcPr>
          <w:p w14:paraId="28F5C827" w14:textId="77777777" w:rsidR="001675D7" w:rsidRPr="001675D7" w:rsidRDefault="001675D7" w:rsidP="001675D7">
            <w:pPr>
              <w:jc w:val="center"/>
              <w:rPr>
                <w:b/>
                <w:sz w:val="22"/>
                <w:szCs w:val="22"/>
              </w:rPr>
            </w:pPr>
            <w:r w:rsidRPr="001675D7">
              <w:rPr>
                <w:b/>
                <w:sz w:val="22"/>
                <w:szCs w:val="22"/>
              </w:rPr>
              <w:t>Topics:</w:t>
            </w:r>
          </w:p>
        </w:tc>
        <w:tc>
          <w:tcPr>
            <w:tcW w:w="1701" w:type="dxa"/>
            <w:vAlign w:val="center"/>
          </w:tcPr>
          <w:p w14:paraId="780C46D2" w14:textId="77777777" w:rsidR="001675D7" w:rsidRPr="001675D7" w:rsidRDefault="001675D7" w:rsidP="001675D7">
            <w:pPr>
              <w:spacing w:before="120" w:after="120"/>
              <w:jc w:val="center"/>
              <w:rPr>
                <w:sz w:val="22"/>
                <w:szCs w:val="22"/>
              </w:rPr>
            </w:pPr>
            <w:r w:rsidRPr="001675D7">
              <w:rPr>
                <w:sz w:val="22"/>
                <w:szCs w:val="22"/>
              </w:rPr>
              <w:t>Engineering Fundamentals</w:t>
            </w:r>
          </w:p>
        </w:tc>
        <w:tc>
          <w:tcPr>
            <w:tcW w:w="1701" w:type="dxa"/>
            <w:vAlign w:val="center"/>
          </w:tcPr>
          <w:p w14:paraId="0A05F182" w14:textId="77777777" w:rsidR="001675D7" w:rsidRPr="001675D7" w:rsidRDefault="001675D7" w:rsidP="001675D7">
            <w:pPr>
              <w:jc w:val="center"/>
              <w:rPr>
                <w:sz w:val="22"/>
                <w:szCs w:val="22"/>
              </w:rPr>
            </w:pPr>
            <w:r w:rsidRPr="001675D7">
              <w:rPr>
                <w:sz w:val="22"/>
                <w:szCs w:val="22"/>
              </w:rPr>
              <w:t>Braking Systems</w:t>
            </w:r>
          </w:p>
        </w:tc>
        <w:tc>
          <w:tcPr>
            <w:tcW w:w="2268" w:type="dxa"/>
            <w:vAlign w:val="center"/>
          </w:tcPr>
          <w:p w14:paraId="210ECE96" w14:textId="77777777" w:rsidR="001675D7" w:rsidRPr="001675D7" w:rsidRDefault="00DD51F1" w:rsidP="001675D7">
            <w:pPr>
              <w:jc w:val="center"/>
              <w:rPr>
                <w:sz w:val="22"/>
                <w:szCs w:val="22"/>
              </w:rPr>
            </w:pPr>
            <w:r>
              <w:rPr>
                <w:sz w:val="22"/>
                <w:szCs w:val="22"/>
              </w:rPr>
              <w:t>All course content</w:t>
            </w:r>
          </w:p>
        </w:tc>
      </w:tr>
      <w:tr w:rsidR="001675D7" w:rsidRPr="001675D7" w14:paraId="2D8057CC" w14:textId="77777777" w:rsidTr="001675D7">
        <w:tc>
          <w:tcPr>
            <w:tcW w:w="2093" w:type="dxa"/>
            <w:vAlign w:val="center"/>
          </w:tcPr>
          <w:p w14:paraId="47960DA6" w14:textId="77777777" w:rsidR="001675D7" w:rsidRPr="001675D7" w:rsidRDefault="001675D7" w:rsidP="001675D7">
            <w:pPr>
              <w:spacing w:before="60" w:after="60"/>
              <w:rPr>
                <w:b/>
                <w:sz w:val="22"/>
                <w:szCs w:val="22"/>
              </w:rPr>
            </w:pPr>
            <w:r w:rsidRPr="001675D7">
              <w:rPr>
                <w:sz w:val="22"/>
                <w:szCs w:val="22"/>
              </w:rPr>
              <w:t>Knowledge and understanding of course content</w:t>
            </w:r>
          </w:p>
        </w:tc>
        <w:tc>
          <w:tcPr>
            <w:tcW w:w="992" w:type="dxa"/>
            <w:vAlign w:val="center"/>
          </w:tcPr>
          <w:p w14:paraId="62967936" w14:textId="77777777" w:rsidR="001675D7" w:rsidRPr="001675D7" w:rsidRDefault="001675D7" w:rsidP="001675D7">
            <w:pPr>
              <w:jc w:val="center"/>
              <w:rPr>
                <w:b/>
                <w:sz w:val="22"/>
                <w:szCs w:val="22"/>
              </w:rPr>
            </w:pPr>
            <w:r w:rsidRPr="001675D7">
              <w:rPr>
                <w:b/>
                <w:sz w:val="22"/>
                <w:szCs w:val="22"/>
              </w:rPr>
              <w:t>60%</w:t>
            </w:r>
          </w:p>
        </w:tc>
        <w:tc>
          <w:tcPr>
            <w:tcW w:w="1701" w:type="dxa"/>
            <w:vAlign w:val="center"/>
          </w:tcPr>
          <w:p w14:paraId="41B4F9A3" w14:textId="77777777" w:rsidR="001675D7" w:rsidRPr="001675D7" w:rsidRDefault="001675D7" w:rsidP="001675D7">
            <w:pPr>
              <w:jc w:val="center"/>
              <w:rPr>
                <w:sz w:val="22"/>
                <w:szCs w:val="22"/>
              </w:rPr>
            </w:pPr>
            <w:r w:rsidRPr="001675D7">
              <w:rPr>
                <w:sz w:val="22"/>
                <w:szCs w:val="22"/>
              </w:rPr>
              <w:t>20%</w:t>
            </w:r>
          </w:p>
        </w:tc>
        <w:tc>
          <w:tcPr>
            <w:tcW w:w="1701" w:type="dxa"/>
            <w:vAlign w:val="center"/>
          </w:tcPr>
          <w:p w14:paraId="56D9C711" w14:textId="77777777" w:rsidR="001675D7" w:rsidRPr="001675D7" w:rsidRDefault="001675D7" w:rsidP="001675D7">
            <w:pPr>
              <w:jc w:val="center"/>
              <w:rPr>
                <w:sz w:val="22"/>
                <w:szCs w:val="22"/>
              </w:rPr>
            </w:pPr>
            <w:r w:rsidRPr="001675D7">
              <w:rPr>
                <w:sz w:val="22"/>
                <w:szCs w:val="22"/>
              </w:rPr>
              <w:t>20%</w:t>
            </w:r>
          </w:p>
        </w:tc>
        <w:tc>
          <w:tcPr>
            <w:tcW w:w="2268" w:type="dxa"/>
            <w:vAlign w:val="center"/>
          </w:tcPr>
          <w:p w14:paraId="7BB6C3BE" w14:textId="77777777" w:rsidR="001675D7" w:rsidRPr="001675D7" w:rsidRDefault="001675D7" w:rsidP="001675D7">
            <w:pPr>
              <w:jc w:val="center"/>
              <w:rPr>
                <w:sz w:val="22"/>
                <w:szCs w:val="22"/>
              </w:rPr>
            </w:pPr>
            <w:r w:rsidRPr="001675D7">
              <w:rPr>
                <w:sz w:val="22"/>
                <w:szCs w:val="22"/>
              </w:rPr>
              <w:t>20%</w:t>
            </w:r>
          </w:p>
        </w:tc>
      </w:tr>
      <w:tr w:rsidR="001675D7" w:rsidRPr="001675D7" w14:paraId="53DBCD82" w14:textId="77777777" w:rsidTr="001675D7">
        <w:tc>
          <w:tcPr>
            <w:tcW w:w="2093" w:type="dxa"/>
            <w:vAlign w:val="center"/>
          </w:tcPr>
          <w:p w14:paraId="2FB4E5AE" w14:textId="77777777" w:rsidR="001675D7" w:rsidRPr="001675D7" w:rsidRDefault="001675D7" w:rsidP="001675D7">
            <w:pPr>
              <w:spacing w:before="60" w:after="60"/>
              <w:rPr>
                <w:sz w:val="22"/>
                <w:szCs w:val="22"/>
              </w:rPr>
            </w:pPr>
            <w:r w:rsidRPr="001675D7">
              <w:rPr>
                <w:sz w:val="22"/>
                <w:szCs w:val="22"/>
              </w:rPr>
              <w:t>Knowledge and skills in research, problem solving and communication related to engineering practice</w:t>
            </w:r>
          </w:p>
        </w:tc>
        <w:tc>
          <w:tcPr>
            <w:tcW w:w="992" w:type="dxa"/>
            <w:vAlign w:val="center"/>
          </w:tcPr>
          <w:p w14:paraId="49DC235F" w14:textId="77777777" w:rsidR="001675D7" w:rsidRPr="001675D7" w:rsidRDefault="001675D7" w:rsidP="001675D7">
            <w:pPr>
              <w:jc w:val="center"/>
              <w:rPr>
                <w:b/>
                <w:sz w:val="22"/>
                <w:szCs w:val="22"/>
              </w:rPr>
            </w:pPr>
            <w:r w:rsidRPr="001675D7">
              <w:rPr>
                <w:b/>
                <w:sz w:val="22"/>
                <w:szCs w:val="22"/>
              </w:rPr>
              <w:t>40%</w:t>
            </w:r>
          </w:p>
        </w:tc>
        <w:tc>
          <w:tcPr>
            <w:tcW w:w="1701" w:type="dxa"/>
            <w:vAlign w:val="center"/>
          </w:tcPr>
          <w:p w14:paraId="1D45C137" w14:textId="77777777" w:rsidR="001675D7" w:rsidRPr="001675D7" w:rsidRDefault="001675D7" w:rsidP="001675D7">
            <w:pPr>
              <w:jc w:val="center"/>
              <w:rPr>
                <w:sz w:val="22"/>
                <w:szCs w:val="22"/>
              </w:rPr>
            </w:pPr>
            <w:r w:rsidRPr="001675D7">
              <w:rPr>
                <w:sz w:val="22"/>
                <w:szCs w:val="22"/>
              </w:rPr>
              <w:t>10%</w:t>
            </w:r>
          </w:p>
        </w:tc>
        <w:tc>
          <w:tcPr>
            <w:tcW w:w="1701" w:type="dxa"/>
            <w:vAlign w:val="center"/>
          </w:tcPr>
          <w:p w14:paraId="18121C52" w14:textId="77777777" w:rsidR="001675D7" w:rsidRPr="001675D7" w:rsidRDefault="001675D7" w:rsidP="001675D7">
            <w:pPr>
              <w:jc w:val="center"/>
              <w:rPr>
                <w:sz w:val="22"/>
                <w:szCs w:val="22"/>
              </w:rPr>
            </w:pPr>
            <w:r w:rsidRPr="001675D7">
              <w:rPr>
                <w:sz w:val="22"/>
                <w:szCs w:val="22"/>
              </w:rPr>
              <w:t>10%</w:t>
            </w:r>
          </w:p>
        </w:tc>
        <w:tc>
          <w:tcPr>
            <w:tcW w:w="2268" w:type="dxa"/>
            <w:vAlign w:val="center"/>
          </w:tcPr>
          <w:p w14:paraId="09D53841" w14:textId="77777777" w:rsidR="001675D7" w:rsidRPr="001675D7" w:rsidRDefault="001675D7" w:rsidP="001675D7">
            <w:pPr>
              <w:jc w:val="center"/>
              <w:rPr>
                <w:sz w:val="22"/>
                <w:szCs w:val="22"/>
              </w:rPr>
            </w:pPr>
            <w:r w:rsidRPr="001675D7">
              <w:rPr>
                <w:sz w:val="22"/>
                <w:szCs w:val="22"/>
              </w:rPr>
              <w:t>20%</w:t>
            </w:r>
          </w:p>
        </w:tc>
      </w:tr>
      <w:tr w:rsidR="001675D7" w:rsidRPr="001675D7" w14:paraId="1A67A49B" w14:textId="77777777" w:rsidTr="001675D7">
        <w:tc>
          <w:tcPr>
            <w:tcW w:w="2093" w:type="dxa"/>
            <w:vAlign w:val="center"/>
          </w:tcPr>
          <w:p w14:paraId="3267E166" w14:textId="77777777" w:rsidR="001675D7" w:rsidRPr="001675D7" w:rsidRDefault="001675D7" w:rsidP="001675D7">
            <w:pPr>
              <w:spacing w:before="120" w:after="120"/>
              <w:jc w:val="center"/>
              <w:rPr>
                <w:b/>
                <w:sz w:val="22"/>
                <w:szCs w:val="22"/>
              </w:rPr>
            </w:pPr>
            <w:r>
              <w:rPr>
                <w:b/>
                <w:sz w:val="22"/>
                <w:szCs w:val="22"/>
              </w:rPr>
              <w:t>WEIGHTING</w:t>
            </w:r>
          </w:p>
        </w:tc>
        <w:tc>
          <w:tcPr>
            <w:tcW w:w="992" w:type="dxa"/>
            <w:vAlign w:val="center"/>
          </w:tcPr>
          <w:p w14:paraId="563ED27B" w14:textId="77777777" w:rsidR="001675D7" w:rsidRPr="001675D7" w:rsidRDefault="001675D7" w:rsidP="001675D7">
            <w:pPr>
              <w:jc w:val="center"/>
              <w:rPr>
                <w:b/>
                <w:sz w:val="22"/>
                <w:szCs w:val="22"/>
              </w:rPr>
            </w:pPr>
            <w:r w:rsidRPr="001675D7">
              <w:rPr>
                <w:b/>
                <w:sz w:val="22"/>
                <w:szCs w:val="22"/>
              </w:rPr>
              <w:t>100%</w:t>
            </w:r>
          </w:p>
        </w:tc>
        <w:tc>
          <w:tcPr>
            <w:tcW w:w="1701" w:type="dxa"/>
            <w:vAlign w:val="center"/>
          </w:tcPr>
          <w:p w14:paraId="431D9D03" w14:textId="77777777" w:rsidR="001675D7" w:rsidRPr="001675D7" w:rsidRDefault="006D6330" w:rsidP="001675D7">
            <w:pPr>
              <w:jc w:val="center"/>
              <w:rPr>
                <w:sz w:val="22"/>
                <w:szCs w:val="22"/>
              </w:rPr>
            </w:pPr>
            <w:r>
              <w:rPr>
                <w:b/>
                <w:sz w:val="22"/>
                <w:szCs w:val="22"/>
              </w:rPr>
              <w:t>3</w:t>
            </w:r>
            <w:r w:rsidR="001675D7" w:rsidRPr="001675D7">
              <w:rPr>
                <w:b/>
                <w:sz w:val="22"/>
                <w:szCs w:val="22"/>
              </w:rPr>
              <w:t>0%</w:t>
            </w:r>
          </w:p>
        </w:tc>
        <w:tc>
          <w:tcPr>
            <w:tcW w:w="1701" w:type="dxa"/>
            <w:vAlign w:val="center"/>
          </w:tcPr>
          <w:p w14:paraId="621D5E3F" w14:textId="77777777" w:rsidR="001675D7" w:rsidRPr="001675D7" w:rsidRDefault="006D6330" w:rsidP="001675D7">
            <w:pPr>
              <w:jc w:val="center"/>
              <w:rPr>
                <w:sz w:val="22"/>
                <w:szCs w:val="22"/>
              </w:rPr>
            </w:pPr>
            <w:r>
              <w:rPr>
                <w:b/>
                <w:sz w:val="22"/>
                <w:szCs w:val="22"/>
              </w:rPr>
              <w:t>3</w:t>
            </w:r>
            <w:r w:rsidR="001675D7" w:rsidRPr="001675D7">
              <w:rPr>
                <w:b/>
                <w:sz w:val="22"/>
                <w:szCs w:val="22"/>
              </w:rPr>
              <w:t>0%</w:t>
            </w:r>
          </w:p>
        </w:tc>
        <w:tc>
          <w:tcPr>
            <w:tcW w:w="2268" w:type="dxa"/>
            <w:vAlign w:val="center"/>
          </w:tcPr>
          <w:p w14:paraId="1BB56EC8" w14:textId="77777777" w:rsidR="001675D7" w:rsidRPr="001675D7" w:rsidRDefault="001675D7" w:rsidP="001675D7">
            <w:pPr>
              <w:jc w:val="center"/>
              <w:rPr>
                <w:sz w:val="22"/>
                <w:szCs w:val="22"/>
              </w:rPr>
            </w:pPr>
            <w:r w:rsidRPr="001675D7">
              <w:rPr>
                <w:b/>
                <w:sz w:val="22"/>
                <w:szCs w:val="22"/>
              </w:rPr>
              <w:t>40%</w:t>
            </w:r>
          </w:p>
        </w:tc>
      </w:tr>
    </w:tbl>
    <w:p w14:paraId="15229FC2" w14:textId="77777777" w:rsidR="001675D7" w:rsidRPr="004C2CDA" w:rsidRDefault="001675D7">
      <w:pPr>
        <w:tabs>
          <w:tab w:val="left" w:pos="851"/>
        </w:tabs>
      </w:pPr>
    </w:p>
    <w:p w14:paraId="6C5799F5" w14:textId="77777777" w:rsidR="00865CB2" w:rsidRDefault="00865CB2">
      <w:pPr>
        <w:rPr>
          <w:sz w:val="16"/>
        </w:rPr>
      </w:pPr>
      <w:r>
        <w:rPr>
          <w:sz w:val="16"/>
        </w:rPr>
        <w:br w:type="page"/>
      </w:r>
    </w:p>
    <w:tbl>
      <w:tblPr>
        <w:tblpPr w:leftFromText="180" w:rightFromText="180" w:vertAnchor="page" w:horzAnchor="margin" w:tblpY="349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842"/>
        <w:gridCol w:w="1701"/>
        <w:gridCol w:w="2093"/>
      </w:tblGrid>
      <w:tr w:rsidR="001675D7" w:rsidRPr="007F536D" w14:paraId="23BD32B6" w14:textId="77777777" w:rsidTr="00010405">
        <w:trPr>
          <w:cantSplit/>
        </w:trPr>
        <w:tc>
          <w:tcPr>
            <w:tcW w:w="1985" w:type="dxa"/>
            <w:tcBorders>
              <w:top w:val="nil"/>
              <w:left w:val="nil"/>
              <w:bottom w:val="nil"/>
              <w:right w:val="nil"/>
            </w:tcBorders>
            <w:vAlign w:val="center"/>
          </w:tcPr>
          <w:p w14:paraId="77BA4CF4" w14:textId="77777777" w:rsidR="001675D7" w:rsidRPr="007F536D" w:rsidRDefault="001675D7" w:rsidP="001675D7">
            <w:pPr>
              <w:jc w:val="center"/>
              <w:rPr>
                <w:rFonts w:asciiTheme="minorHAnsi" w:hAnsiTheme="minorHAnsi" w:cstheme="minorHAnsi"/>
                <w:b/>
                <w:sz w:val="22"/>
                <w:szCs w:val="22"/>
              </w:rPr>
            </w:pPr>
          </w:p>
        </w:tc>
        <w:tc>
          <w:tcPr>
            <w:tcW w:w="1276" w:type="dxa"/>
            <w:tcBorders>
              <w:top w:val="nil"/>
              <w:left w:val="nil"/>
              <w:bottom w:val="nil"/>
              <w:right w:val="single" w:sz="4" w:space="0" w:color="auto"/>
            </w:tcBorders>
            <w:vAlign w:val="center"/>
          </w:tcPr>
          <w:p w14:paraId="41271DB5" w14:textId="77777777" w:rsidR="001675D7" w:rsidRPr="007F536D" w:rsidRDefault="001675D7" w:rsidP="001675D7">
            <w:pPr>
              <w:jc w:val="center"/>
              <w:rPr>
                <w:rFonts w:asciiTheme="minorHAnsi" w:hAnsiTheme="minorHAnsi" w:cstheme="minorHAnsi"/>
                <w:b/>
                <w:sz w:val="22"/>
                <w:szCs w:val="22"/>
              </w:rPr>
            </w:pPr>
          </w:p>
        </w:tc>
        <w:tc>
          <w:tcPr>
            <w:tcW w:w="1842" w:type="dxa"/>
            <w:tcBorders>
              <w:left w:val="single" w:sz="4" w:space="0" w:color="auto"/>
            </w:tcBorders>
            <w:vAlign w:val="center"/>
          </w:tcPr>
          <w:p w14:paraId="14AB8658" w14:textId="77777777" w:rsidR="001675D7" w:rsidRPr="007F536D" w:rsidRDefault="001675D7" w:rsidP="001675D7">
            <w:pPr>
              <w:spacing w:before="120" w:after="120"/>
              <w:jc w:val="center"/>
              <w:rPr>
                <w:rFonts w:asciiTheme="minorHAnsi" w:hAnsiTheme="minorHAnsi" w:cstheme="minorHAnsi"/>
                <w:b/>
                <w:szCs w:val="22"/>
              </w:rPr>
            </w:pPr>
            <w:r w:rsidRPr="007F536D">
              <w:rPr>
                <w:rFonts w:asciiTheme="minorHAnsi" w:hAnsiTheme="minorHAnsi" w:cstheme="minorHAnsi"/>
                <w:b/>
                <w:szCs w:val="22"/>
              </w:rPr>
              <w:t>TASK 1</w:t>
            </w:r>
          </w:p>
        </w:tc>
        <w:tc>
          <w:tcPr>
            <w:tcW w:w="1701" w:type="dxa"/>
            <w:vAlign w:val="center"/>
          </w:tcPr>
          <w:p w14:paraId="134D8C6D" w14:textId="77777777" w:rsidR="001675D7" w:rsidRPr="007F536D" w:rsidRDefault="001675D7" w:rsidP="001675D7">
            <w:pPr>
              <w:spacing w:before="120" w:after="120"/>
              <w:jc w:val="center"/>
              <w:rPr>
                <w:rFonts w:asciiTheme="minorHAnsi" w:hAnsiTheme="minorHAnsi" w:cstheme="minorHAnsi"/>
                <w:b/>
                <w:szCs w:val="22"/>
              </w:rPr>
            </w:pPr>
            <w:r w:rsidRPr="007F536D">
              <w:rPr>
                <w:rFonts w:asciiTheme="minorHAnsi" w:hAnsiTheme="minorHAnsi" w:cstheme="minorHAnsi"/>
                <w:b/>
                <w:szCs w:val="22"/>
              </w:rPr>
              <w:t>TASK 2</w:t>
            </w:r>
          </w:p>
        </w:tc>
        <w:tc>
          <w:tcPr>
            <w:tcW w:w="2093" w:type="dxa"/>
            <w:vAlign w:val="center"/>
          </w:tcPr>
          <w:p w14:paraId="2110FCC1" w14:textId="77777777" w:rsidR="001675D7" w:rsidRPr="007F536D" w:rsidRDefault="001675D7" w:rsidP="001675D7">
            <w:pPr>
              <w:spacing w:before="120" w:after="120"/>
              <w:jc w:val="center"/>
              <w:rPr>
                <w:rFonts w:asciiTheme="minorHAnsi" w:hAnsiTheme="minorHAnsi" w:cstheme="minorHAnsi"/>
                <w:b/>
                <w:szCs w:val="22"/>
              </w:rPr>
            </w:pPr>
            <w:r w:rsidRPr="007F536D">
              <w:rPr>
                <w:rFonts w:asciiTheme="minorHAnsi" w:hAnsiTheme="minorHAnsi" w:cstheme="minorHAnsi"/>
                <w:b/>
                <w:szCs w:val="22"/>
              </w:rPr>
              <w:t>TASK 3</w:t>
            </w:r>
          </w:p>
        </w:tc>
      </w:tr>
      <w:tr w:rsidR="001675D7" w:rsidRPr="007F536D" w14:paraId="3A12697B" w14:textId="77777777" w:rsidTr="00010405">
        <w:trPr>
          <w:cantSplit/>
        </w:trPr>
        <w:tc>
          <w:tcPr>
            <w:tcW w:w="1985" w:type="dxa"/>
            <w:tcBorders>
              <w:top w:val="nil"/>
              <w:left w:val="nil"/>
              <w:bottom w:val="nil"/>
              <w:right w:val="nil"/>
            </w:tcBorders>
            <w:vAlign w:val="center"/>
          </w:tcPr>
          <w:p w14:paraId="2C4F253E" w14:textId="77777777" w:rsidR="001675D7" w:rsidRPr="007F536D" w:rsidRDefault="001675D7" w:rsidP="001675D7">
            <w:pPr>
              <w:jc w:val="center"/>
              <w:rPr>
                <w:rFonts w:asciiTheme="minorHAnsi" w:hAnsiTheme="minorHAnsi" w:cstheme="minorHAnsi"/>
                <w:sz w:val="22"/>
                <w:szCs w:val="22"/>
              </w:rPr>
            </w:pPr>
          </w:p>
        </w:tc>
        <w:tc>
          <w:tcPr>
            <w:tcW w:w="1276" w:type="dxa"/>
            <w:tcBorders>
              <w:top w:val="nil"/>
              <w:left w:val="nil"/>
              <w:bottom w:val="nil"/>
              <w:right w:val="single" w:sz="4" w:space="0" w:color="auto"/>
            </w:tcBorders>
            <w:vAlign w:val="center"/>
          </w:tcPr>
          <w:p w14:paraId="73548D0B" w14:textId="77777777" w:rsidR="001675D7" w:rsidRPr="007F536D" w:rsidRDefault="001675D7" w:rsidP="001675D7">
            <w:pPr>
              <w:jc w:val="center"/>
              <w:rPr>
                <w:rFonts w:asciiTheme="minorHAnsi" w:hAnsiTheme="minorHAnsi" w:cstheme="minorHAnsi"/>
                <w:sz w:val="22"/>
                <w:szCs w:val="22"/>
              </w:rPr>
            </w:pPr>
          </w:p>
        </w:tc>
        <w:tc>
          <w:tcPr>
            <w:tcW w:w="1842" w:type="dxa"/>
            <w:tcBorders>
              <w:left w:val="single" w:sz="4" w:space="0" w:color="auto"/>
              <w:bottom w:val="single" w:sz="4" w:space="0" w:color="auto"/>
            </w:tcBorders>
            <w:vAlign w:val="center"/>
          </w:tcPr>
          <w:p w14:paraId="0DB3D0D1" w14:textId="77777777" w:rsidR="001675D7" w:rsidRPr="007F536D" w:rsidRDefault="001675D7" w:rsidP="001675D7">
            <w:pPr>
              <w:tabs>
                <w:tab w:val="left" w:pos="284"/>
                <w:tab w:val="left" w:pos="3969"/>
              </w:tabs>
              <w:spacing w:before="60"/>
              <w:jc w:val="center"/>
              <w:rPr>
                <w:rFonts w:asciiTheme="minorHAnsi" w:hAnsiTheme="minorHAnsi" w:cstheme="minorHAnsi"/>
                <w:sz w:val="22"/>
                <w:szCs w:val="22"/>
              </w:rPr>
            </w:pPr>
            <w:r w:rsidRPr="007F536D">
              <w:rPr>
                <w:rFonts w:asciiTheme="minorHAnsi" w:hAnsiTheme="minorHAnsi" w:cstheme="minorHAnsi"/>
                <w:sz w:val="22"/>
                <w:szCs w:val="22"/>
              </w:rPr>
              <w:t>Term 1</w:t>
            </w:r>
          </w:p>
          <w:p w14:paraId="465E921B" w14:textId="7EC74198" w:rsidR="001675D7" w:rsidRPr="007F536D" w:rsidRDefault="001675D7" w:rsidP="001675D7">
            <w:pPr>
              <w:tabs>
                <w:tab w:val="left" w:pos="284"/>
                <w:tab w:val="left" w:pos="3969"/>
              </w:tabs>
              <w:spacing w:after="60"/>
              <w:jc w:val="center"/>
              <w:rPr>
                <w:rFonts w:asciiTheme="minorHAnsi" w:hAnsiTheme="minorHAnsi" w:cstheme="minorHAnsi"/>
                <w:sz w:val="22"/>
                <w:szCs w:val="22"/>
              </w:rPr>
            </w:pPr>
            <w:r>
              <w:rPr>
                <w:rFonts w:asciiTheme="minorHAnsi" w:hAnsiTheme="minorHAnsi" w:cstheme="minorHAnsi"/>
                <w:sz w:val="22"/>
                <w:szCs w:val="22"/>
              </w:rPr>
              <w:t>Week 1</w:t>
            </w:r>
            <w:r w:rsidR="00943A1D">
              <w:rPr>
                <w:rFonts w:asciiTheme="minorHAnsi" w:hAnsiTheme="minorHAnsi" w:cstheme="minorHAnsi"/>
                <w:sz w:val="22"/>
                <w:szCs w:val="22"/>
              </w:rPr>
              <w:t>1</w:t>
            </w:r>
          </w:p>
        </w:tc>
        <w:tc>
          <w:tcPr>
            <w:tcW w:w="1701" w:type="dxa"/>
            <w:vAlign w:val="center"/>
          </w:tcPr>
          <w:p w14:paraId="3517E7C8" w14:textId="751C4BE1" w:rsidR="001675D7" w:rsidRPr="00B86615" w:rsidRDefault="001675D7" w:rsidP="001675D7">
            <w:pPr>
              <w:tabs>
                <w:tab w:val="left" w:pos="284"/>
                <w:tab w:val="left" w:pos="3969"/>
              </w:tabs>
              <w:jc w:val="center"/>
              <w:rPr>
                <w:rFonts w:asciiTheme="minorHAnsi" w:hAnsiTheme="minorHAnsi" w:cstheme="minorHAnsi"/>
                <w:sz w:val="22"/>
                <w:szCs w:val="22"/>
              </w:rPr>
            </w:pPr>
            <w:r w:rsidRPr="00B86615">
              <w:rPr>
                <w:rFonts w:asciiTheme="minorHAnsi" w:hAnsiTheme="minorHAnsi" w:cstheme="minorHAnsi"/>
                <w:sz w:val="22"/>
                <w:szCs w:val="22"/>
              </w:rPr>
              <w:t xml:space="preserve">Term </w:t>
            </w:r>
            <w:r w:rsidR="00943A1D">
              <w:rPr>
                <w:rFonts w:asciiTheme="minorHAnsi" w:hAnsiTheme="minorHAnsi" w:cstheme="minorHAnsi"/>
                <w:sz w:val="22"/>
                <w:szCs w:val="22"/>
              </w:rPr>
              <w:t>2</w:t>
            </w:r>
          </w:p>
          <w:p w14:paraId="7123B28E" w14:textId="0F2EACA9" w:rsidR="001675D7" w:rsidRPr="007F536D" w:rsidRDefault="001675D7" w:rsidP="001675D7">
            <w:pPr>
              <w:tabs>
                <w:tab w:val="left" w:pos="284"/>
                <w:tab w:val="left" w:pos="3969"/>
              </w:tabs>
              <w:jc w:val="center"/>
              <w:rPr>
                <w:rFonts w:asciiTheme="minorHAnsi" w:hAnsiTheme="minorHAnsi" w:cstheme="minorHAnsi"/>
                <w:sz w:val="22"/>
                <w:szCs w:val="22"/>
              </w:rPr>
            </w:pPr>
            <w:r w:rsidRPr="00B86615">
              <w:rPr>
                <w:rFonts w:asciiTheme="minorHAnsi" w:hAnsiTheme="minorHAnsi" w:cstheme="minorHAnsi"/>
                <w:sz w:val="22"/>
                <w:szCs w:val="22"/>
              </w:rPr>
              <w:t xml:space="preserve">Week </w:t>
            </w:r>
            <w:r w:rsidR="00943A1D">
              <w:rPr>
                <w:rFonts w:asciiTheme="minorHAnsi" w:hAnsiTheme="minorHAnsi" w:cstheme="minorHAnsi"/>
                <w:sz w:val="22"/>
                <w:szCs w:val="22"/>
              </w:rPr>
              <w:t>10</w:t>
            </w:r>
          </w:p>
        </w:tc>
        <w:tc>
          <w:tcPr>
            <w:tcW w:w="2093" w:type="dxa"/>
            <w:vAlign w:val="center"/>
          </w:tcPr>
          <w:p w14:paraId="0185D5B2" w14:textId="77777777" w:rsidR="001675D7" w:rsidRPr="007F536D" w:rsidRDefault="001675D7" w:rsidP="001675D7">
            <w:pPr>
              <w:tabs>
                <w:tab w:val="left" w:pos="284"/>
                <w:tab w:val="left" w:pos="3969"/>
              </w:tabs>
              <w:jc w:val="center"/>
              <w:rPr>
                <w:rFonts w:asciiTheme="minorHAnsi" w:hAnsiTheme="minorHAnsi" w:cstheme="minorHAnsi"/>
                <w:sz w:val="22"/>
                <w:szCs w:val="22"/>
              </w:rPr>
            </w:pPr>
            <w:r>
              <w:rPr>
                <w:rFonts w:asciiTheme="minorHAnsi" w:hAnsiTheme="minorHAnsi" w:cstheme="minorHAnsi"/>
                <w:sz w:val="22"/>
                <w:szCs w:val="22"/>
              </w:rPr>
              <w:t xml:space="preserve">Term </w:t>
            </w:r>
            <w:r w:rsidRPr="007F536D">
              <w:rPr>
                <w:rFonts w:asciiTheme="minorHAnsi" w:hAnsiTheme="minorHAnsi" w:cstheme="minorHAnsi"/>
                <w:sz w:val="22"/>
                <w:szCs w:val="22"/>
              </w:rPr>
              <w:t>3</w:t>
            </w:r>
          </w:p>
          <w:p w14:paraId="0663B48E" w14:textId="77777777" w:rsidR="001675D7" w:rsidRPr="007F536D" w:rsidRDefault="001675D7" w:rsidP="001675D7">
            <w:pPr>
              <w:tabs>
                <w:tab w:val="left" w:pos="284"/>
                <w:tab w:val="left" w:pos="3969"/>
              </w:tabs>
              <w:jc w:val="center"/>
              <w:rPr>
                <w:rFonts w:asciiTheme="minorHAnsi" w:hAnsiTheme="minorHAnsi" w:cstheme="minorHAnsi"/>
                <w:sz w:val="22"/>
                <w:szCs w:val="22"/>
              </w:rPr>
            </w:pPr>
            <w:r w:rsidRPr="007F536D">
              <w:rPr>
                <w:rFonts w:asciiTheme="minorHAnsi" w:hAnsiTheme="minorHAnsi" w:cstheme="minorHAnsi"/>
                <w:sz w:val="22"/>
                <w:szCs w:val="22"/>
              </w:rPr>
              <w:t>Week</w:t>
            </w:r>
            <w:r>
              <w:rPr>
                <w:rFonts w:asciiTheme="minorHAnsi" w:hAnsiTheme="minorHAnsi" w:cstheme="minorHAnsi"/>
                <w:sz w:val="22"/>
                <w:szCs w:val="22"/>
              </w:rPr>
              <w:t>s</w:t>
            </w:r>
            <w:r w:rsidRPr="007F536D">
              <w:rPr>
                <w:rFonts w:asciiTheme="minorHAnsi" w:hAnsiTheme="minorHAnsi" w:cstheme="minorHAnsi"/>
                <w:sz w:val="22"/>
                <w:szCs w:val="22"/>
              </w:rPr>
              <w:t xml:space="preserve"> </w:t>
            </w:r>
            <w:r>
              <w:rPr>
                <w:rFonts w:asciiTheme="minorHAnsi" w:hAnsiTheme="minorHAnsi" w:cstheme="minorHAnsi"/>
                <w:sz w:val="22"/>
                <w:szCs w:val="22"/>
              </w:rPr>
              <w:t>8/9</w:t>
            </w:r>
          </w:p>
        </w:tc>
      </w:tr>
      <w:tr w:rsidR="001675D7" w:rsidRPr="007F536D" w14:paraId="49E543F1" w14:textId="77777777" w:rsidTr="00010405">
        <w:trPr>
          <w:cantSplit/>
          <w:trHeight w:val="596"/>
        </w:trPr>
        <w:tc>
          <w:tcPr>
            <w:tcW w:w="1985" w:type="dxa"/>
            <w:tcBorders>
              <w:top w:val="nil"/>
              <w:left w:val="nil"/>
              <w:bottom w:val="nil"/>
              <w:right w:val="nil"/>
            </w:tcBorders>
            <w:vAlign w:val="center"/>
          </w:tcPr>
          <w:p w14:paraId="6F655401" w14:textId="77777777" w:rsidR="001675D7" w:rsidRPr="007F536D" w:rsidRDefault="001675D7" w:rsidP="001675D7">
            <w:pPr>
              <w:jc w:val="center"/>
              <w:rPr>
                <w:rFonts w:asciiTheme="minorHAnsi" w:hAnsiTheme="minorHAnsi" w:cstheme="minorHAnsi"/>
                <w:sz w:val="22"/>
                <w:szCs w:val="22"/>
              </w:rPr>
            </w:pPr>
          </w:p>
        </w:tc>
        <w:tc>
          <w:tcPr>
            <w:tcW w:w="1276" w:type="dxa"/>
            <w:tcBorders>
              <w:top w:val="nil"/>
              <w:left w:val="nil"/>
              <w:bottom w:val="single" w:sz="4" w:space="0" w:color="auto"/>
            </w:tcBorders>
            <w:vAlign w:val="center"/>
          </w:tcPr>
          <w:p w14:paraId="1D548D6C" w14:textId="77777777" w:rsidR="001675D7" w:rsidRPr="007F536D" w:rsidRDefault="001675D7" w:rsidP="001675D7">
            <w:pPr>
              <w:jc w:val="center"/>
              <w:rPr>
                <w:rFonts w:asciiTheme="minorHAnsi" w:hAnsiTheme="minorHAnsi" w:cstheme="minorHAnsi"/>
                <w:b/>
                <w:sz w:val="22"/>
                <w:szCs w:val="22"/>
              </w:rPr>
            </w:pPr>
          </w:p>
        </w:tc>
        <w:tc>
          <w:tcPr>
            <w:tcW w:w="1842" w:type="dxa"/>
            <w:tcBorders>
              <w:top w:val="single" w:sz="4" w:space="0" w:color="auto"/>
            </w:tcBorders>
            <w:vAlign w:val="center"/>
          </w:tcPr>
          <w:p w14:paraId="4FC220CE" w14:textId="77777777" w:rsidR="001675D7" w:rsidRPr="006964BF" w:rsidRDefault="001675D7" w:rsidP="001675D7">
            <w:pPr>
              <w:spacing w:before="120" w:after="120"/>
              <w:jc w:val="center"/>
              <w:rPr>
                <w:rFonts w:asciiTheme="minorHAnsi" w:hAnsiTheme="minorHAnsi" w:cstheme="minorHAnsi"/>
                <w:b/>
                <w:sz w:val="22"/>
                <w:szCs w:val="22"/>
              </w:rPr>
            </w:pPr>
            <w:r w:rsidRPr="006964BF">
              <w:rPr>
                <w:rFonts w:asciiTheme="minorHAnsi" w:hAnsiTheme="minorHAnsi" w:cstheme="minorHAnsi"/>
                <w:b/>
                <w:sz w:val="22"/>
                <w:szCs w:val="22"/>
              </w:rPr>
              <w:t>Individual Project</w:t>
            </w:r>
          </w:p>
        </w:tc>
        <w:tc>
          <w:tcPr>
            <w:tcW w:w="1701" w:type="dxa"/>
            <w:vAlign w:val="center"/>
          </w:tcPr>
          <w:p w14:paraId="65715DFE" w14:textId="77777777" w:rsidR="001675D7" w:rsidRPr="006964BF" w:rsidRDefault="001675D7" w:rsidP="001675D7">
            <w:pPr>
              <w:jc w:val="center"/>
              <w:rPr>
                <w:rFonts w:asciiTheme="minorHAnsi" w:hAnsiTheme="minorHAnsi" w:cstheme="minorHAnsi"/>
                <w:b/>
                <w:sz w:val="22"/>
                <w:szCs w:val="22"/>
              </w:rPr>
            </w:pPr>
            <w:r w:rsidRPr="006964BF">
              <w:rPr>
                <w:rFonts w:asciiTheme="minorHAnsi" w:hAnsiTheme="minorHAnsi" w:cstheme="minorHAnsi"/>
                <w:b/>
                <w:sz w:val="22"/>
                <w:szCs w:val="22"/>
              </w:rPr>
              <w:t>Group Project</w:t>
            </w:r>
          </w:p>
        </w:tc>
        <w:tc>
          <w:tcPr>
            <w:tcW w:w="2093" w:type="dxa"/>
            <w:vAlign w:val="center"/>
          </w:tcPr>
          <w:p w14:paraId="492FCD56" w14:textId="77777777" w:rsidR="001675D7" w:rsidRPr="006964BF" w:rsidRDefault="00DD51F1" w:rsidP="001675D7">
            <w:pP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Yearly </w:t>
            </w:r>
            <w:r w:rsidR="001675D7" w:rsidRPr="006964BF">
              <w:rPr>
                <w:rFonts w:asciiTheme="minorHAnsi" w:hAnsiTheme="minorHAnsi" w:cstheme="minorHAnsi"/>
                <w:b/>
                <w:sz w:val="22"/>
                <w:szCs w:val="22"/>
              </w:rPr>
              <w:t>Exam</w:t>
            </w:r>
            <w:r w:rsidR="00010405">
              <w:rPr>
                <w:rFonts w:asciiTheme="minorHAnsi" w:hAnsiTheme="minorHAnsi" w:cstheme="minorHAnsi"/>
                <w:b/>
                <w:sz w:val="22"/>
                <w:szCs w:val="22"/>
              </w:rPr>
              <w:t>ination</w:t>
            </w:r>
          </w:p>
        </w:tc>
      </w:tr>
      <w:tr w:rsidR="00010405" w:rsidRPr="007F536D" w14:paraId="5FFF9FEB" w14:textId="77777777" w:rsidTr="00010405">
        <w:tc>
          <w:tcPr>
            <w:tcW w:w="3261" w:type="dxa"/>
            <w:gridSpan w:val="2"/>
            <w:vAlign w:val="center"/>
          </w:tcPr>
          <w:p w14:paraId="7B6C5D5F" w14:textId="77777777" w:rsidR="00010405" w:rsidRPr="001675D7" w:rsidRDefault="00010405" w:rsidP="00010405">
            <w:pPr>
              <w:jc w:val="center"/>
              <w:rPr>
                <w:b/>
                <w:sz w:val="22"/>
                <w:szCs w:val="22"/>
              </w:rPr>
            </w:pPr>
            <w:r w:rsidRPr="001675D7">
              <w:rPr>
                <w:b/>
                <w:sz w:val="22"/>
                <w:szCs w:val="22"/>
              </w:rPr>
              <w:t>Outcomes Assessed</w:t>
            </w:r>
          </w:p>
        </w:tc>
        <w:tc>
          <w:tcPr>
            <w:tcW w:w="1842" w:type="dxa"/>
            <w:vAlign w:val="center"/>
          </w:tcPr>
          <w:p w14:paraId="07470A23" w14:textId="77777777" w:rsidR="00010405" w:rsidRPr="00932278" w:rsidRDefault="00010405" w:rsidP="00010405">
            <w:pPr>
              <w:jc w:val="center"/>
              <w:rPr>
                <w:rFonts w:asciiTheme="minorHAnsi" w:hAnsiTheme="minorHAnsi" w:cstheme="minorHAnsi"/>
                <w:sz w:val="22"/>
                <w:szCs w:val="22"/>
              </w:rPr>
            </w:pPr>
            <w:r>
              <w:rPr>
                <w:rFonts w:asciiTheme="minorHAnsi" w:hAnsiTheme="minorHAnsi" w:cstheme="minorHAnsi"/>
                <w:sz w:val="22"/>
                <w:szCs w:val="22"/>
              </w:rPr>
              <w:t>P1.1, P2.1, P3.1, P5.1, P6.2</w:t>
            </w:r>
          </w:p>
        </w:tc>
        <w:tc>
          <w:tcPr>
            <w:tcW w:w="1701" w:type="dxa"/>
            <w:vAlign w:val="center"/>
          </w:tcPr>
          <w:p w14:paraId="4B5CA7AC" w14:textId="77777777" w:rsidR="00010405" w:rsidRPr="00932278" w:rsidRDefault="00010405" w:rsidP="00010405">
            <w:pPr>
              <w:jc w:val="center"/>
              <w:rPr>
                <w:rFonts w:asciiTheme="minorHAnsi" w:hAnsiTheme="minorHAnsi" w:cstheme="minorHAnsi"/>
                <w:sz w:val="22"/>
                <w:szCs w:val="22"/>
              </w:rPr>
            </w:pPr>
            <w:r>
              <w:rPr>
                <w:rFonts w:asciiTheme="minorHAnsi" w:hAnsiTheme="minorHAnsi" w:cstheme="minorHAnsi"/>
                <w:sz w:val="22"/>
                <w:szCs w:val="22"/>
              </w:rPr>
              <w:t>P5.1, P6.2, P7.1, P7.2</w:t>
            </w:r>
          </w:p>
        </w:tc>
        <w:tc>
          <w:tcPr>
            <w:tcW w:w="2093" w:type="dxa"/>
            <w:vAlign w:val="center"/>
          </w:tcPr>
          <w:p w14:paraId="3C994BD9" w14:textId="77777777" w:rsidR="00010405" w:rsidRPr="00F47629" w:rsidRDefault="00010405" w:rsidP="00010405">
            <w:pPr>
              <w:spacing w:before="120" w:after="120"/>
              <w:jc w:val="center"/>
              <w:rPr>
                <w:rFonts w:asciiTheme="minorHAnsi" w:hAnsiTheme="minorHAnsi" w:cstheme="minorHAnsi"/>
                <w:sz w:val="22"/>
                <w:szCs w:val="22"/>
              </w:rPr>
            </w:pPr>
            <w:r>
              <w:rPr>
                <w:rFonts w:asciiTheme="minorHAnsi" w:hAnsiTheme="minorHAnsi" w:cstheme="minorHAnsi"/>
                <w:sz w:val="22"/>
                <w:szCs w:val="22"/>
              </w:rPr>
              <w:t>P1.1, P1.2,P2.1,P2.2,P3.1,P4.1,P5.1,P6.1,P6.2,P7.1,P7.2</w:t>
            </w:r>
          </w:p>
        </w:tc>
      </w:tr>
      <w:tr w:rsidR="001675D7" w:rsidRPr="007F536D" w14:paraId="25FC02E1" w14:textId="77777777" w:rsidTr="00010405">
        <w:tc>
          <w:tcPr>
            <w:tcW w:w="1985" w:type="dxa"/>
            <w:vAlign w:val="center"/>
          </w:tcPr>
          <w:p w14:paraId="6CA6DD46" w14:textId="77777777" w:rsidR="001675D7" w:rsidRPr="007F536D" w:rsidRDefault="001675D7" w:rsidP="001675D7">
            <w:pPr>
              <w:spacing w:before="120" w:after="120"/>
              <w:jc w:val="center"/>
              <w:rPr>
                <w:rFonts w:asciiTheme="minorHAnsi" w:hAnsiTheme="minorHAnsi" w:cstheme="minorHAnsi"/>
                <w:b/>
                <w:sz w:val="22"/>
                <w:szCs w:val="22"/>
              </w:rPr>
            </w:pPr>
            <w:r w:rsidRPr="007F536D">
              <w:rPr>
                <w:rFonts w:asciiTheme="minorHAnsi" w:hAnsiTheme="minorHAnsi" w:cstheme="minorHAnsi"/>
                <w:b/>
                <w:sz w:val="22"/>
                <w:szCs w:val="22"/>
              </w:rPr>
              <w:t>Components</w:t>
            </w:r>
          </w:p>
        </w:tc>
        <w:tc>
          <w:tcPr>
            <w:tcW w:w="1276" w:type="dxa"/>
            <w:vAlign w:val="center"/>
          </w:tcPr>
          <w:p w14:paraId="5883BDA4" w14:textId="77777777" w:rsidR="001675D7" w:rsidRPr="007F536D" w:rsidRDefault="001675D7" w:rsidP="001675D7">
            <w:pPr>
              <w:jc w:val="center"/>
              <w:rPr>
                <w:rFonts w:asciiTheme="minorHAnsi" w:hAnsiTheme="minorHAnsi" w:cstheme="minorHAnsi"/>
                <w:b/>
                <w:sz w:val="22"/>
                <w:szCs w:val="22"/>
              </w:rPr>
            </w:pPr>
            <w:r w:rsidRPr="007F536D">
              <w:rPr>
                <w:rFonts w:asciiTheme="minorHAnsi" w:hAnsiTheme="minorHAnsi" w:cstheme="minorHAnsi"/>
                <w:b/>
                <w:sz w:val="22"/>
                <w:szCs w:val="22"/>
              </w:rPr>
              <w:t>Topics:</w:t>
            </w:r>
          </w:p>
        </w:tc>
        <w:tc>
          <w:tcPr>
            <w:tcW w:w="1842" w:type="dxa"/>
            <w:vAlign w:val="center"/>
          </w:tcPr>
          <w:p w14:paraId="510F161E" w14:textId="77777777" w:rsidR="001675D7" w:rsidRPr="006964BF" w:rsidRDefault="001675D7" w:rsidP="001675D7">
            <w:pPr>
              <w:spacing w:before="120" w:after="120"/>
              <w:jc w:val="center"/>
              <w:rPr>
                <w:rFonts w:asciiTheme="minorHAnsi" w:hAnsiTheme="minorHAnsi" w:cstheme="minorHAnsi"/>
                <w:sz w:val="22"/>
                <w:szCs w:val="22"/>
              </w:rPr>
            </w:pPr>
            <w:r w:rsidRPr="006964BF">
              <w:rPr>
                <w:rFonts w:asciiTheme="minorHAnsi" w:hAnsiTheme="minorHAnsi" w:cstheme="minorHAnsi"/>
                <w:sz w:val="22"/>
                <w:szCs w:val="22"/>
              </w:rPr>
              <w:t>Future Kids</w:t>
            </w:r>
          </w:p>
        </w:tc>
        <w:tc>
          <w:tcPr>
            <w:tcW w:w="1701" w:type="dxa"/>
            <w:vAlign w:val="center"/>
          </w:tcPr>
          <w:p w14:paraId="4AD0590F" w14:textId="77777777" w:rsidR="001675D7" w:rsidRPr="006964BF" w:rsidRDefault="001675D7" w:rsidP="001675D7">
            <w:pPr>
              <w:jc w:val="center"/>
              <w:rPr>
                <w:rFonts w:asciiTheme="minorHAnsi" w:hAnsiTheme="minorHAnsi" w:cstheme="minorHAnsi"/>
                <w:sz w:val="22"/>
                <w:szCs w:val="22"/>
              </w:rPr>
            </w:pPr>
            <w:r w:rsidRPr="006964BF">
              <w:rPr>
                <w:rFonts w:asciiTheme="minorHAnsi" w:hAnsiTheme="minorHAnsi" w:cstheme="minorHAnsi"/>
                <w:sz w:val="22"/>
                <w:szCs w:val="22"/>
              </w:rPr>
              <w:t>Sell it to Me</w:t>
            </w:r>
          </w:p>
        </w:tc>
        <w:tc>
          <w:tcPr>
            <w:tcW w:w="2093" w:type="dxa"/>
            <w:vAlign w:val="center"/>
          </w:tcPr>
          <w:p w14:paraId="35F57E53" w14:textId="77777777" w:rsidR="001675D7" w:rsidRPr="001675D7" w:rsidRDefault="00DD51F1" w:rsidP="001675D7">
            <w:pPr>
              <w:jc w:val="center"/>
              <w:rPr>
                <w:rFonts w:asciiTheme="minorHAnsi" w:hAnsiTheme="minorHAnsi" w:cstheme="minorHAnsi"/>
                <w:sz w:val="22"/>
                <w:szCs w:val="22"/>
              </w:rPr>
            </w:pPr>
            <w:r>
              <w:rPr>
                <w:rFonts w:asciiTheme="minorHAnsi" w:hAnsiTheme="minorHAnsi" w:cstheme="minorHAnsi"/>
                <w:sz w:val="22"/>
                <w:szCs w:val="22"/>
              </w:rPr>
              <w:t>All course content</w:t>
            </w:r>
          </w:p>
        </w:tc>
      </w:tr>
      <w:tr w:rsidR="001675D7" w:rsidRPr="007F536D" w14:paraId="42359D05" w14:textId="77777777" w:rsidTr="00010405">
        <w:tc>
          <w:tcPr>
            <w:tcW w:w="1985" w:type="dxa"/>
            <w:vAlign w:val="center"/>
          </w:tcPr>
          <w:p w14:paraId="50074B94" w14:textId="77777777" w:rsidR="001675D7" w:rsidRPr="007F536D" w:rsidRDefault="001675D7" w:rsidP="001675D7">
            <w:pPr>
              <w:spacing w:before="60" w:after="60"/>
              <w:rPr>
                <w:rFonts w:asciiTheme="minorHAnsi" w:hAnsiTheme="minorHAnsi" w:cstheme="minorHAnsi"/>
                <w:sz w:val="22"/>
                <w:szCs w:val="22"/>
              </w:rPr>
            </w:pPr>
            <w:r w:rsidRPr="007F536D">
              <w:rPr>
                <w:rFonts w:asciiTheme="minorHAnsi" w:hAnsiTheme="minorHAnsi" w:cstheme="minorHAnsi"/>
                <w:sz w:val="22"/>
                <w:szCs w:val="22"/>
              </w:rPr>
              <w:t>Knowledge and understanding of course content</w:t>
            </w:r>
          </w:p>
        </w:tc>
        <w:tc>
          <w:tcPr>
            <w:tcW w:w="1276" w:type="dxa"/>
            <w:vAlign w:val="center"/>
          </w:tcPr>
          <w:p w14:paraId="42EB3E70" w14:textId="77777777" w:rsidR="001675D7" w:rsidRPr="006D6330" w:rsidRDefault="001675D7" w:rsidP="001675D7">
            <w:pPr>
              <w:jc w:val="center"/>
              <w:rPr>
                <w:rFonts w:asciiTheme="minorHAnsi" w:hAnsiTheme="minorHAnsi" w:cstheme="minorHAnsi"/>
                <w:b/>
                <w:sz w:val="22"/>
                <w:szCs w:val="22"/>
              </w:rPr>
            </w:pPr>
            <w:r w:rsidRPr="006D6330">
              <w:rPr>
                <w:rFonts w:asciiTheme="minorHAnsi" w:hAnsiTheme="minorHAnsi" w:cstheme="minorHAnsi"/>
                <w:b/>
                <w:sz w:val="22"/>
                <w:szCs w:val="22"/>
              </w:rPr>
              <w:t>60%</w:t>
            </w:r>
          </w:p>
        </w:tc>
        <w:tc>
          <w:tcPr>
            <w:tcW w:w="1842" w:type="dxa"/>
            <w:vAlign w:val="center"/>
          </w:tcPr>
          <w:p w14:paraId="55C72813"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15%</w:t>
            </w:r>
          </w:p>
        </w:tc>
        <w:tc>
          <w:tcPr>
            <w:tcW w:w="1701" w:type="dxa"/>
            <w:vAlign w:val="center"/>
          </w:tcPr>
          <w:p w14:paraId="5459557D"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15%</w:t>
            </w:r>
          </w:p>
        </w:tc>
        <w:tc>
          <w:tcPr>
            <w:tcW w:w="2093" w:type="dxa"/>
            <w:vAlign w:val="center"/>
          </w:tcPr>
          <w:p w14:paraId="02318E88"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30%</w:t>
            </w:r>
          </w:p>
        </w:tc>
      </w:tr>
      <w:tr w:rsidR="001675D7" w:rsidRPr="007F536D" w14:paraId="1E35C206" w14:textId="77777777" w:rsidTr="00010405">
        <w:tc>
          <w:tcPr>
            <w:tcW w:w="1985" w:type="dxa"/>
            <w:vAlign w:val="center"/>
          </w:tcPr>
          <w:p w14:paraId="1DD5A9B4" w14:textId="77777777" w:rsidR="001675D7" w:rsidRPr="007F536D" w:rsidRDefault="001675D7" w:rsidP="001675D7">
            <w:pPr>
              <w:spacing w:before="120" w:after="120"/>
              <w:rPr>
                <w:rFonts w:asciiTheme="minorHAnsi" w:hAnsiTheme="minorHAnsi" w:cstheme="minorHAnsi"/>
                <w:sz w:val="22"/>
                <w:szCs w:val="22"/>
              </w:rPr>
            </w:pPr>
            <w:r w:rsidRPr="007F536D">
              <w:rPr>
                <w:rFonts w:asciiTheme="minorHAnsi" w:hAnsiTheme="minorHAnsi" w:cstheme="minorHAnsi"/>
                <w:sz w:val="22"/>
                <w:szCs w:val="22"/>
              </w:rPr>
              <w:t>Knowledge and skills in the design and development of information systems</w:t>
            </w:r>
          </w:p>
        </w:tc>
        <w:tc>
          <w:tcPr>
            <w:tcW w:w="1276" w:type="dxa"/>
            <w:vAlign w:val="center"/>
          </w:tcPr>
          <w:p w14:paraId="28DC238D" w14:textId="77777777" w:rsidR="001675D7" w:rsidRPr="006D6330" w:rsidRDefault="001675D7" w:rsidP="001675D7">
            <w:pPr>
              <w:jc w:val="center"/>
              <w:rPr>
                <w:rFonts w:asciiTheme="minorHAnsi" w:hAnsiTheme="minorHAnsi" w:cstheme="minorHAnsi"/>
                <w:b/>
                <w:sz w:val="22"/>
                <w:szCs w:val="22"/>
              </w:rPr>
            </w:pPr>
            <w:r w:rsidRPr="006D6330">
              <w:rPr>
                <w:rFonts w:asciiTheme="minorHAnsi" w:hAnsiTheme="minorHAnsi" w:cstheme="minorHAnsi"/>
                <w:b/>
                <w:sz w:val="22"/>
                <w:szCs w:val="22"/>
              </w:rPr>
              <w:t>40%</w:t>
            </w:r>
          </w:p>
        </w:tc>
        <w:tc>
          <w:tcPr>
            <w:tcW w:w="1842" w:type="dxa"/>
            <w:vAlign w:val="center"/>
          </w:tcPr>
          <w:p w14:paraId="204CA4CD"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15%</w:t>
            </w:r>
          </w:p>
        </w:tc>
        <w:tc>
          <w:tcPr>
            <w:tcW w:w="1701" w:type="dxa"/>
            <w:vAlign w:val="center"/>
          </w:tcPr>
          <w:p w14:paraId="375B1860"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15%</w:t>
            </w:r>
          </w:p>
        </w:tc>
        <w:tc>
          <w:tcPr>
            <w:tcW w:w="2093" w:type="dxa"/>
            <w:vAlign w:val="center"/>
          </w:tcPr>
          <w:p w14:paraId="3CC2F4CA" w14:textId="77777777" w:rsidR="001675D7" w:rsidRPr="007F536D" w:rsidRDefault="001675D7" w:rsidP="001675D7">
            <w:pPr>
              <w:jc w:val="center"/>
              <w:rPr>
                <w:rFonts w:asciiTheme="minorHAnsi" w:hAnsiTheme="minorHAnsi" w:cstheme="minorHAnsi"/>
                <w:sz w:val="22"/>
                <w:szCs w:val="22"/>
              </w:rPr>
            </w:pPr>
            <w:r>
              <w:rPr>
                <w:rFonts w:asciiTheme="minorHAnsi" w:hAnsiTheme="minorHAnsi" w:cstheme="minorHAnsi"/>
                <w:sz w:val="22"/>
                <w:szCs w:val="22"/>
              </w:rPr>
              <w:t>10%</w:t>
            </w:r>
          </w:p>
        </w:tc>
      </w:tr>
      <w:tr w:rsidR="001675D7" w:rsidRPr="007F536D" w14:paraId="75026656" w14:textId="77777777" w:rsidTr="00010405">
        <w:tc>
          <w:tcPr>
            <w:tcW w:w="1985" w:type="dxa"/>
            <w:vAlign w:val="center"/>
          </w:tcPr>
          <w:p w14:paraId="0F613574" w14:textId="77777777" w:rsidR="001675D7" w:rsidRPr="007F536D" w:rsidRDefault="001675D7" w:rsidP="001675D7">
            <w:pPr>
              <w:spacing w:before="120" w:after="120"/>
              <w:jc w:val="center"/>
              <w:rPr>
                <w:rFonts w:asciiTheme="minorHAnsi" w:hAnsiTheme="minorHAnsi" w:cstheme="minorHAnsi"/>
                <w:b/>
                <w:sz w:val="22"/>
                <w:szCs w:val="22"/>
              </w:rPr>
            </w:pPr>
            <w:r>
              <w:rPr>
                <w:rFonts w:asciiTheme="minorHAnsi" w:hAnsiTheme="minorHAnsi" w:cstheme="minorHAnsi"/>
                <w:b/>
                <w:sz w:val="22"/>
                <w:szCs w:val="22"/>
              </w:rPr>
              <w:t>WEIGHTING</w:t>
            </w:r>
          </w:p>
        </w:tc>
        <w:tc>
          <w:tcPr>
            <w:tcW w:w="1276" w:type="dxa"/>
            <w:vAlign w:val="center"/>
          </w:tcPr>
          <w:p w14:paraId="1F4C4B61" w14:textId="77777777" w:rsidR="001675D7" w:rsidRPr="007F536D" w:rsidRDefault="001675D7" w:rsidP="001675D7">
            <w:pPr>
              <w:jc w:val="center"/>
              <w:rPr>
                <w:rFonts w:asciiTheme="minorHAnsi" w:hAnsiTheme="minorHAnsi" w:cstheme="minorHAnsi"/>
                <w:b/>
                <w:sz w:val="22"/>
                <w:szCs w:val="22"/>
              </w:rPr>
            </w:pPr>
            <w:r w:rsidRPr="007F536D">
              <w:rPr>
                <w:rFonts w:asciiTheme="minorHAnsi" w:hAnsiTheme="minorHAnsi" w:cstheme="minorHAnsi"/>
                <w:b/>
                <w:sz w:val="22"/>
                <w:szCs w:val="22"/>
              </w:rPr>
              <w:t>100%</w:t>
            </w:r>
          </w:p>
        </w:tc>
        <w:tc>
          <w:tcPr>
            <w:tcW w:w="1842" w:type="dxa"/>
            <w:vAlign w:val="center"/>
          </w:tcPr>
          <w:p w14:paraId="4CF49078" w14:textId="77777777" w:rsidR="001675D7" w:rsidRPr="007F536D" w:rsidRDefault="001675D7" w:rsidP="001675D7">
            <w:pPr>
              <w:jc w:val="center"/>
              <w:rPr>
                <w:rFonts w:asciiTheme="minorHAnsi" w:hAnsiTheme="minorHAnsi" w:cstheme="minorHAnsi"/>
                <w:b/>
                <w:sz w:val="22"/>
                <w:szCs w:val="22"/>
              </w:rPr>
            </w:pPr>
            <w:r>
              <w:rPr>
                <w:rFonts w:asciiTheme="minorHAnsi" w:hAnsiTheme="minorHAnsi" w:cstheme="minorHAnsi"/>
                <w:b/>
                <w:sz w:val="22"/>
                <w:szCs w:val="22"/>
              </w:rPr>
              <w:t>30</w:t>
            </w:r>
            <w:r w:rsidRPr="007F536D">
              <w:rPr>
                <w:rFonts w:asciiTheme="minorHAnsi" w:hAnsiTheme="minorHAnsi" w:cstheme="minorHAnsi"/>
                <w:b/>
                <w:sz w:val="22"/>
                <w:szCs w:val="22"/>
              </w:rPr>
              <w:t>%</w:t>
            </w:r>
          </w:p>
        </w:tc>
        <w:tc>
          <w:tcPr>
            <w:tcW w:w="1701" w:type="dxa"/>
            <w:vAlign w:val="center"/>
          </w:tcPr>
          <w:p w14:paraId="5D572954" w14:textId="77777777" w:rsidR="001675D7" w:rsidRPr="007F536D" w:rsidRDefault="001675D7" w:rsidP="001675D7">
            <w:pPr>
              <w:jc w:val="center"/>
              <w:rPr>
                <w:rFonts w:asciiTheme="minorHAnsi" w:hAnsiTheme="minorHAnsi" w:cstheme="minorHAnsi"/>
                <w:b/>
                <w:sz w:val="22"/>
                <w:szCs w:val="22"/>
              </w:rPr>
            </w:pPr>
            <w:r>
              <w:rPr>
                <w:rFonts w:asciiTheme="minorHAnsi" w:hAnsiTheme="minorHAnsi" w:cstheme="minorHAnsi"/>
                <w:b/>
                <w:sz w:val="22"/>
                <w:szCs w:val="22"/>
              </w:rPr>
              <w:t>30</w:t>
            </w:r>
            <w:r w:rsidRPr="007F536D">
              <w:rPr>
                <w:rFonts w:asciiTheme="minorHAnsi" w:hAnsiTheme="minorHAnsi" w:cstheme="minorHAnsi"/>
                <w:b/>
                <w:sz w:val="22"/>
                <w:szCs w:val="22"/>
              </w:rPr>
              <w:t>%</w:t>
            </w:r>
          </w:p>
        </w:tc>
        <w:tc>
          <w:tcPr>
            <w:tcW w:w="2093" w:type="dxa"/>
            <w:vAlign w:val="center"/>
          </w:tcPr>
          <w:p w14:paraId="73D95E45" w14:textId="77777777" w:rsidR="001675D7" w:rsidRPr="007F536D" w:rsidRDefault="001675D7" w:rsidP="001675D7">
            <w:pPr>
              <w:jc w:val="center"/>
              <w:rPr>
                <w:rFonts w:asciiTheme="minorHAnsi" w:hAnsiTheme="minorHAnsi" w:cstheme="minorHAnsi"/>
                <w:b/>
                <w:sz w:val="22"/>
                <w:szCs w:val="22"/>
              </w:rPr>
            </w:pPr>
            <w:r>
              <w:rPr>
                <w:rFonts w:asciiTheme="minorHAnsi" w:hAnsiTheme="minorHAnsi" w:cstheme="minorHAnsi"/>
                <w:b/>
                <w:sz w:val="22"/>
                <w:szCs w:val="22"/>
              </w:rPr>
              <w:t>40</w:t>
            </w:r>
            <w:r w:rsidRPr="007F536D">
              <w:rPr>
                <w:rFonts w:asciiTheme="minorHAnsi" w:hAnsiTheme="minorHAnsi" w:cstheme="minorHAnsi"/>
                <w:b/>
                <w:sz w:val="22"/>
                <w:szCs w:val="22"/>
              </w:rPr>
              <w:t>%</w:t>
            </w:r>
          </w:p>
        </w:tc>
      </w:tr>
    </w:tbl>
    <w:p w14:paraId="781CF962" w14:textId="77777777" w:rsidR="001675D7" w:rsidRDefault="001675D7">
      <w:pPr>
        <w:rPr>
          <w:sz w:val="16"/>
        </w:rPr>
      </w:pPr>
      <w:r w:rsidRPr="003C74D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CB7DCC8" wp14:editId="7A22E97F">
                <wp:simplePos x="0" y="0"/>
                <wp:positionH relativeFrom="column">
                  <wp:posOffset>-361950</wp:posOffset>
                </wp:positionH>
                <wp:positionV relativeFrom="paragraph">
                  <wp:posOffset>237490</wp:posOffset>
                </wp:positionV>
                <wp:extent cx="3857625" cy="1403985"/>
                <wp:effectExtent l="0" t="0" r="28575" b="254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solidFill>
                          <a:sysClr val="windowText" lastClr="000000"/>
                        </a:solidFill>
                        <a:ln w="9525">
                          <a:solidFill>
                            <a:srgbClr val="000000"/>
                          </a:solidFill>
                          <a:miter lim="800000"/>
                          <a:headEnd/>
                          <a:tailEnd/>
                        </a:ln>
                      </wps:spPr>
                      <wps:txbx>
                        <w:txbxContent>
                          <w:p w14:paraId="49BCE57B" w14:textId="77777777" w:rsidR="00A80BC7" w:rsidRPr="00545949" w:rsidRDefault="00A80BC7" w:rsidP="001675D7">
                            <w:pPr>
                              <w:pStyle w:val="Heading3"/>
                            </w:pPr>
                            <w:bookmarkStart w:id="249" w:name="_Toc90549660"/>
                            <w:r>
                              <w:t>INFORMATION PROCESSES AND TECHNOLOGY</w:t>
                            </w:r>
                            <w:bookmarkEnd w:id="24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7DCC8" id="_x0000_s1073" type="#_x0000_t202" style="position:absolute;margin-left:-28.5pt;margin-top:18.7pt;width:30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" fillcolor="windowText">
                <v:textbox style="mso-fit-shape-to-text:t">
                  <w:txbxContent>
                    <w:p w14:paraId="49BCE57B" w14:textId="77777777" w:rsidR="00A80BC7" w:rsidRPr="00545949" w:rsidRDefault="00A80BC7" w:rsidP="001675D7">
                      <w:pPr>
                        <w:pStyle w:val="Heading3"/>
                      </w:pPr>
                      <w:bookmarkStart w:id="250" w:name="_Toc90549660"/>
                      <w:r>
                        <w:t>INFORMATION PROCESSES AND TECHNOLOGY</w:t>
                      </w:r>
                      <w:bookmarkEnd w:id="250"/>
                    </w:p>
                  </w:txbxContent>
                </v:textbox>
              </v:shape>
            </w:pict>
          </mc:Fallback>
        </mc:AlternateContent>
      </w:r>
      <w:r>
        <w:rPr>
          <w:sz w:val="16"/>
        </w:rPr>
        <w:br w:type="page"/>
      </w:r>
    </w:p>
    <w:p w14:paraId="0A982675" w14:textId="77777777" w:rsidR="001675D7" w:rsidRDefault="001675D7">
      <w:pPr>
        <w:rPr>
          <w:sz w:val="16"/>
        </w:rPr>
      </w:pPr>
    </w:p>
    <w:p w14:paraId="0A0801BE" w14:textId="77777777" w:rsidR="001675D7" w:rsidRDefault="001675D7">
      <w:pPr>
        <w:rPr>
          <w:sz w:val="16"/>
        </w:rPr>
      </w:pPr>
    </w:p>
    <w:p w14:paraId="70378214" w14:textId="77777777" w:rsidR="00994D66" w:rsidRPr="00667DE9" w:rsidRDefault="007070A4" w:rsidP="00667DE9">
      <w:pPr>
        <w:tabs>
          <w:tab w:val="left" w:pos="851"/>
        </w:tabs>
        <w:rPr>
          <w:sz w:val="16"/>
        </w:rPr>
      </w:pPr>
      <w:r w:rsidRPr="003C74D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D04A079" wp14:editId="2864AC38">
                <wp:simplePos x="0" y="0"/>
                <wp:positionH relativeFrom="column">
                  <wp:posOffset>-323850</wp:posOffset>
                </wp:positionH>
                <wp:positionV relativeFrom="paragraph">
                  <wp:posOffset>85090</wp:posOffset>
                </wp:positionV>
                <wp:extent cx="3009900" cy="1403985"/>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ysClr val="windowText" lastClr="000000"/>
                        </a:solidFill>
                        <a:ln w="9525">
                          <a:solidFill>
                            <a:srgbClr val="000000"/>
                          </a:solidFill>
                          <a:miter lim="800000"/>
                          <a:headEnd/>
                          <a:tailEnd/>
                        </a:ln>
                      </wps:spPr>
                      <wps:txbx>
                        <w:txbxContent>
                          <w:p w14:paraId="4DDCCEE1" w14:textId="77777777" w:rsidR="00A80BC7" w:rsidRPr="00CA2C35" w:rsidRDefault="00A80BC7" w:rsidP="00667DE9">
                            <w:pPr>
                              <w:pStyle w:val="Heading3"/>
                            </w:pPr>
                            <w:bookmarkStart w:id="251" w:name="_Toc90549661"/>
                            <w:r>
                              <w:t>INDUSTRIAL TECHNOLOGY - TIMBER</w:t>
                            </w:r>
                            <w:bookmarkEnd w:id="2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4A079" id="_x0000_s1074" type="#_x0000_t202" style="position:absolute;margin-left:-25.5pt;margin-top:6.7pt;width:23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" fillcolor="windowText">
                <v:textbox style="mso-fit-shape-to-text:t">
                  <w:txbxContent>
                    <w:p w14:paraId="4DDCCEE1" w14:textId="77777777" w:rsidR="00A80BC7" w:rsidRPr="00CA2C35" w:rsidRDefault="00A80BC7" w:rsidP="00667DE9">
                      <w:pPr>
                        <w:pStyle w:val="Heading3"/>
                      </w:pPr>
                      <w:bookmarkStart w:id="252" w:name="_Toc90549661"/>
                      <w:r>
                        <w:t>INDUSTRIAL TECHNOLOGY - TIMBER</w:t>
                      </w:r>
                      <w:bookmarkEnd w:id="252"/>
                    </w:p>
                  </w:txbxContent>
                </v:textbox>
              </v:shape>
            </w:pict>
          </mc:Fallback>
        </mc:AlternateContent>
      </w:r>
    </w:p>
    <w:p w14:paraId="1C8631FA" w14:textId="77777777" w:rsidR="00377651" w:rsidRPr="00377651" w:rsidRDefault="00377651" w:rsidP="00377651"/>
    <w:p w14:paraId="63380F45" w14:textId="77777777" w:rsidR="003841A6" w:rsidRPr="00865CB2" w:rsidRDefault="003841A6" w:rsidP="00865CB2">
      <w:pPr>
        <w:rPr>
          <w:b/>
          <w:u w:val="single"/>
        </w:rPr>
      </w:pPr>
    </w:p>
    <w:p w14:paraId="78AEC6E5" w14:textId="77777777" w:rsidR="007070A4" w:rsidRDefault="007070A4" w:rsidP="00C13826">
      <w:bookmarkStart w:id="253" w:name="_Toc496590775"/>
      <w:bookmarkStart w:id="254" w:name="_Toc531065402"/>
      <w:bookmarkStart w:id="255" w:name="_Toc531409070"/>
      <w:bookmarkStart w:id="256" w:name="_Toc531409219"/>
      <w:bookmarkStart w:id="257" w:name="_Toc63747493"/>
    </w:p>
    <w:bookmarkEnd w:id="253"/>
    <w:bookmarkEnd w:id="254"/>
    <w:bookmarkEnd w:id="255"/>
    <w:bookmarkEnd w:id="256"/>
    <w:bookmarkEnd w:id="257"/>
    <w:tbl>
      <w:tblPr>
        <w:tblpPr w:leftFromText="180" w:rightFromText="180" w:vertAnchor="page" w:horzAnchor="margin" w:tblpXSpec="center" w:tblpY="367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667"/>
        <w:gridCol w:w="2160"/>
        <w:gridCol w:w="1843"/>
      </w:tblGrid>
      <w:tr w:rsidR="00E4256B" w:rsidRPr="00E4256B" w14:paraId="728361B2" w14:textId="77777777" w:rsidTr="00E4256B">
        <w:trPr>
          <w:cantSplit/>
        </w:trPr>
        <w:tc>
          <w:tcPr>
            <w:tcW w:w="2268" w:type="dxa"/>
            <w:tcBorders>
              <w:top w:val="nil"/>
              <w:left w:val="nil"/>
              <w:bottom w:val="nil"/>
              <w:right w:val="nil"/>
            </w:tcBorders>
            <w:vAlign w:val="center"/>
          </w:tcPr>
          <w:p w14:paraId="6411308E" w14:textId="77777777" w:rsidR="00E4256B" w:rsidRPr="00E4256B" w:rsidRDefault="00E4256B" w:rsidP="00E4256B">
            <w:pPr>
              <w:jc w:val="center"/>
              <w:rPr>
                <w:b/>
                <w:sz w:val="22"/>
                <w:szCs w:val="22"/>
              </w:rPr>
            </w:pPr>
          </w:p>
        </w:tc>
        <w:tc>
          <w:tcPr>
            <w:tcW w:w="1276" w:type="dxa"/>
            <w:tcBorders>
              <w:top w:val="nil"/>
              <w:left w:val="nil"/>
              <w:bottom w:val="nil"/>
              <w:right w:val="single" w:sz="4" w:space="0" w:color="auto"/>
            </w:tcBorders>
            <w:vAlign w:val="center"/>
          </w:tcPr>
          <w:p w14:paraId="0280B10C" w14:textId="77777777" w:rsidR="00E4256B" w:rsidRPr="00E4256B" w:rsidRDefault="00E4256B" w:rsidP="00E4256B">
            <w:pPr>
              <w:jc w:val="center"/>
              <w:rPr>
                <w:b/>
                <w:sz w:val="22"/>
                <w:szCs w:val="22"/>
              </w:rPr>
            </w:pPr>
          </w:p>
        </w:tc>
        <w:tc>
          <w:tcPr>
            <w:tcW w:w="1667" w:type="dxa"/>
            <w:tcBorders>
              <w:left w:val="single" w:sz="4" w:space="0" w:color="auto"/>
            </w:tcBorders>
            <w:vAlign w:val="center"/>
          </w:tcPr>
          <w:p w14:paraId="1E14DDB2" w14:textId="77777777" w:rsidR="00E4256B" w:rsidRPr="00E4256B" w:rsidRDefault="00E4256B" w:rsidP="00E4256B">
            <w:pPr>
              <w:spacing w:before="120" w:after="120"/>
              <w:jc w:val="center"/>
              <w:rPr>
                <w:b/>
                <w:szCs w:val="24"/>
              </w:rPr>
            </w:pPr>
            <w:r w:rsidRPr="00E4256B">
              <w:rPr>
                <w:b/>
                <w:szCs w:val="24"/>
              </w:rPr>
              <w:t>TASK 1</w:t>
            </w:r>
          </w:p>
        </w:tc>
        <w:tc>
          <w:tcPr>
            <w:tcW w:w="2160" w:type="dxa"/>
            <w:vAlign w:val="center"/>
          </w:tcPr>
          <w:p w14:paraId="2189C252" w14:textId="77777777" w:rsidR="00E4256B" w:rsidRPr="00E4256B" w:rsidRDefault="00E4256B" w:rsidP="00E4256B">
            <w:pPr>
              <w:spacing w:before="120" w:after="120"/>
              <w:jc w:val="center"/>
              <w:rPr>
                <w:b/>
                <w:szCs w:val="24"/>
              </w:rPr>
            </w:pPr>
            <w:r w:rsidRPr="00E4256B">
              <w:rPr>
                <w:b/>
                <w:szCs w:val="24"/>
              </w:rPr>
              <w:t>TASK 2</w:t>
            </w:r>
          </w:p>
        </w:tc>
        <w:tc>
          <w:tcPr>
            <w:tcW w:w="1843" w:type="dxa"/>
            <w:vAlign w:val="center"/>
          </w:tcPr>
          <w:p w14:paraId="3CF0874D" w14:textId="77777777" w:rsidR="00E4256B" w:rsidRPr="00E4256B" w:rsidRDefault="00E4256B" w:rsidP="00E4256B">
            <w:pPr>
              <w:spacing w:before="120" w:after="120"/>
              <w:jc w:val="center"/>
              <w:rPr>
                <w:b/>
                <w:szCs w:val="24"/>
              </w:rPr>
            </w:pPr>
            <w:r w:rsidRPr="00E4256B">
              <w:rPr>
                <w:b/>
                <w:szCs w:val="24"/>
              </w:rPr>
              <w:t>TASK 3</w:t>
            </w:r>
          </w:p>
        </w:tc>
      </w:tr>
      <w:tr w:rsidR="00E4256B" w:rsidRPr="00E4256B" w14:paraId="18D5D60B" w14:textId="77777777" w:rsidTr="00E4256B">
        <w:trPr>
          <w:cantSplit/>
        </w:trPr>
        <w:tc>
          <w:tcPr>
            <w:tcW w:w="2268" w:type="dxa"/>
            <w:tcBorders>
              <w:top w:val="nil"/>
              <w:left w:val="nil"/>
              <w:bottom w:val="nil"/>
              <w:right w:val="nil"/>
            </w:tcBorders>
            <w:vAlign w:val="center"/>
          </w:tcPr>
          <w:p w14:paraId="3547E9DE" w14:textId="77777777" w:rsidR="00E4256B" w:rsidRPr="00E4256B" w:rsidRDefault="00E4256B" w:rsidP="00E4256B">
            <w:pPr>
              <w:jc w:val="center"/>
              <w:rPr>
                <w:sz w:val="22"/>
                <w:szCs w:val="22"/>
              </w:rPr>
            </w:pPr>
          </w:p>
        </w:tc>
        <w:tc>
          <w:tcPr>
            <w:tcW w:w="1276" w:type="dxa"/>
            <w:tcBorders>
              <w:top w:val="nil"/>
              <w:left w:val="nil"/>
              <w:bottom w:val="nil"/>
              <w:right w:val="single" w:sz="4" w:space="0" w:color="auto"/>
            </w:tcBorders>
            <w:vAlign w:val="center"/>
          </w:tcPr>
          <w:p w14:paraId="22E3BB66" w14:textId="77777777" w:rsidR="00E4256B" w:rsidRPr="00E4256B" w:rsidRDefault="00E4256B" w:rsidP="00E4256B">
            <w:pPr>
              <w:jc w:val="center"/>
              <w:rPr>
                <w:sz w:val="22"/>
                <w:szCs w:val="22"/>
              </w:rPr>
            </w:pPr>
          </w:p>
        </w:tc>
        <w:tc>
          <w:tcPr>
            <w:tcW w:w="1667" w:type="dxa"/>
            <w:tcBorders>
              <w:left w:val="single" w:sz="4" w:space="0" w:color="auto"/>
              <w:bottom w:val="single" w:sz="4" w:space="0" w:color="auto"/>
            </w:tcBorders>
            <w:vAlign w:val="center"/>
          </w:tcPr>
          <w:p w14:paraId="1598F20D" w14:textId="77777777" w:rsidR="00E4256B" w:rsidRPr="00E4256B" w:rsidRDefault="00E4256B" w:rsidP="00E4256B">
            <w:pPr>
              <w:tabs>
                <w:tab w:val="left" w:pos="284"/>
                <w:tab w:val="left" w:pos="3969"/>
              </w:tabs>
              <w:spacing w:before="60"/>
              <w:jc w:val="center"/>
              <w:rPr>
                <w:sz w:val="22"/>
                <w:szCs w:val="22"/>
              </w:rPr>
            </w:pPr>
            <w:r w:rsidRPr="00E4256B">
              <w:rPr>
                <w:sz w:val="22"/>
                <w:szCs w:val="22"/>
              </w:rPr>
              <w:t xml:space="preserve">Term 1 </w:t>
            </w:r>
          </w:p>
          <w:p w14:paraId="278AA6D4" w14:textId="61AA5435" w:rsidR="00E4256B" w:rsidRPr="00E4256B" w:rsidRDefault="00E4256B" w:rsidP="00E4256B">
            <w:pPr>
              <w:tabs>
                <w:tab w:val="left" w:pos="284"/>
                <w:tab w:val="left" w:pos="3969"/>
              </w:tabs>
              <w:spacing w:after="60"/>
              <w:jc w:val="center"/>
              <w:rPr>
                <w:color w:val="FF0000"/>
                <w:sz w:val="22"/>
                <w:szCs w:val="22"/>
              </w:rPr>
            </w:pPr>
            <w:r w:rsidRPr="00E4256B">
              <w:rPr>
                <w:sz w:val="22"/>
                <w:szCs w:val="22"/>
              </w:rPr>
              <w:t>Week 1</w:t>
            </w:r>
            <w:r w:rsidR="009F53AF">
              <w:rPr>
                <w:sz w:val="22"/>
                <w:szCs w:val="22"/>
              </w:rPr>
              <w:t>1</w:t>
            </w:r>
          </w:p>
        </w:tc>
        <w:tc>
          <w:tcPr>
            <w:tcW w:w="2160" w:type="dxa"/>
            <w:vAlign w:val="center"/>
          </w:tcPr>
          <w:p w14:paraId="0D2EDF25" w14:textId="372B7F3B" w:rsidR="00E4256B" w:rsidRPr="00E4256B" w:rsidRDefault="00E4256B" w:rsidP="00E4256B">
            <w:pPr>
              <w:tabs>
                <w:tab w:val="left" w:pos="284"/>
                <w:tab w:val="left" w:pos="3969"/>
              </w:tabs>
              <w:jc w:val="center"/>
              <w:rPr>
                <w:sz w:val="22"/>
                <w:szCs w:val="22"/>
              </w:rPr>
            </w:pPr>
            <w:r w:rsidRPr="00E4256B">
              <w:rPr>
                <w:sz w:val="22"/>
                <w:szCs w:val="22"/>
              </w:rPr>
              <w:t xml:space="preserve">Term </w:t>
            </w:r>
            <w:r w:rsidR="009F53AF">
              <w:rPr>
                <w:sz w:val="22"/>
                <w:szCs w:val="22"/>
              </w:rPr>
              <w:t>2</w:t>
            </w:r>
          </w:p>
          <w:p w14:paraId="5A3356E5" w14:textId="5BFF1347" w:rsidR="00E4256B" w:rsidRPr="00E4256B" w:rsidRDefault="00E4256B" w:rsidP="00E4256B">
            <w:pPr>
              <w:tabs>
                <w:tab w:val="left" w:pos="284"/>
                <w:tab w:val="left" w:pos="3969"/>
              </w:tabs>
              <w:jc w:val="center"/>
              <w:rPr>
                <w:color w:val="FF0000"/>
                <w:sz w:val="22"/>
                <w:szCs w:val="22"/>
              </w:rPr>
            </w:pPr>
            <w:r w:rsidRPr="00E4256B">
              <w:rPr>
                <w:sz w:val="22"/>
                <w:szCs w:val="22"/>
              </w:rPr>
              <w:t xml:space="preserve">Week </w:t>
            </w:r>
            <w:r w:rsidR="009F53AF">
              <w:rPr>
                <w:sz w:val="22"/>
                <w:szCs w:val="22"/>
              </w:rPr>
              <w:t>10</w:t>
            </w:r>
          </w:p>
        </w:tc>
        <w:tc>
          <w:tcPr>
            <w:tcW w:w="1843" w:type="dxa"/>
            <w:vAlign w:val="center"/>
          </w:tcPr>
          <w:p w14:paraId="7E9981D4" w14:textId="77777777" w:rsidR="00E4256B" w:rsidRPr="00E4256B" w:rsidRDefault="00E4256B" w:rsidP="00E4256B">
            <w:pPr>
              <w:tabs>
                <w:tab w:val="left" w:pos="284"/>
                <w:tab w:val="left" w:pos="3969"/>
              </w:tabs>
              <w:jc w:val="center"/>
              <w:rPr>
                <w:sz w:val="22"/>
                <w:szCs w:val="22"/>
              </w:rPr>
            </w:pPr>
            <w:r w:rsidRPr="00E4256B">
              <w:rPr>
                <w:sz w:val="22"/>
                <w:szCs w:val="22"/>
              </w:rPr>
              <w:t xml:space="preserve">Term 3  </w:t>
            </w:r>
          </w:p>
          <w:p w14:paraId="62169EC5" w14:textId="5B60484B" w:rsidR="00E4256B" w:rsidRPr="00E4256B" w:rsidRDefault="00E4256B" w:rsidP="00E4256B">
            <w:pPr>
              <w:tabs>
                <w:tab w:val="left" w:pos="284"/>
                <w:tab w:val="left" w:pos="3969"/>
              </w:tabs>
              <w:jc w:val="center"/>
              <w:rPr>
                <w:color w:val="FF0000"/>
                <w:sz w:val="22"/>
                <w:szCs w:val="22"/>
              </w:rPr>
            </w:pPr>
            <w:r w:rsidRPr="00E4256B">
              <w:rPr>
                <w:sz w:val="22"/>
                <w:szCs w:val="22"/>
              </w:rPr>
              <w:t>Week</w:t>
            </w:r>
            <w:r w:rsidR="009F53AF">
              <w:rPr>
                <w:sz w:val="22"/>
                <w:szCs w:val="22"/>
              </w:rPr>
              <w:t>s</w:t>
            </w:r>
            <w:r w:rsidRPr="00E4256B">
              <w:rPr>
                <w:sz w:val="22"/>
                <w:szCs w:val="22"/>
              </w:rPr>
              <w:t xml:space="preserve"> 8/9</w:t>
            </w:r>
          </w:p>
        </w:tc>
      </w:tr>
      <w:tr w:rsidR="00E4256B" w:rsidRPr="00E4256B" w14:paraId="741E71B0" w14:textId="77777777" w:rsidTr="00E4256B">
        <w:trPr>
          <w:cantSplit/>
          <w:trHeight w:val="596"/>
        </w:trPr>
        <w:tc>
          <w:tcPr>
            <w:tcW w:w="2268" w:type="dxa"/>
            <w:tcBorders>
              <w:top w:val="nil"/>
              <w:left w:val="nil"/>
              <w:bottom w:val="single" w:sz="4" w:space="0" w:color="auto"/>
              <w:right w:val="nil"/>
            </w:tcBorders>
            <w:vAlign w:val="center"/>
          </w:tcPr>
          <w:p w14:paraId="5E811BBE" w14:textId="77777777" w:rsidR="00E4256B" w:rsidRPr="00E4256B" w:rsidRDefault="00E4256B" w:rsidP="00E4256B">
            <w:pPr>
              <w:jc w:val="center"/>
              <w:rPr>
                <w:sz w:val="22"/>
                <w:szCs w:val="22"/>
              </w:rPr>
            </w:pPr>
          </w:p>
        </w:tc>
        <w:tc>
          <w:tcPr>
            <w:tcW w:w="1276" w:type="dxa"/>
            <w:tcBorders>
              <w:top w:val="nil"/>
              <w:left w:val="nil"/>
              <w:bottom w:val="single" w:sz="4" w:space="0" w:color="auto"/>
            </w:tcBorders>
            <w:vAlign w:val="center"/>
          </w:tcPr>
          <w:p w14:paraId="1A122743" w14:textId="77777777" w:rsidR="00E4256B" w:rsidRPr="00E4256B" w:rsidRDefault="00E4256B" w:rsidP="00E4256B">
            <w:pPr>
              <w:jc w:val="center"/>
              <w:rPr>
                <w:b/>
                <w:sz w:val="22"/>
                <w:szCs w:val="22"/>
              </w:rPr>
            </w:pPr>
          </w:p>
        </w:tc>
        <w:tc>
          <w:tcPr>
            <w:tcW w:w="1667" w:type="dxa"/>
            <w:tcBorders>
              <w:top w:val="single" w:sz="4" w:space="0" w:color="auto"/>
            </w:tcBorders>
            <w:vAlign w:val="center"/>
          </w:tcPr>
          <w:p w14:paraId="4578E3A5" w14:textId="77777777" w:rsidR="00E4256B" w:rsidRPr="00E4256B" w:rsidRDefault="00E4256B" w:rsidP="00E4256B">
            <w:pPr>
              <w:spacing w:before="120" w:after="120"/>
              <w:jc w:val="center"/>
              <w:rPr>
                <w:b/>
                <w:sz w:val="22"/>
                <w:szCs w:val="22"/>
              </w:rPr>
            </w:pPr>
            <w:r w:rsidRPr="00E4256B">
              <w:rPr>
                <w:b/>
                <w:sz w:val="22"/>
                <w:szCs w:val="22"/>
              </w:rPr>
              <w:t>Practical</w:t>
            </w:r>
          </w:p>
        </w:tc>
        <w:tc>
          <w:tcPr>
            <w:tcW w:w="2160" w:type="dxa"/>
            <w:vAlign w:val="center"/>
          </w:tcPr>
          <w:p w14:paraId="49C21485" w14:textId="77777777" w:rsidR="00E4256B" w:rsidRPr="00E4256B" w:rsidRDefault="00E4256B" w:rsidP="00E4256B">
            <w:pPr>
              <w:spacing w:before="120" w:after="120"/>
              <w:jc w:val="center"/>
              <w:rPr>
                <w:b/>
                <w:sz w:val="22"/>
                <w:szCs w:val="22"/>
              </w:rPr>
            </w:pPr>
            <w:r w:rsidRPr="00E4256B">
              <w:rPr>
                <w:b/>
                <w:sz w:val="22"/>
                <w:szCs w:val="22"/>
              </w:rPr>
              <w:t>Practical and Portfolio</w:t>
            </w:r>
          </w:p>
        </w:tc>
        <w:tc>
          <w:tcPr>
            <w:tcW w:w="1843" w:type="dxa"/>
            <w:vAlign w:val="center"/>
          </w:tcPr>
          <w:p w14:paraId="359A1B84" w14:textId="77777777" w:rsidR="00E4256B" w:rsidRPr="00E4256B" w:rsidRDefault="00DD51F1" w:rsidP="00E4256B">
            <w:pPr>
              <w:jc w:val="center"/>
              <w:rPr>
                <w:b/>
                <w:sz w:val="22"/>
                <w:szCs w:val="22"/>
              </w:rPr>
            </w:pPr>
            <w:r>
              <w:rPr>
                <w:b/>
                <w:sz w:val="22"/>
                <w:szCs w:val="22"/>
              </w:rPr>
              <w:t xml:space="preserve">Yearly </w:t>
            </w:r>
            <w:r w:rsidR="00E4256B" w:rsidRPr="00E4256B">
              <w:rPr>
                <w:b/>
                <w:sz w:val="22"/>
                <w:szCs w:val="22"/>
              </w:rPr>
              <w:t>Examination</w:t>
            </w:r>
          </w:p>
        </w:tc>
      </w:tr>
      <w:tr w:rsidR="00E4256B" w:rsidRPr="00E4256B" w14:paraId="58BD3838" w14:textId="77777777" w:rsidTr="00E4256B">
        <w:trPr>
          <w:trHeight w:val="664"/>
        </w:trPr>
        <w:tc>
          <w:tcPr>
            <w:tcW w:w="3544" w:type="dxa"/>
            <w:gridSpan w:val="2"/>
            <w:tcBorders>
              <w:top w:val="single" w:sz="4" w:space="0" w:color="auto"/>
              <w:left w:val="single" w:sz="4" w:space="0" w:color="auto"/>
            </w:tcBorders>
            <w:vAlign w:val="center"/>
          </w:tcPr>
          <w:p w14:paraId="4EFC6BDE" w14:textId="77777777" w:rsidR="00E4256B" w:rsidRPr="00E4256B" w:rsidRDefault="00E4256B" w:rsidP="00E4256B">
            <w:pPr>
              <w:jc w:val="center"/>
              <w:rPr>
                <w:b/>
                <w:sz w:val="22"/>
                <w:szCs w:val="22"/>
              </w:rPr>
            </w:pPr>
            <w:r w:rsidRPr="00E4256B">
              <w:rPr>
                <w:b/>
                <w:sz w:val="22"/>
                <w:szCs w:val="22"/>
              </w:rPr>
              <w:t>Outcomes Assessed</w:t>
            </w:r>
          </w:p>
        </w:tc>
        <w:tc>
          <w:tcPr>
            <w:tcW w:w="1667" w:type="dxa"/>
            <w:vAlign w:val="center"/>
          </w:tcPr>
          <w:p w14:paraId="44C2F219" w14:textId="77777777" w:rsidR="00E4256B" w:rsidRPr="00E4256B" w:rsidRDefault="00E4256B" w:rsidP="00E4256B">
            <w:pPr>
              <w:jc w:val="center"/>
              <w:rPr>
                <w:b/>
                <w:sz w:val="22"/>
                <w:szCs w:val="22"/>
              </w:rPr>
            </w:pPr>
            <w:r w:rsidRPr="00E4256B">
              <w:rPr>
                <w:sz w:val="22"/>
                <w:szCs w:val="22"/>
              </w:rPr>
              <w:t>P1.1, P4.1, P4.2</w:t>
            </w:r>
          </w:p>
        </w:tc>
        <w:tc>
          <w:tcPr>
            <w:tcW w:w="2160" w:type="dxa"/>
            <w:vAlign w:val="center"/>
          </w:tcPr>
          <w:p w14:paraId="05CE89BE" w14:textId="77777777" w:rsidR="00E4256B" w:rsidRPr="00E4256B" w:rsidRDefault="00E4256B" w:rsidP="00E4256B">
            <w:pPr>
              <w:jc w:val="center"/>
              <w:rPr>
                <w:b/>
                <w:sz w:val="22"/>
                <w:szCs w:val="22"/>
              </w:rPr>
            </w:pPr>
            <w:r w:rsidRPr="00E4256B">
              <w:rPr>
                <w:sz w:val="22"/>
                <w:szCs w:val="22"/>
              </w:rPr>
              <w:t>P1.2, P2.1, P3.1,P3.2, P3.3, P4.1,P4.2, P4.3, P5.1, P5.2, P6.1, P6.2</w:t>
            </w:r>
          </w:p>
        </w:tc>
        <w:tc>
          <w:tcPr>
            <w:tcW w:w="1843" w:type="dxa"/>
            <w:vAlign w:val="center"/>
          </w:tcPr>
          <w:p w14:paraId="5F86FDA3" w14:textId="77777777" w:rsidR="00E4256B" w:rsidRPr="00E4256B" w:rsidRDefault="00E4256B" w:rsidP="00E4256B">
            <w:pPr>
              <w:spacing w:before="120" w:after="120"/>
              <w:rPr>
                <w:sz w:val="22"/>
                <w:szCs w:val="22"/>
              </w:rPr>
            </w:pPr>
            <w:r w:rsidRPr="00E4256B">
              <w:rPr>
                <w:sz w:val="22"/>
                <w:szCs w:val="22"/>
              </w:rPr>
              <w:t>P1.1,P 1.2, P3.1, P4.3, P6.1, P6.2, P7.1, P7.2</w:t>
            </w:r>
          </w:p>
        </w:tc>
      </w:tr>
      <w:tr w:rsidR="00E4256B" w:rsidRPr="00E4256B" w14:paraId="34CA2B02" w14:textId="77777777" w:rsidTr="00E4256B">
        <w:tc>
          <w:tcPr>
            <w:tcW w:w="2268" w:type="dxa"/>
            <w:vAlign w:val="center"/>
          </w:tcPr>
          <w:p w14:paraId="6E22ACA9" w14:textId="77777777" w:rsidR="00E4256B" w:rsidRPr="00E4256B" w:rsidRDefault="00E4256B" w:rsidP="00E4256B">
            <w:pPr>
              <w:spacing w:before="120" w:after="120"/>
              <w:jc w:val="center"/>
              <w:rPr>
                <w:b/>
                <w:sz w:val="22"/>
                <w:szCs w:val="22"/>
              </w:rPr>
            </w:pPr>
            <w:r w:rsidRPr="00E4256B">
              <w:rPr>
                <w:b/>
                <w:sz w:val="22"/>
                <w:szCs w:val="22"/>
              </w:rPr>
              <w:t>Components</w:t>
            </w:r>
          </w:p>
        </w:tc>
        <w:tc>
          <w:tcPr>
            <w:tcW w:w="1276" w:type="dxa"/>
            <w:vAlign w:val="center"/>
          </w:tcPr>
          <w:p w14:paraId="4346B3F3" w14:textId="77777777" w:rsidR="00E4256B" w:rsidRPr="00E4256B" w:rsidRDefault="00E4256B" w:rsidP="00E4256B">
            <w:pPr>
              <w:jc w:val="center"/>
              <w:rPr>
                <w:b/>
                <w:sz w:val="22"/>
                <w:szCs w:val="22"/>
              </w:rPr>
            </w:pPr>
            <w:r w:rsidRPr="00E4256B">
              <w:rPr>
                <w:b/>
                <w:sz w:val="22"/>
                <w:szCs w:val="22"/>
              </w:rPr>
              <w:t>Topics:</w:t>
            </w:r>
          </w:p>
        </w:tc>
        <w:tc>
          <w:tcPr>
            <w:tcW w:w="1667" w:type="dxa"/>
            <w:vAlign w:val="center"/>
          </w:tcPr>
          <w:p w14:paraId="0A724221" w14:textId="77777777" w:rsidR="00E4256B" w:rsidRPr="00E4256B" w:rsidRDefault="00E4256B" w:rsidP="00E4256B">
            <w:pPr>
              <w:jc w:val="center"/>
              <w:rPr>
                <w:sz w:val="22"/>
                <w:szCs w:val="22"/>
              </w:rPr>
            </w:pPr>
          </w:p>
          <w:p w14:paraId="5C5F9F17" w14:textId="77777777" w:rsidR="00E4256B" w:rsidRPr="00E4256B" w:rsidRDefault="00E4256B" w:rsidP="00E4256B">
            <w:pPr>
              <w:jc w:val="center"/>
              <w:rPr>
                <w:sz w:val="22"/>
                <w:szCs w:val="22"/>
              </w:rPr>
            </w:pPr>
            <w:r w:rsidRPr="00E4256B">
              <w:rPr>
                <w:sz w:val="22"/>
                <w:szCs w:val="22"/>
              </w:rPr>
              <w:t>Hall Table</w:t>
            </w:r>
          </w:p>
          <w:p w14:paraId="5B670A8C" w14:textId="77777777" w:rsidR="00E4256B" w:rsidRPr="00E4256B" w:rsidRDefault="00E4256B" w:rsidP="00E4256B">
            <w:pPr>
              <w:jc w:val="center"/>
              <w:rPr>
                <w:sz w:val="22"/>
                <w:szCs w:val="22"/>
              </w:rPr>
            </w:pPr>
          </w:p>
        </w:tc>
        <w:tc>
          <w:tcPr>
            <w:tcW w:w="2160" w:type="dxa"/>
            <w:vAlign w:val="center"/>
          </w:tcPr>
          <w:p w14:paraId="1B0C8ADB" w14:textId="77777777" w:rsidR="00E4256B" w:rsidRPr="00E4256B" w:rsidRDefault="00E4256B" w:rsidP="00E4256B">
            <w:pPr>
              <w:jc w:val="center"/>
              <w:rPr>
                <w:sz w:val="22"/>
                <w:szCs w:val="22"/>
              </w:rPr>
            </w:pPr>
            <w:r w:rsidRPr="00E4256B">
              <w:rPr>
                <w:sz w:val="22"/>
                <w:szCs w:val="22"/>
              </w:rPr>
              <w:t>Jewellery Box</w:t>
            </w:r>
          </w:p>
        </w:tc>
        <w:tc>
          <w:tcPr>
            <w:tcW w:w="1843" w:type="dxa"/>
            <w:vAlign w:val="center"/>
          </w:tcPr>
          <w:p w14:paraId="4B37BFE9" w14:textId="77777777" w:rsidR="00E4256B" w:rsidRPr="00E4256B" w:rsidRDefault="00DD51F1" w:rsidP="00E4256B">
            <w:pPr>
              <w:jc w:val="center"/>
              <w:rPr>
                <w:sz w:val="22"/>
                <w:szCs w:val="22"/>
              </w:rPr>
            </w:pPr>
            <w:r>
              <w:rPr>
                <w:sz w:val="22"/>
                <w:szCs w:val="22"/>
              </w:rPr>
              <w:t>All course content</w:t>
            </w:r>
          </w:p>
        </w:tc>
      </w:tr>
      <w:tr w:rsidR="00E4256B" w:rsidRPr="00E4256B" w14:paraId="7FE0EA9C" w14:textId="77777777" w:rsidTr="00E4256B">
        <w:tc>
          <w:tcPr>
            <w:tcW w:w="2268" w:type="dxa"/>
            <w:vAlign w:val="center"/>
          </w:tcPr>
          <w:p w14:paraId="4AE0ABA4" w14:textId="77777777" w:rsidR="00E4256B" w:rsidRPr="00E4256B" w:rsidRDefault="00E4256B" w:rsidP="00E4256B">
            <w:pPr>
              <w:spacing w:before="60" w:after="60"/>
              <w:rPr>
                <w:b/>
                <w:sz w:val="22"/>
                <w:szCs w:val="22"/>
              </w:rPr>
            </w:pPr>
            <w:r w:rsidRPr="00E4256B">
              <w:rPr>
                <w:sz w:val="22"/>
                <w:szCs w:val="22"/>
              </w:rPr>
              <w:t>Knowledge and understanding of course content</w:t>
            </w:r>
          </w:p>
        </w:tc>
        <w:tc>
          <w:tcPr>
            <w:tcW w:w="1276" w:type="dxa"/>
            <w:vAlign w:val="center"/>
          </w:tcPr>
          <w:p w14:paraId="28258A19" w14:textId="77777777" w:rsidR="00E4256B" w:rsidRPr="00E4256B" w:rsidRDefault="00E4256B" w:rsidP="00E4256B">
            <w:pPr>
              <w:jc w:val="center"/>
              <w:rPr>
                <w:b/>
                <w:sz w:val="22"/>
                <w:szCs w:val="22"/>
              </w:rPr>
            </w:pPr>
            <w:r w:rsidRPr="00E4256B">
              <w:rPr>
                <w:b/>
                <w:sz w:val="22"/>
                <w:szCs w:val="22"/>
              </w:rPr>
              <w:t>40%</w:t>
            </w:r>
          </w:p>
        </w:tc>
        <w:tc>
          <w:tcPr>
            <w:tcW w:w="1667" w:type="dxa"/>
            <w:vAlign w:val="center"/>
          </w:tcPr>
          <w:p w14:paraId="432F9A8D" w14:textId="77777777" w:rsidR="00E4256B" w:rsidRPr="00E4256B" w:rsidRDefault="00E4256B" w:rsidP="00E4256B">
            <w:pPr>
              <w:jc w:val="center"/>
              <w:rPr>
                <w:sz w:val="22"/>
                <w:szCs w:val="22"/>
              </w:rPr>
            </w:pPr>
            <w:r w:rsidRPr="00E4256B">
              <w:rPr>
                <w:sz w:val="22"/>
                <w:szCs w:val="22"/>
              </w:rPr>
              <w:t>10%</w:t>
            </w:r>
          </w:p>
        </w:tc>
        <w:tc>
          <w:tcPr>
            <w:tcW w:w="2160" w:type="dxa"/>
            <w:vAlign w:val="center"/>
          </w:tcPr>
          <w:p w14:paraId="1448F947" w14:textId="77777777" w:rsidR="00E4256B" w:rsidRPr="00E4256B" w:rsidRDefault="00E4256B" w:rsidP="00E4256B">
            <w:pPr>
              <w:jc w:val="center"/>
              <w:rPr>
                <w:sz w:val="22"/>
                <w:szCs w:val="22"/>
              </w:rPr>
            </w:pPr>
            <w:r w:rsidRPr="00E4256B">
              <w:rPr>
                <w:sz w:val="22"/>
                <w:szCs w:val="22"/>
              </w:rPr>
              <w:t>10%</w:t>
            </w:r>
          </w:p>
        </w:tc>
        <w:tc>
          <w:tcPr>
            <w:tcW w:w="1843" w:type="dxa"/>
            <w:vAlign w:val="center"/>
          </w:tcPr>
          <w:p w14:paraId="4E8FDB67" w14:textId="77777777" w:rsidR="00E4256B" w:rsidRPr="00E4256B" w:rsidRDefault="00E4256B" w:rsidP="00E4256B">
            <w:pPr>
              <w:jc w:val="center"/>
              <w:rPr>
                <w:sz w:val="22"/>
                <w:szCs w:val="22"/>
              </w:rPr>
            </w:pPr>
            <w:r w:rsidRPr="00E4256B">
              <w:rPr>
                <w:sz w:val="22"/>
                <w:szCs w:val="22"/>
              </w:rPr>
              <w:t>20%</w:t>
            </w:r>
          </w:p>
        </w:tc>
      </w:tr>
      <w:tr w:rsidR="00E4256B" w:rsidRPr="00E4256B" w14:paraId="1F9693D9" w14:textId="77777777" w:rsidTr="00E4256B">
        <w:tc>
          <w:tcPr>
            <w:tcW w:w="2268" w:type="dxa"/>
            <w:vAlign w:val="center"/>
          </w:tcPr>
          <w:p w14:paraId="72956DF6" w14:textId="77777777" w:rsidR="00E4256B" w:rsidRPr="00E4256B" w:rsidRDefault="00E4256B" w:rsidP="00E4256B">
            <w:pPr>
              <w:spacing w:before="60" w:after="60"/>
              <w:rPr>
                <w:sz w:val="22"/>
                <w:szCs w:val="22"/>
              </w:rPr>
            </w:pPr>
            <w:r w:rsidRPr="00E4256B">
              <w:rPr>
                <w:sz w:val="22"/>
                <w:szCs w:val="22"/>
              </w:rPr>
              <w:t>Knowledge and skills in designing, managing, producing and evaluating design projects</w:t>
            </w:r>
          </w:p>
        </w:tc>
        <w:tc>
          <w:tcPr>
            <w:tcW w:w="1276" w:type="dxa"/>
            <w:vAlign w:val="center"/>
          </w:tcPr>
          <w:p w14:paraId="69A869FB" w14:textId="77777777" w:rsidR="00E4256B" w:rsidRPr="00E4256B" w:rsidRDefault="00E4256B" w:rsidP="00E4256B">
            <w:pPr>
              <w:jc w:val="center"/>
              <w:rPr>
                <w:b/>
                <w:sz w:val="22"/>
                <w:szCs w:val="22"/>
              </w:rPr>
            </w:pPr>
            <w:r w:rsidRPr="00E4256B">
              <w:rPr>
                <w:b/>
                <w:sz w:val="22"/>
                <w:szCs w:val="22"/>
              </w:rPr>
              <w:t>60%</w:t>
            </w:r>
          </w:p>
        </w:tc>
        <w:tc>
          <w:tcPr>
            <w:tcW w:w="1667" w:type="dxa"/>
            <w:vAlign w:val="center"/>
          </w:tcPr>
          <w:p w14:paraId="7CF6A682" w14:textId="77777777" w:rsidR="00E4256B" w:rsidRPr="00E4256B" w:rsidRDefault="00E4256B" w:rsidP="00E4256B">
            <w:pPr>
              <w:jc w:val="center"/>
              <w:rPr>
                <w:sz w:val="22"/>
                <w:szCs w:val="22"/>
              </w:rPr>
            </w:pPr>
            <w:r w:rsidRPr="00E4256B">
              <w:rPr>
                <w:sz w:val="22"/>
                <w:szCs w:val="22"/>
              </w:rPr>
              <w:t>10%</w:t>
            </w:r>
          </w:p>
        </w:tc>
        <w:tc>
          <w:tcPr>
            <w:tcW w:w="2160" w:type="dxa"/>
            <w:vAlign w:val="center"/>
          </w:tcPr>
          <w:p w14:paraId="1D5ED1C0" w14:textId="77777777" w:rsidR="00E4256B" w:rsidRPr="00E4256B" w:rsidRDefault="00E4256B" w:rsidP="00E4256B">
            <w:pPr>
              <w:jc w:val="center"/>
              <w:rPr>
                <w:sz w:val="22"/>
                <w:szCs w:val="22"/>
              </w:rPr>
            </w:pPr>
            <w:r w:rsidRPr="00E4256B">
              <w:rPr>
                <w:sz w:val="22"/>
                <w:szCs w:val="22"/>
              </w:rPr>
              <w:t>30%</w:t>
            </w:r>
          </w:p>
        </w:tc>
        <w:tc>
          <w:tcPr>
            <w:tcW w:w="1843" w:type="dxa"/>
            <w:vAlign w:val="center"/>
          </w:tcPr>
          <w:p w14:paraId="59A1646D" w14:textId="77777777" w:rsidR="00E4256B" w:rsidRPr="00E4256B" w:rsidRDefault="00E4256B" w:rsidP="00E4256B">
            <w:pPr>
              <w:jc w:val="center"/>
              <w:rPr>
                <w:sz w:val="22"/>
                <w:szCs w:val="22"/>
              </w:rPr>
            </w:pPr>
            <w:r w:rsidRPr="00E4256B">
              <w:rPr>
                <w:sz w:val="22"/>
                <w:szCs w:val="22"/>
              </w:rPr>
              <w:t>20%</w:t>
            </w:r>
          </w:p>
        </w:tc>
      </w:tr>
      <w:tr w:rsidR="00E4256B" w:rsidRPr="00E4256B" w14:paraId="6046FFC0" w14:textId="77777777" w:rsidTr="00E4256B">
        <w:tc>
          <w:tcPr>
            <w:tcW w:w="2268" w:type="dxa"/>
            <w:vAlign w:val="center"/>
          </w:tcPr>
          <w:p w14:paraId="6EB2B509" w14:textId="77777777" w:rsidR="00E4256B" w:rsidRPr="00E4256B" w:rsidRDefault="00E4256B" w:rsidP="00E4256B">
            <w:pPr>
              <w:spacing w:before="120" w:after="120"/>
              <w:jc w:val="center"/>
              <w:rPr>
                <w:b/>
                <w:sz w:val="22"/>
                <w:szCs w:val="22"/>
              </w:rPr>
            </w:pPr>
            <w:r>
              <w:rPr>
                <w:b/>
                <w:sz w:val="22"/>
                <w:szCs w:val="22"/>
              </w:rPr>
              <w:t>WEIGHTING</w:t>
            </w:r>
          </w:p>
        </w:tc>
        <w:tc>
          <w:tcPr>
            <w:tcW w:w="1276" w:type="dxa"/>
            <w:vAlign w:val="center"/>
          </w:tcPr>
          <w:p w14:paraId="58D805DE" w14:textId="77777777" w:rsidR="00E4256B" w:rsidRPr="00E4256B" w:rsidRDefault="00E4256B" w:rsidP="00E4256B">
            <w:pPr>
              <w:jc w:val="center"/>
              <w:rPr>
                <w:b/>
                <w:sz w:val="22"/>
                <w:szCs w:val="22"/>
              </w:rPr>
            </w:pPr>
            <w:r w:rsidRPr="00E4256B">
              <w:rPr>
                <w:b/>
                <w:sz w:val="22"/>
                <w:szCs w:val="22"/>
              </w:rPr>
              <w:t>100%</w:t>
            </w:r>
          </w:p>
        </w:tc>
        <w:tc>
          <w:tcPr>
            <w:tcW w:w="1667" w:type="dxa"/>
            <w:vAlign w:val="center"/>
          </w:tcPr>
          <w:p w14:paraId="7265E931" w14:textId="77777777" w:rsidR="00E4256B" w:rsidRPr="00E4256B" w:rsidRDefault="00E4256B" w:rsidP="00E4256B">
            <w:pPr>
              <w:jc w:val="center"/>
              <w:rPr>
                <w:sz w:val="22"/>
                <w:szCs w:val="22"/>
              </w:rPr>
            </w:pPr>
            <w:r w:rsidRPr="00E4256B">
              <w:rPr>
                <w:b/>
                <w:sz w:val="22"/>
                <w:szCs w:val="22"/>
              </w:rPr>
              <w:t>20%</w:t>
            </w:r>
          </w:p>
        </w:tc>
        <w:tc>
          <w:tcPr>
            <w:tcW w:w="2160" w:type="dxa"/>
            <w:vAlign w:val="center"/>
          </w:tcPr>
          <w:p w14:paraId="4AAFEAF2" w14:textId="77777777" w:rsidR="00E4256B" w:rsidRPr="00E4256B" w:rsidRDefault="00E4256B" w:rsidP="00E4256B">
            <w:pPr>
              <w:jc w:val="center"/>
              <w:rPr>
                <w:sz w:val="22"/>
                <w:szCs w:val="22"/>
              </w:rPr>
            </w:pPr>
            <w:r w:rsidRPr="00E4256B">
              <w:rPr>
                <w:b/>
                <w:sz w:val="22"/>
                <w:szCs w:val="22"/>
              </w:rPr>
              <w:t>40%</w:t>
            </w:r>
          </w:p>
        </w:tc>
        <w:tc>
          <w:tcPr>
            <w:tcW w:w="1843" w:type="dxa"/>
            <w:vAlign w:val="center"/>
          </w:tcPr>
          <w:p w14:paraId="59D5205A" w14:textId="77777777" w:rsidR="00E4256B" w:rsidRPr="00E4256B" w:rsidRDefault="00E4256B" w:rsidP="00E4256B">
            <w:pPr>
              <w:jc w:val="center"/>
              <w:rPr>
                <w:sz w:val="22"/>
                <w:szCs w:val="22"/>
              </w:rPr>
            </w:pPr>
            <w:r w:rsidRPr="00E4256B">
              <w:rPr>
                <w:b/>
                <w:sz w:val="22"/>
                <w:szCs w:val="22"/>
              </w:rPr>
              <w:t>40%</w:t>
            </w:r>
          </w:p>
        </w:tc>
      </w:tr>
    </w:tbl>
    <w:p w14:paraId="1ECE4789" w14:textId="7C1FA631" w:rsidR="002927AB" w:rsidRDefault="002927AB" w:rsidP="00C13826"/>
    <w:sectPr w:rsidR="002927AB" w:rsidSect="00316EC1">
      <w:pgSz w:w="11901" w:h="16834" w:code="9"/>
      <w:pgMar w:top="1021" w:right="1372"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4145" w14:textId="77777777" w:rsidR="00A80BC7" w:rsidRDefault="00A80BC7">
      <w:r>
        <w:separator/>
      </w:r>
    </w:p>
  </w:endnote>
  <w:endnote w:type="continuationSeparator" w:id="0">
    <w:p w14:paraId="64A962FB" w14:textId="77777777" w:rsidR="00A80BC7" w:rsidRDefault="00A8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C5D1" w14:textId="5FD1010B" w:rsidR="00A80BC7" w:rsidRDefault="00A80BC7" w:rsidP="00AC12C1">
    <w:pPr>
      <w:pStyle w:val="Footer"/>
      <w:pBdr>
        <w:top w:val="single" w:sz="12" w:space="1" w:color="auto"/>
      </w:pBdr>
      <w:tabs>
        <w:tab w:val="clear" w:pos="4153"/>
        <w:tab w:val="clear" w:pos="8306"/>
        <w:tab w:val="center" w:pos="4536"/>
        <w:tab w:val="left" w:pos="7797"/>
      </w:tabs>
      <w:ind w:right="-23"/>
      <w:rPr>
        <w:rFonts w:ascii="Arial" w:hAnsi="Arial" w:cs="Arial"/>
        <w:i/>
        <w:iCs/>
        <w:sz w:val="20"/>
      </w:rPr>
    </w:pPr>
    <w:r>
      <w:rPr>
        <w:rStyle w:val="PageNumber"/>
        <w:rFonts w:ascii="Arial" w:hAnsi="Arial" w:cs="Arial"/>
        <w:i/>
        <w:iCs/>
        <w:sz w:val="20"/>
      </w:rPr>
      <w:t>Preliminary Course Handbook</w:t>
    </w:r>
    <w:r>
      <w:rPr>
        <w:rFonts w:ascii="Arial" w:hAnsi="Arial" w:cs="Arial"/>
        <w:i/>
        <w:iCs/>
        <w:sz w:val="20"/>
      </w:rPr>
      <w:tab/>
      <w:t xml:space="preserve">Page </w:t>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601353">
      <w:rPr>
        <w:rStyle w:val="PageNumber"/>
        <w:rFonts w:ascii="Arial" w:hAnsi="Arial" w:cs="Arial"/>
        <w:i/>
        <w:iCs/>
        <w:noProof/>
        <w:sz w:val="20"/>
      </w:rPr>
      <w:t>4</w:t>
    </w:r>
    <w:r>
      <w:rPr>
        <w:rStyle w:val="PageNumber"/>
        <w:rFonts w:ascii="Arial" w:hAnsi="Arial" w:cs="Arial"/>
        <w:i/>
        <w:iCs/>
        <w:sz w:val="20"/>
      </w:rPr>
      <w:fldChar w:fldCharType="end"/>
    </w:r>
    <w:r>
      <w:rPr>
        <w:rStyle w:val="PageNumber"/>
        <w:rFonts w:ascii="Arial" w:hAnsi="Arial" w:cs="Arial"/>
        <w:i/>
        <w:iCs/>
        <w:sz w:val="20"/>
      </w:rPr>
      <w:tab/>
    </w:r>
    <w:r w:rsidR="00E94B21">
      <w:rPr>
        <w:rStyle w:val="PageNumber"/>
        <w:rFonts w:ascii="Arial" w:hAnsi="Arial" w:cs="Arial"/>
        <w:i/>
        <w:iCs/>
        <w:sz w:val="20"/>
      </w:rPr>
      <w:t>1</w:t>
    </w:r>
    <w:r w:rsidR="0078568D">
      <w:rPr>
        <w:rStyle w:val="PageNumber"/>
        <w:rFonts w:ascii="Arial" w:hAnsi="Arial" w:cs="Arial"/>
        <w:i/>
        <w:iCs/>
        <w:sz w:val="20"/>
      </w:rPr>
      <w:t>6</w:t>
    </w:r>
    <w:r w:rsidR="00F62110">
      <w:rPr>
        <w:rStyle w:val="PageNumber"/>
        <w:rFonts w:ascii="Arial" w:hAnsi="Arial" w:cs="Arial"/>
        <w:i/>
        <w:iCs/>
        <w:sz w:val="20"/>
      </w:rPr>
      <w:t>/12/2021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7161" w14:textId="77777777" w:rsidR="00A80BC7" w:rsidRDefault="00A80BC7" w:rsidP="00F7552B">
    <w:pPr>
      <w:pBdr>
        <w:top w:val="single" w:sz="12" w:space="1" w:color="auto"/>
      </w:pBdr>
      <w:tabs>
        <w:tab w:val="left" w:pos="5103"/>
        <w:tab w:val="right" w:pos="9639"/>
      </w:tabs>
      <w:rPr>
        <w:rFonts w:ascii="Arial" w:hAnsi="Arial" w:cs="Arial"/>
        <w:sz w:val="20"/>
      </w:rPr>
    </w:pPr>
    <w:r>
      <w:rPr>
        <w:rFonts w:ascii="Arial" w:hAnsi="Arial" w:cs="Arial"/>
        <w:sz w:val="20"/>
      </w:rPr>
      <w:t xml:space="preserve">  </w:t>
    </w:r>
    <w:r w:rsidRPr="00F7552B">
      <w:rPr>
        <w:rFonts w:ascii="Arial" w:hAnsi="Arial" w:cs="Arial"/>
        <w:sz w:val="20"/>
      </w:rPr>
      <w:t>637 KINGSWAY MIRANDA  NSW  2228</w:t>
    </w:r>
    <w:r w:rsidRPr="00F7552B">
      <w:rPr>
        <w:rFonts w:ascii="Arial" w:hAnsi="Arial" w:cs="Arial"/>
        <w:sz w:val="20"/>
      </w:rPr>
      <w:tab/>
    </w:r>
    <w:r>
      <w:rPr>
        <w:rFonts w:ascii="Arial" w:hAnsi="Arial" w:cs="Arial"/>
        <w:sz w:val="20"/>
      </w:rPr>
      <w:t xml:space="preserve">      </w:t>
    </w:r>
    <w:r w:rsidRPr="00F7552B">
      <w:rPr>
        <w:rFonts w:ascii="Arial" w:hAnsi="Arial" w:cs="Arial"/>
        <w:sz w:val="20"/>
      </w:rPr>
      <w:t>PHONE:  9524 8816     FAX:  9540 4815</w:t>
    </w:r>
  </w:p>
  <w:p w14:paraId="7DBC8727" w14:textId="77777777" w:rsidR="00A80BC7" w:rsidRPr="00F10BB0" w:rsidRDefault="00A80BC7" w:rsidP="00597956">
    <w:pPr>
      <w:pBdr>
        <w:top w:val="single" w:sz="12" w:space="1" w:color="auto"/>
      </w:pBdr>
      <w:tabs>
        <w:tab w:val="left" w:pos="5103"/>
        <w:tab w:val="right" w:pos="9639"/>
      </w:tabs>
      <w:jc w:val="center"/>
      <w:rPr>
        <w:rFonts w:ascii="Arial" w:hAnsi="Arial" w:cs="Arial"/>
        <w:color w:val="A6A6A6" w:themeColor="background1" w:themeShade="A6"/>
        <w:sz w:val="16"/>
        <w:szCs w:val="16"/>
      </w:rPr>
    </w:pPr>
    <w:r w:rsidRPr="00F10BB0">
      <w:rPr>
        <w:rFonts w:ascii="Arial" w:hAnsi="Arial" w:cs="Arial"/>
        <w:color w:val="A6A6A6" w:themeColor="background1" w:themeShade="A6"/>
        <w:sz w:val="16"/>
        <w:szCs w:val="16"/>
      </w:rPr>
      <w:t>CRICOS provider: NSW Department of Education and Training-Schools Provider Code: 00588M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1882" w14:textId="77777777" w:rsidR="00A80BC7" w:rsidRDefault="00A80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1B0B" w14:textId="0126347E" w:rsidR="00A80BC7" w:rsidRDefault="00A80BC7" w:rsidP="00D60D22">
    <w:pPr>
      <w:pStyle w:val="Footer"/>
      <w:pBdr>
        <w:top w:val="single" w:sz="12" w:space="1" w:color="auto"/>
      </w:pBdr>
      <w:tabs>
        <w:tab w:val="clear" w:pos="4153"/>
        <w:tab w:val="clear" w:pos="8306"/>
        <w:tab w:val="center" w:pos="4536"/>
        <w:tab w:val="left" w:pos="7797"/>
      </w:tabs>
      <w:ind w:right="-23"/>
      <w:rPr>
        <w:rFonts w:ascii="Arial" w:hAnsi="Arial" w:cs="Arial"/>
        <w:i/>
        <w:iCs/>
        <w:sz w:val="20"/>
      </w:rPr>
    </w:pPr>
    <w:r>
      <w:rPr>
        <w:rStyle w:val="PageNumber"/>
        <w:rFonts w:ascii="Arial" w:hAnsi="Arial" w:cs="Arial"/>
        <w:i/>
        <w:iCs/>
        <w:sz w:val="20"/>
      </w:rPr>
      <w:t>Preliminary Course Handbook</w:t>
    </w:r>
    <w:r>
      <w:rPr>
        <w:rFonts w:ascii="Arial" w:hAnsi="Arial" w:cs="Arial"/>
        <w:i/>
        <w:iCs/>
        <w:sz w:val="20"/>
      </w:rPr>
      <w:tab/>
      <w:t xml:space="preserve">Page </w:t>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601353">
      <w:rPr>
        <w:rStyle w:val="PageNumber"/>
        <w:rFonts w:ascii="Arial" w:hAnsi="Arial" w:cs="Arial"/>
        <w:i/>
        <w:iCs/>
        <w:noProof/>
        <w:sz w:val="20"/>
      </w:rPr>
      <w:t>52</w:t>
    </w:r>
    <w:r>
      <w:rPr>
        <w:rStyle w:val="PageNumber"/>
        <w:rFonts w:ascii="Arial" w:hAnsi="Arial" w:cs="Arial"/>
        <w:i/>
        <w:iCs/>
        <w:sz w:val="20"/>
      </w:rPr>
      <w:fldChar w:fldCharType="end"/>
    </w:r>
    <w:r>
      <w:rPr>
        <w:rStyle w:val="PageNumber"/>
        <w:rFonts w:ascii="Arial" w:hAnsi="Arial" w:cs="Arial"/>
        <w:i/>
        <w:iCs/>
        <w:sz w:val="20"/>
      </w:rPr>
      <w:tab/>
    </w:r>
    <w:r w:rsidR="00E94B21">
      <w:rPr>
        <w:rStyle w:val="PageNumber"/>
        <w:rFonts w:ascii="Arial" w:hAnsi="Arial" w:cs="Arial"/>
        <w:i/>
        <w:iCs/>
        <w:sz w:val="20"/>
      </w:rPr>
      <w:t>1</w:t>
    </w:r>
    <w:r w:rsidR="0078568D">
      <w:rPr>
        <w:rStyle w:val="PageNumber"/>
        <w:rFonts w:ascii="Arial" w:hAnsi="Arial" w:cs="Arial"/>
        <w:i/>
        <w:iCs/>
        <w:sz w:val="20"/>
      </w:rPr>
      <w:t>6</w:t>
    </w:r>
    <w:r>
      <w:rPr>
        <w:rStyle w:val="PageNumber"/>
        <w:rFonts w:ascii="Arial" w:hAnsi="Arial" w:cs="Arial"/>
        <w:i/>
        <w:iCs/>
        <w:sz w:val="20"/>
      </w:rPr>
      <w:t>/12/2020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0AE8" w14:textId="091D8AFB" w:rsidR="00A80BC7" w:rsidRDefault="00A80BC7" w:rsidP="005D0E0D">
    <w:pPr>
      <w:pStyle w:val="Footer"/>
      <w:pBdr>
        <w:top w:val="single" w:sz="12" w:space="1" w:color="auto"/>
      </w:pBdr>
      <w:tabs>
        <w:tab w:val="clear" w:pos="4153"/>
        <w:tab w:val="clear" w:pos="8306"/>
        <w:tab w:val="center" w:pos="4536"/>
        <w:tab w:val="left" w:pos="7797"/>
      </w:tabs>
      <w:ind w:right="-23"/>
      <w:rPr>
        <w:rFonts w:ascii="Arial" w:hAnsi="Arial" w:cs="Arial"/>
        <w:i/>
        <w:iCs/>
        <w:sz w:val="20"/>
      </w:rPr>
    </w:pPr>
    <w:r>
      <w:rPr>
        <w:rStyle w:val="PageNumber"/>
        <w:rFonts w:ascii="Arial" w:hAnsi="Arial" w:cs="Arial"/>
        <w:i/>
        <w:iCs/>
        <w:sz w:val="20"/>
      </w:rPr>
      <w:t>Preliminary Course Handbook</w:t>
    </w:r>
    <w:r>
      <w:rPr>
        <w:rFonts w:ascii="Arial" w:hAnsi="Arial" w:cs="Arial"/>
        <w:i/>
        <w:iCs/>
        <w:sz w:val="20"/>
      </w:rPr>
      <w:tab/>
      <w:t xml:space="preserve">Page </w:t>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601353">
      <w:rPr>
        <w:rStyle w:val="PageNumber"/>
        <w:rFonts w:ascii="Arial" w:hAnsi="Arial" w:cs="Arial"/>
        <w:i/>
        <w:iCs/>
        <w:noProof/>
        <w:sz w:val="20"/>
      </w:rPr>
      <w:t>47</w:t>
    </w:r>
    <w:r>
      <w:rPr>
        <w:rStyle w:val="PageNumber"/>
        <w:rFonts w:ascii="Arial" w:hAnsi="Arial" w:cs="Arial"/>
        <w:i/>
        <w:iCs/>
        <w:sz w:val="20"/>
      </w:rPr>
      <w:fldChar w:fldCharType="end"/>
    </w:r>
    <w:r>
      <w:rPr>
        <w:rStyle w:val="PageNumber"/>
        <w:rFonts w:ascii="Arial" w:hAnsi="Arial" w:cs="Arial"/>
        <w:i/>
        <w:iCs/>
        <w:sz w:val="20"/>
      </w:rPr>
      <w:tab/>
    </w:r>
    <w:r w:rsidR="00E94B21">
      <w:rPr>
        <w:rStyle w:val="PageNumber"/>
        <w:rFonts w:ascii="Arial" w:hAnsi="Arial" w:cs="Arial"/>
        <w:i/>
        <w:iCs/>
        <w:sz w:val="20"/>
      </w:rPr>
      <w:t>1</w:t>
    </w:r>
    <w:r w:rsidR="0078568D">
      <w:rPr>
        <w:rStyle w:val="PageNumber"/>
        <w:rFonts w:ascii="Arial" w:hAnsi="Arial" w:cs="Arial"/>
        <w:i/>
        <w:iCs/>
        <w:sz w:val="20"/>
      </w:rPr>
      <w:t>6</w:t>
    </w:r>
    <w:r>
      <w:rPr>
        <w:rStyle w:val="PageNumber"/>
        <w:rFonts w:ascii="Arial" w:hAnsi="Arial" w:cs="Arial"/>
        <w:i/>
        <w:iCs/>
        <w:sz w:val="20"/>
      </w:rPr>
      <w:t>/12//2020</w:t>
    </w:r>
  </w:p>
  <w:p w14:paraId="7F5C375A" w14:textId="77777777" w:rsidR="00A80BC7" w:rsidRDefault="00A8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86B3" w14:textId="77777777" w:rsidR="00A80BC7" w:rsidRDefault="00A80BC7">
      <w:r>
        <w:separator/>
      </w:r>
    </w:p>
  </w:footnote>
  <w:footnote w:type="continuationSeparator" w:id="0">
    <w:p w14:paraId="4CE1E75C" w14:textId="77777777" w:rsidR="00A80BC7" w:rsidRDefault="00A8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B70D" w14:textId="77777777" w:rsidR="00A80BC7" w:rsidRDefault="00A8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CC75" w14:textId="77777777" w:rsidR="00A80BC7" w:rsidRPr="00D60D22" w:rsidRDefault="00A80BC7" w:rsidP="00D60D22">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0065" w14:textId="77777777" w:rsidR="00A80BC7" w:rsidRDefault="00A8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Paperclip icon - Description: Paperclip icon" style="width:4.8pt;height:10.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" o:bullet="t">
        <v:imagedata r:id="rId1" o:title="" cropbottom="-1553f"/>
        <o:lock v:ext="edit" aspectratio="f"/>
      </v:shape>
    </w:pict>
  </w:numPicBullet>
  <w:abstractNum w:abstractNumId="0" w15:restartNumberingAfterBreak="0">
    <w:nsid w:val="FFFFFFFE"/>
    <w:multiLevelType w:val="singleLevel"/>
    <w:tmpl w:val="CB4833BE"/>
    <w:lvl w:ilvl="0">
      <w:numFmt w:val="decimal"/>
      <w:lvlText w:val="*"/>
      <w:lvlJc w:val="left"/>
    </w:lvl>
  </w:abstractNum>
  <w:abstractNum w:abstractNumId="1" w15:restartNumberingAfterBreak="0">
    <w:nsid w:val="012E5D2E"/>
    <w:multiLevelType w:val="hybridMultilevel"/>
    <w:tmpl w:val="A176BF3E"/>
    <w:lvl w:ilvl="0" w:tplc="4B4E68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06CC"/>
    <w:multiLevelType w:val="hybridMultilevel"/>
    <w:tmpl w:val="69A4176A"/>
    <w:lvl w:ilvl="0" w:tplc="FFFFFFFF">
      <w:start w:val="1"/>
      <w:numFmt w:val="bullet"/>
      <w:pStyle w:val="BulletText1"/>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6DB9"/>
    <w:multiLevelType w:val="hybridMultilevel"/>
    <w:tmpl w:val="2B9C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00BC5"/>
    <w:multiLevelType w:val="hybridMultilevel"/>
    <w:tmpl w:val="71288BBE"/>
    <w:lvl w:ilvl="0" w:tplc="CB5051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81D8E"/>
    <w:multiLevelType w:val="hybridMultilevel"/>
    <w:tmpl w:val="56068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7708A"/>
    <w:multiLevelType w:val="hybridMultilevel"/>
    <w:tmpl w:val="61E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90DFE"/>
    <w:multiLevelType w:val="hybridMultilevel"/>
    <w:tmpl w:val="0E96D9B0"/>
    <w:lvl w:ilvl="0" w:tplc="C4B01C7E">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F04F8"/>
    <w:multiLevelType w:val="hybridMultilevel"/>
    <w:tmpl w:val="D968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D799B"/>
    <w:multiLevelType w:val="hybridMultilevel"/>
    <w:tmpl w:val="06F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55CF3"/>
    <w:multiLevelType w:val="hybridMultilevel"/>
    <w:tmpl w:val="D8003A80"/>
    <w:lvl w:ilvl="0" w:tplc="00000000">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87D71"/>
    <w:multiLevelType w:val="hybridMultilevel"/>
    <w:tmpl w:val="3EB4E17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1A69A2"/>
    <w:multiLevelType w:val="multilevel"/>
    <w:tmpl w:val="65FE2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13A49"/>
    <w:multiLevelType w:val="hybridMultilevel"/>
    <w:tmpl w:val="79E028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7403DE"/>
    <w:multiLevelType w:val="hybridMultilevel"/>
    <w:tmpl w:val="12A2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34E5D"/>
    <w:multiLevelType w:val="hybridMultilevel"/>
    <w:tmpl w:val="FE9C4640"/>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0431B"/>
    <w:multiLevelType w:val="hybridMultilevel"/>
    <w:tmpl w:val="82185736"/>
    <w:lvl w:ilvl="0" w:tplc="00000000">
      <w:start w:val="1"/>
      <w:numFmt w:val="bullet"/>
      <w:lvlText w:val=""/>
      <w:lvlJc w:val="left"/>
      <w:pPr>
        <w:tabs>
          <w:tab w:val="num" w:pos="405"/>
        </w:tabs>
        <w:ind w:left="40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1A475887"/>
    <w:multiLevelType w:val="hybridMultilevel"/>
    <w:tmpl w:val="139488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77789F"/>
    <w:multiLevelType w:val="hybridMultilevel"/>
    <w:tmpl w:val="7710FF16"/>
    <w:lvl w:ilvl="0" w:tplc="9C1A0A1E">
      <w:start w:val="1"/>
      <w:numFmt w:val="bullet"/>
      <w:lvlText w:val="•"/>
      <w:lvlJc w:val="left"/>
      <w:pPr>
        <w:tabs>
          <w:tab w:val="num" w:pos="720"/>
        </w:tabs>
        <w:ind w:left="720" w:hanging="360"/>
      </w:pPr>
      <w:rPr>
        <w:rFonts w:ascii="Arial" w:hAnsi="Arial" w:hint="default"/>
      </w:rPr>
    </w:lvl>
    <w:lvl w:ilvl="1" w:tplc="89306834" w:tentative="1">
      <w:start w:val="1"/>
      <w:numFmt w:val="bullet"/>
      <w:lvlText w:val="•"/>
      <w:lvlJc w:val="left"/>
      <w:pPr>
        <w:tabs>
          <w:tab w:val="num" w:pos="1440"/>
        </w:tabs>
        <w:ind w:left="1440" w:hanging="360"/>
      </w:pPr>
      <w:rPr>
        <w:rFonts w:ascii="Arial" w:hAnsi="Arial" w:hint="default"/>
      </w:rPr>
    </w:lvl>
    <w:lvl w:ilvl="2" w:tplc="F7260E2C" w:tentative="1">
      <w:start w:val="1"/>
      <w:numFmt w:val="bullet"/>
      <w:lvlText w:val="•"/>
      <w:lvlJc w:val="left"/>
      <w:pPr>
        <w:tabs>
          <w:tab w:val="num" w:pos="2160"/>
        </w:tabs>
        <w:ind w:left="2160" w:hanging="360"/>
      </w:pPr>
      <w:rPr>
        <w:rFonts w:ascii="Arial" w:hAnsi="Arial" w:hint="default"/>
      </w:rPr>
    </w:lvl>
    <w:lvl w:ilvl="3" w:tplc="28B41002" w:tentative="1">
      <w:start w:val="1"/>
      <w:numFmt w:val="bullet"/>
      <w:lvlText w:val="•"/>
      <w:lvlJc w:val="left"/>
      <w:pPr>
        <w:tabs>
          <w:tab w:val="num" w:pos="2880"/>
        </w:tabs>
        <w:ind w:left="2880" w:hanging="360"/>
      </w:pPr>
      <w:rPr>
        <w:rFonts w:ascii="Arial" w:hAnsi="Arial" w:hint="default"/>
      </w:rPr>
    </w:lvl>
    <w:lvl w:ilvl="4" w:tplc="88E4153E" w:tentative="1">
      <w:start w:val="1"/>
      <w:numFmt w:val="bullet"/>
      <w:lvlText w:val="•"/>
      <w:lvlJc w:val="left"/>
      <w:pPr>
        <w:tabs>
          <w:tab w:val="num" w:pos="3600"/>
        </w:tabs>
        <w:ind w:left="3600" w:hanging="360"/>
      </w:pPr>
      <w:rPr>
        <w:rFonts w:ascii="Arial" w:hAnsi="Arial" w:hint="default"/>
      </w:rPr>
    </w:lvl>
    <w:lvl w:ilvl="5" w:tplc="35764DD0" w:tentative="1">
      <w:start w:val="1"/>
      <w:numFmt w:val="bullet"/>
      <w:lvlText w:val="•"/>
      <w:lvlJc w:val="left"/>
      <w:pPr>
        <w:tabs>
          <w:tab w:val="num" w:pos="4320"/>
        </w:tabs>
        <w:ind w:left="4320" w:hanging="360"/>
      </w:pPr>
      <w:rPr>
        <w:rFonts w:ascii="Arial" w:hAnsi="Arial" w:hint="default"/>
      </w:rPr>
    </w:lvl>
    <w:lvl w:ilvl="6" w:tplc="7A7432DC" w:tentative="1">
      <w:start w:val="1"/>
      <w:numFmt w:val="bullet"/>
      <w:lvlText w:val="•"/>
      <w:lvlJc w:val="left"/>
      <w:pPr>
        <w:tabs>
          <w:tab w:val="num" w:pos="5040"/>
        </w:tabs>
        <w:ind w:left="5040" w:hanging="360"/>
      </w:pPr>
      <w:rPr>
        <w:rFonts w:ascii="Arial" w:hAnsi="Arial" w:hint="default"/>
      </w:rPr>
    </w:lvl>
    <w:lvl w:ilvl="7" w:tplc="8A38F49C" w:tentative="1">
      <w:start w:val="1"/>
      <w:numFmt w:val="bullet"/>
      <w:lvlText w:val="•"/>
      <w:lvlJc w:val="left"/>
      <w:pPr>
        <w:tabs>
          <w:tab w:val="num" w:pos="5760"/>
        </w:tabs>
        <w:ind w:left="5760" w:hanging="360"/>
      </w:pPr>
      <w:rPr>
        <w:rFonts w:ascii="Arial" w:hAnsi="Arial" w:hint="default"/>
      </w:rPr>
    </w:lvl>
    <w:lvl w:ilvl="8" w:tplc="A0C2C9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AE87356"/>
    <w:multiLevelType w:val="hybridMultilevel"/>
    <w:tmpl w:val="031A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A505B5"/>
    <w:multiLevelType w:val="hybridMultilevel"/>
    <w:tmpl w:val="63260C7C"/>
    <w:lvl w:ilvl="0" w:tplc="00000000">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1" w15:restartNumberingAfterBreak="0">
    <w:nsid w:val="1F937957"/>
    <w:multiLevelType w:val="hybridMultilevel"/>
    <w:tmpl w:val="2C7C0BA6"/>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9028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2B6C7C86"/>
    <w:multiLevelType w:val="hybridMultilevel"/>
    <w:tmpl w:val="F2600EAA"/>
    <w:lvl w:ilvl="0" w:tplc="01C8AF12">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FC711C"/>
    <w:multiLevelType w:val="hybridMultilevel"/>
    <w:tmpl w:val="2EC2477C"/>
    <w:lvl w:ilvl="0" w:tplc="EFBA66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D7C97"/>
    <w:multiLevelType w:val="hybridMultilevel"/>
    <w:tmpl w:val="025E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E730CE"/>
    <w:multiLevelType w:val="hybridMultilevel"/>
    <w:tmpl w:val="F7A65B5E"/>
    <w:lvl w:ilvl="0" w:tplc="04090005">
      <w:start w:val="1"/>
      <w:numFmt w:val="bullet"/>
      <w:lvlText w:val=""/>
      <w:lvlJc w:val="left"/>
      <w:pPr>
        <w:tabs>
          <w:tab w:val="num" w:pos="720"/>
        </w:tabs>
        <w:ind w:left="720" w:hanging="360"/>
      </w:pPr>
      <w:rPr>
        <w:rFonts w:ascii="Wingdings" w:hAnsi="Wingdings" w:hint="default"/>
      </w:rPr>
    </w:lvl>
    <w:lvl w:ilvl="1" w:tplc="EFBA66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10EBA"/>
    <w:multiLevelType w:val="hybridMultilevel"/>
    <w:tmpl w:val="366055FA"/>
    <w:lvl w:ilvl="0" w:tplc="CEFA0B16">
      <w:start w:val="1"/>
      <w:numFmt w:val="decimal"/>
      <w:lvlText w:val="%1."/>
      <w:lvlJc w:val="left"/>
      <w:pPr>
        <w:ind w:left="615" w:hanging="284"/>
        <w:jc w:val="right"/>
      </w:pPr>
      <w:rPr>
        <w:rFonts w:ascii="Times New Roman" w:eastAsia="Times New Roman" w:hAnsi="Times New Roman" w:cs="Times New Roman" w:hint="default"/>
        <w:b/>
        <w:bCs/>
        <w:spacing w:val="0"/>
        <w:w w:val="99"/>
        <w:sz w:val="20"/>
        <w:szCs w:val="20"/>
        <w:lang w:val="en-AU" w:eastAsia="en-AU" w:bidi="en-AU"/>
      </w:rPr>
    </w:lvl>
    <w:lvl w:ilvl="1" w:tplc="B5C6FD94">
      <w:numFmt w:val="bullet"/>
      <w:lvlText w:val="•"/>
      <w:lvlJc w:val="left"/>
      <w:pPr>
        <w:ind w:left="790" w:hanging="284"/>
      </w:pPr>
      <w:rPr>
        <w:rFonts w:hint="default"/>
        <w:lang w:val="en-AU" w:eastAsia="en-AU" w:bidi="en-AU"/>
      </w:rPr>
    </w:lvl>
    <w:lvl w:ilvl="2" w:tplc="BB4ABFC8">
      <w:numFmt w:val="bullet"/>
      <w:lvlText w:val="•"/>
      <w:lvlJc w:val="left"/>
      <w:pPr>
        <w:ind w:left="960" w:hanging="284"/>
      </w:pPr>
      <w:rPr>
        <w:rFonts w:hint="default"/>
        <w:lang w:val="en-AU" w:eastAsia="en-AU" w:bidi="en-AU"/>
      </w:rPr>
    </w:lvl>
    <w:lvl w:ilvl="3" w:tplc="FF7E0F84">
      <w:numFmt w:val="bullet"/>
      <w:lvlText w:val="•"/>
      <w:lvlJc w:val="left"/>
      <w:pPr>
        <w:ind w:left="1130" w:hanging="284"/>
      </w:pPr>
      <w:rPr>
        <w:rFonts w:hint="default"/>
        <w:lang w:val="en-AU" w:eastAsia="en-AU" w:bidi="en-AU"/>
      </w:rPr>
    </w:lvl>
    <w:lvl w:ilvl="4" w:tplc="97AE9C0E">
      <w:numFmt w:val="bullet"/>
      <w:lvlText w:val="•"/>
      <w:lvlJc w:val="left"/>
      <w:pPr>
        <w:ind w:left="1300" w:hanging="284"/>
      </w:pPr>
      <w:rPr>
        <w:rFonts w:hint="default"/>
        <w:lang w:val="en-AU" w:eastAsia="en-AU" w:bidi="en-AU"/>
      </w:rPr>
    </w:lvl>
    <w:lvl w:ilvl="5" w:tplc="629EE398">
      <w:numFmt w:val="bullet"/>
      <w:lvlText w:val="•"/>
      <w:lvlJc w:val="left"/>
      <w:pPr>
        <w:ind w:left="1470" w:hanging="284"/>
      </w:pPr>
      <w:rPr>
        <w:rFonts w:hint="default"/>
        <w:lang w:val="en-AU" w:eastAsia="en-AU" w:bidi="en-AU"/>
      </w:rPr>
    </w:lvl>
    <w:lvl w:ilvl="6" w:tplc="DCF89ECE">
      <w:numFmt w:val="bullet"/>
      <w:lvlText w:val="•"/>
      <w:lvlJc w:val="left"/>
      <w:pPr>
        <w:ind w:left="1640" w:hanging="284"/>
      </w:pPr>
      <w:rPr>
        <w:rFonts w:hint="default"/>
        <w:lang w:val="en-AU" w:eastAsia="en-AU" w:bidi="en-AU"/>
      </w:rPr>
    </w:lvl>
    <w:lvl w:ilvl="7" w:tplc="DE7846E6">
      <w:numFmt w:val="bullet"/>
      <w:lvlText w:val="•"/>
      <w:lvlJc w:val="left"/>
      <w:pPr>
        <w:ind w:left="1810" w:hanging="284"/>
      </w:pPr>
      <w:rPr>
        <w:rFonts w:hint="default"/>
        <w:lang w:val="en-AU" w:eastAsia="en-AU" w:bidi="en-AU"/>
      </w:rPr>
    </w:lvl>
    <w:lvl w:ilvl="8" w:tplc="7640DBE0">
      <w:numFmt w:val="bullet"/>
      <w:lvlText w:val="•"/>
      <w:lvlJc w:val="left"/>
      <w:pPr>
        <w:ind w:left="1980" w:hanging="284"/>
      </w:pPr>
      <w:rPr>
        <w:rFonts w:hint="default"/>
        <w:lang w:val="en-AU" w:eastAsia="en-AU" w:bidi="en-AU"/>
      </w:rPr>
    </w:lvl>
  </w:abstractNum>
  <w:abstractNum w:abstractNumId="28" w15:restartNumberingAfterBreak="0">
    <w:nsid w:val="379516B7"/>
    <w:multiLevelType w:val="hybridMultilevel"/>
    <w:tmpl w:val="621418D8"/>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A62390"/>
    <w:multiLevelType w:val="hybridMultilevel"/>
    <w:tmpl w:val="EF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5761C"/>
    <w:multiLevelType w:val="hybridMultilevel"/>
    <w:tmpl w:val="3A6C9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195B22"/>
    <w:multiLevelType w:val="hybridMultilevel"/>
    <w:tmpl w:val="9F3C6CD4"/>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134994"/>
    <w:multiLevelType w:val="hybridMultilevel"/>
    <w:tmpl w:val="E9E45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0B47400"/>
    <w:multiLevelType w:val="hybridMultilevel"/>
    <w:tmpl w:val="D12C0BDC"/>
    <w:lvl w:ilvl="0" w:tplc="CB5051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BD4673"/>
    <w:multiLevelType w:val="hybridMultilevel"/>
    <w:tmpl w:val="83EEB466"/>
    <w:lvl w:ilvl="0" w:tplc="01C8AF12">
      <w:start w:val="1"/>
      <w:numFmt w:val="bullet"/>
      <w:lvlText w:val=""/>
      <w:lvlJc w:val="left"/>
      <w:pPr>
        <w:ind w:left="720" w:hanging="360"/>
      </w:pPr>
      <w:rPr>
        <w:rFonts w:ascii="Wingdings" w:hAnsi="Wingdings" w:hint="default"/>
        <w:sz w:val="20"/>
      </w:rPr>
    </w:lvl>
    <w:lvl w:ilvl="1" w:tplc="1D1053AE">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2E4020"/>
    <w:multiLevelType w:val="hybridMultilevel"/>
    <w:tmpl w:val="EB408B58"/>
    <w:lvl w:ilvl="0" w:tplc="04090005">
      <w:start w:val="1"/>
      <w:numFmt w:val="bullet"/>
      <w:lvlText w:val=""/>
      <w:lvlJc w:val="left"/>
      <w:pPr>
        <w:tabs>
          <w:tab w:val="num" w:pos="720"/>
        </w:tabs>
        <w:ind w:left="720" w:hanging="360"/>
      </w:pPr>
      <w:rPr>
        <w:rFonts w:ascii="Wingdings" w:hAnsi="Wingdings" w:hint="default"/>
      </w:rPr>
    </w:lvl>
    <w:lvl w:ilvl="1" w:tplc="EFBA66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950DBB"/>
    <w:multiLevelType w:val="hybridMultilevel"/>
    <w:tmpl w:val="687E177E"/>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B010EA"/>
    <w:multiLevelType w:val="hybridMultilevel"/>
    <w:tmpl w:val="8B467876"/>
    <w:lvl w:ilvl="0" w:tplc="00000000">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2F2AA4"/>
    <w:multiLevelType w:val="multilevel"/>
    <w:tmpl w:val="17963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2E56C6"/>
    <w:multiLevelType w:val="hybridMultilevel"/>
    <w:tmpl w:val="453C8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CA36BB"/>
    <w:multiLevelType w:val="hybridMultilevel"/>
    <w:tmpl w:val="B5C6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2" w15:restartNumberingAfterBreak="0">
    <w:nsid w:val="4F5067CB"/>
    <w:multiLevelType w:val="hybridMultilevel"/>
    <w:tmpl w:val="3E9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544B9"/>
    <w:multiLevelType w:val="hybridMultilevel"/>
    <w:tmpl w:val="7E305F30"/>
    <w:lvl w:ilvl="0" w:tplc="00000000">
      <w:start w:val="1"/>
      <w:numFmt w:val="bullet"/>
      <w:lvlText w:val=""/>
      <w:lvlJc w:val="left"/>
      <w:pPr>
        <w:tabs>
          <w:tab w:val="num" w:pos="405"/>
        </w:tabs>
        <w:ind w:left="40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731EAF"/>
    <w:multiLevelType w:val="hybridMultilevel"/>
    <w:tmpl w:val="C1DA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1C549A9"/>
    <w:multiLevelType w:val="hybridMultilevel"/>
    <w:tmpl w:val="22A8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E00FC1"/>
    <w:multiLevelType w:val="hybridMultilevel"/>
    <w:tmpl w:val="F242849E"/>
    <w:lvl w:ilvl="0" w:tplc="1E2CD8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0E005F"/>
    <w:multiLevelType w:val="hybridMultilevel"/>
    <w:tmpl w:val="F02674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827707"/>
    <w:multiLevelType w:val="hybridMultilevel"/>
    <w:tmpl w:val="006EF148"/>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49" w15:restartNumberingAfterBreak="0">
    <w:nsid w:val="5B297D58"/>
    <w:multiLevelType w:val="hybridMultilevel"/>
    <w:tmpl w:val="CCC06568"/>
    <w:lvl w:ilvl="0" w:tplc="000000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CD5141B"/>
    <w:multiLevelType w:val="hybridMultilevel"/>
    <w:tmpl w:val="E5941040"/>
    <w:lvl w:ilvl="0" w:tplc="ED00CF8C">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51" w15:restartNumberingAfterBreak="0">
    <w:nsid w:val="5D4B5477"/>
    <w:multiLevelType w:val="hybridMultilevel"/>
    <w:tmpl w:val="206C4CB6"/>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FF5C9F"/>
    <w:multiLevelType w:val="hybridMultilevel"/>
    <w:tmpl w:val="EE1A05F4"/>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F622EA"/>
    <w:multiLevelType w:val="hybridMultilevel"/>
    <w:tmpl w:val="5A3E8D76"/>
    <w:lvl w:ilvl="0" w:tplc="01C8AF12">
      <w:start w:val="1"/>
      <w:numFmt w:val="bullet"/>
      <w:lvlText w:val=""/>
      <w:lvlJc w:val="left"/>
      <w:pPr>
        <w:tabs>
          <w:tab w:val="num" w:pos="1200"/>
        </w:tabs>
        <w:ind w:left="1200" w:hanging="360"/>
      </w:pPr>
      <w:rPr>
        <w:rFonts w:ascii="Wingdings" w:hAnsi="Wingdings" w:hint="default"/>
        <w:sz w:val="20"/>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54" w15:restartNumberingAfterBreak="0">
    <w:nsid w:val="69CC1467"/>
    <w:multiLevelType w:val="hybridMultilevel"/>
    <w:tmpl w:val="D63C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446637"/>
    <w:multiLevelType w:val="hybridMultilevel"/>
    <w:tmpl w:val="44B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3D7C68"/>
    <w:multiLevelType w:val="hybridMultilevel"/>
    <w:tmpl w:val="C62AB7D8"/>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200734"/>
    <w:multiLevelType w:val="hybridMultilevel"/>
    <w:tmpl w:val="26026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15C2996"/>
    <w:multiLevelType w:val="hybridMultilevel"/>
    <w:tmpl w:val="289C6DE4"/>
    <w:lvl w:ilvl="0" w:tplc="3E8260CC">
      <w:start w:val="1"/>
      <w:numFmt w:val="bullet"/>
      <w:lvlText w:val=""/>
      <w:lvlPicBulletId w:val="0"/>
      <w:lvlJc w:val="left"/>
      <w:pPr>
        <w:tabs>
          <w:tab w:val="num" w:pos="720"/>
        </w:tabs>
        <w:ind w:left="720" w:hanging="360"/>
      </w:pPr>
      <w:rPr>
        <w:rFonts w:ascii="Symbol" w:hAnsi="Symbol" w:hint="default"/>
      </w:rPr>
    </w:lvl>
    <w:lvl w:ilvl="1" w:tplc="D98A1C94" w:tentative="1">
      <w:start w:val="1"/>
      <w:numFmt w:val="bullet"/>
      <w:lvlText w:val=""/>
      <w:lvlJc w:val="left"/>
      <w:pPr>
        <w:tabs>
          <w:tab w:val="num" w:pos="1440"/>
        </w:tabs>
        <w:ind w:left="1440" w:hanging="360"/>
      </w:pPr>
      <w:rPr>
        <w:rFonts w:ascii="Symbol" w:hAnsi="Symbol" w:hint="default"/>
      </w:rPr>
    </w:lvl>
    <w:lvl w:ilvl="2" w:tplc="D840AD26" w:tentative="1">
      <w:start w:val="1"/>
      <w:numFmt w:val="bullet"/>
      <w:lvlText w:val=""/>
      <w:lvlJc w:val="left"/>
      <w:pPr>
        <w:tabs>
          <w:tab w:val="num" w:pos="2160"/>
        </w:tabs>
        <w:ind w:left="2160" w:hanging="360"/>
      </w:pPr>
      <w:rPr>
        <w:rFonts w:ascii="Symbol" w:hAnsi="Symbol" w:hint="default"/>
      </w:rPr>
    </w:lvl>
    <w:lvl w:ilvl="3" w:tplc="1B865CF2" w:tentative="1">
      <w:start w:val="1"/>
      <w:numFmt w:val="bullet"/>
      <w:lvlText w:val=""/>
      <w:lvlJc w:val="left"/>
      <w:pPr>
        <w:tabs>
          <w:tab w:val="num" w:pos="2880"/>
        </w:tabs>
        <w:ind w:left="2880" w:hanging="360"/>
      </w:pPr>
      <w:rPr>
        <w:rFonts w:ascii="Symbol" w:hAnsi="Symbol" w:hint="default"/>
      </w:rPr>
    </w:lvl>
    <w:lvl w:ilvl="4" w:tplc="48623F0C" w:tentative="1">
      <w:start w:val="1"/>
      <w:numFmt w:val="bullet"/>
      <w:lvlText w:val=""/>
      <w:lvlJc w:val="left"/>
      <w:pPr>
        <w:tabs>
          <w:tab w:val="num" w:pos="3600"/>
        </w:tabs>
        <w:ind w:left="3600" w:hanging="360"/>
      </w:pPr>
      <w:rPr>
        <w:rFonts w:ascii="Symbol" w:hAnsi="Symbol" w:hint="default"/>
      </w:rPr>
    </w:lvl>
    <w:lvl w:ilvl="5" w:tplc="45089CA4" w:tentative="1">
      <w:start w:val="1"/>
      <w:numFmt w:val="bullet"/>
      <w:lvlText w:val=""/>
      <w:lvlJc w:val="left"/>
      <w:pPr>
        <w:tabs>
          <w:tab w:val="num" w:pos="4320"/>
        </w:tabs>
        <w:ind w:left="4320" w:hanging="360"/>
      </w:pPr>
      <w:rPr>
        <w:rFonts w:ascii="Symbol" w:hAnsi="Symbol" w:hint="default"/>
      </w:rPr>
    </w:lvl>
    <w:lvl w:ilvl="6" w:tplc="D444CC72" w:tentative="1">
      <w:start w:val="1"/>
      <w:numFmt w:val="bullet"/>
      <w:lvlText w:val=""/>
      <w:lvlJc w:val="left"/>
      <w:pPr>
        <w:tabs>
          <w:tab w:val="num" w:pos="5040"/>
        </w:tabs>
        <w:ind w:left="5040" w:hanging="360"/>
      </w:pPr>
      <w:rPr>
        <w:rFonts w:ascii="Symbol" w:hAnsi="Symbol" w:hint="default"/>
      </w:rPr>
    </w:lvl>
    <w:lvl w:ilvl="7" w:tplc="B760702C" w:tentative="1">
      <w:start w:val="1"/>
      <w:numFmt w:val="bullet"/>
      <w:lvlText w:val=""/>
      <w:lvlJc w:val="left"/>
      <w:pPr>
        <w:tabs>
          <w:tab w:val="num" w:pos="5760"/>
        </w:tabs>
        <w:ind w:left="5760" w:hanging="360"/>
      </w:pPr>
      <w:rPr>
        <w:rFonts w:ascii="Symbol" w:hAnsi="Symbol" w:hint="default"/>
      </w:rPr>
    </w:lvl>
    <w:lvl w:ilvl="8" w:tplc="EA9CFE7A" w:tentative="1">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74F367EF"/>
    <w:multiLevelType w:val="hybridMultilevel"/>
    <w:tmpl w:val="D56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271353"/>
    <w:multiLevelType w:val="hybridMultilevel"/>
    <w:tmpl w:val="30E4F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78D72AC0"/>
    <w:multiLevelType w:val="hybridMultilevel"/>
    <w:tmpl w:val="8BA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67D5C"/>
    <w:multiLevelType w:val="hybridMultilevel"/>
    <w:tmpl w:val="2392ED7A"/>
    <w:lvl w:ilvl="0" w:tplc="00000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AB2038"/>
    <w:multiLevelType w:val="hybridMultilevel"/>
    <w:tmpl w:val="3696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3"/>
  </w:num>
  <w:num w:numId="4">
    <w:abstractNumId w:val="39"/>
  </w:num>
  <w:num w:numId="5">
    <w:abstractNumId w:val="60"/>
  </w:num>
  <w:num w:numId="6">
    <w:abstractNumId w:val="22"/>
  </w:num>
  <w:num w:numId="7">
    <w:abstractNumId w:val="54"/>
  </w:num>
  <w:num w:numId="8">
    <w:abstractNumId w:val="14"/>
  </w:num>
  <w:num w:numId="9">
    <w:abstractNumId w:val="30"/>
  </w:num>
  <w:num w:numId="10">
    <w:abstractNumId w:val="3"/>
  </w:num>
  <w:num w:numId="11">
    <w:abstractNumId w:val="44"/>
  </w:num>
  <w:num w:numId="12">
    <w:abstractNumId w:val="45"/>
  </w:num>
  <w:num w:numId="13">
    <w:abstractNumId w:val="55"/>
  </w:num>
  <w:num w:numId="14">
    <w:abstractNumId w:val="19"/>
  </w:num>
  <w:num w:numId="15">
    <w:abstractNumId w:val="57"/>
  </w:num>
  <w:num w:numId="16">
    <w:abstractNumId w:val="2"/>
  </w:num>
  <w:num w:numId="17">
    <w:abstractNumId w:val="26"/>
  </w:num>
  <w:num w:numId="18">
    <w:abstractNumId w:val="35"/>
  </w:num>
  <w:num w:numId="19">
    <w:abstractNumId w:val="51"/>
  </w:num>
  <w:num w:numId="20">
    <w:abstractNumId w:val="17"/>
  </w:num>
  <w:num w:numId="21">
    <w:abstractNumId w:val="21"/>
  </w:num>
  <w:num w:numId="22">
    <w:abstractNumId w:val="62"/>
  </w:num>
  <w:num w:numId="23">
    <w:abstractNumId w:val="36"/>
  </w:num>
  <w:num w:numId="24">
    <w:abstractNumId w:val="37"/>
  </w:num>
  <w:num w:numId="25">
    <w:abstractNumId w:val="10"/>
  </w:num>
  <w:num w:numId="26">
    <w:abstractNumId w:val="20"/>
  </w:num>
  <w:num w:numId="27">
    <w:abstractNumId w:val="28"/>
  </w:num>
  <w:num w:numId="28">
    <w:abstractNumId w:val="5"/>
  </w:num>
  <w:num w:numId="29">
    <w:abstractNumId w:val="52"/>
  </w:num>
  <w:num w:numId="30">
    <w:abstractNumId w:val="56"/>
  </w:num>
  <w:num w:numId="31">
    <w:abstractNumId w:val="31"/>
  </w:num>
  <w:num w:numId="32">
    <w:abstractNumId w:val="7"/>
  </w:num>
  <w:num w:numId="33">
    <w:abstractNumId w:val="49"/>
  </w:num>
  <w:num w:numId="34">
    <w:abstractNumId w:val="15"/>
  </w:num>
  <w:num w:numId="35">
    <w:abstractNumId w:val="16"/>
  </w:num>
  <w:num w:numId="36">
    <w:abstractNumId w:val="43"/>
  </w:num>
  <w:num w:numId="37">
    <w:abstractNumId w:val="24"/>
  </w:num>
  <w:num w:numId="38">
    <w:abstractNumId w:val="42"/>
  </w:num>
  <w:num w:numId="39">
    <w:abstractNumId w:val="1"/>
  </w:num>
  <w:num w:numId="40">
    <w:abstractNumId w:val="46"/>
  </w:num>
  <w:num w:numId="41">
    <w:abstractNumId w:val="9"/>
  </w:num>
  <w:num w:numId="42">
    <w:abstractNumId w:val="59"/>
  </w:num>
  <w:num w:numId="43">
    <w:abstractNumId w:val="61"/>
  </w:num>
  <w:num w:numId="44">
    <w:abstractNumId w:val="8"/>
  </w:num>
  <w:num w:numId="45">
    <w:abstractNumId w:val="6"/>
  </w:num>
  <w:num w:numId="46">
    <w:abstractNumId w:val="29"/>
  </w:num>
  <w:num w:numId="47">
    <w:abstractNumId w:val="11"/>
  </w:num>
  <w:num w:numId="48">
    <w:abstractNumId w:val="47"/>
  </w:num>
  <w:num w:numId="49">
    <w:abstractNumId w:val="32"/>
  </w:num>
  <w:num w:numId="50">
    <w:abstractNumId w:val="48"/>
  </w:num>
  <w:num w:numId="51">
    <w:abstractNumId w:val="63"/>
  </w:num>
  <w:num w:numId="52">
    <w:abstractNumId w:val="13"/>
  </w:num>
  <w:num w:numId="53">
    <w:abstractNumId w:val="25"/>
  </w:num>
  <w:num w:numId="54">
    <w:abstractNumId w:val="41"/>
  </w:num>
  <w:num w:numId="55">
    <w:abstractNumId w:val="23"/>
  </w:num>
  <w:num w:numId="56">
    <w:abstractNumId w:val="53"/>
  </w:num>
  <w:num w:numId="57">
    <w:abstractNumId w:val="58"/>
  </w:num>
  <w:num w:numId="58">
    <w:abstractNumId w:val="40"/>
  </w:num>
  <w:num w:numId="59">
    <w:abstractNumId w:val="18"/>
  </w:num>
  <w:num w:numId="60">
    <w:abstractNumId w:val="38"/>
  </w:num>
  <w:num w:numId="61">
    <w:abstractNumId w:val="12"/>
  </w:num>
  <w:num w:numId="62">
    <w:abstractNumId w:val="34"/>
  </w:num>
  <w:num w:numId="63">
    <w:abstractNumId w:val="27"/>
  </w:num>
  <w:num w:numId="6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84B"/>
    <w:rsid w:val="00000EF6"/>
    <w:rsid w:val="0000104F"/>
    <w:rsid w:val="0000178A"/>
    <w:rsid w:val="00004F04"/>
    <w:rsid w:val="00010405"/>
    <w:rsid w:val="0001148E"/>
    <w:rsid w:val="00011611"/>
    <w:rsid w:val="00012886"/>
    <w:rsid w:val="000142A0"/>
    <w:rsid w:val="00014AAB"/>
    <w:rsid w:val="00014EF1"/>
    <w:rsid w:val="00016F47"/>
    <w:rsid w:val="00020C2B"/>
    <w:rsid w:val="000212B7"/>
    <w:rsid w:val="00025F5E"/>
    <w:rsid w:val="00026A87"/>
    <w:rsid w:val="00027D13"/>
    <w:rsid w:val="00031CC9"/>
    <w:rsid w:val="000325ED"/>
    <w:rsid w:val="000348A9"/>
    <w:rsid w:val="000427A0"/>
    <w:rsid w:val="00043AA9"/>
    <w:rsid w:val="00044EE1"/>
    <w:rsid w:val="000454CE"/>
    <w:rsid w:val="00051367"/>
    <w:rsid w:val="00052391"/>
    <w:rsid w:val="00060EA1"/>
    <w:rsid w:val="00063AD3"/>
    <w:rsid w:val="0006432E"/>
    <w:rsid w:val="00064F5B"/>
    <w:rsid w:val="000653D9"/>
    <w:rsid w:val="00066B26"/>
    <w:rsid w:val="00067945"/>
    <w:rsid w:val="0007309F"/>
    <w:rsid w:val="00073127"/>
    <w:rsid w:val="0007487C"/>
    <w:rsid w:val="00076846"/>
    <w:rsid w:val="00080A9A"/>
    <w:rsid w:val="00084A9E"/>
    <w:rsid w:val="000867B8"/>
    <w:rsid w:val="00086AB1"/>
    <w:rsid w:val="00087F28"/>
    <w:rsid w:val="00090892"/>
    <w:rsid w:val="000959B5"/>
    <w:rsid w:val="000A0524"/>
    <w:rsid w:val="000A1797"/>
    <w:rsid w:val="000A20C9"/>
    <w:rsid w:val="000A35C9"/>
    <w:rsid w:val="000A646A"/>
    <w:rsid w:val="000A6935"/>
    <w:rsid w:val="000A6A5A"/>
    <w:rsid w:val="000B1FE1"/>
    <w:rsid w:val="000B7455"/>
    <w:rsid w:val="000B7BAF"/>
    <w:rsid w:val="000C0F12"/>
    <w:rsid w:val="000C48EE"/>
    <w:rsid w:val="000D09E6"/>
    <w:rsid w:val="000D40AB"/>
    <w:rsid w:val="000E1029"/>
    <w:rsid w:val="000E118F"/>
    <w:rsid w:val="000E21F1"/>
    <w:rsid w:val="000E27B8"/>
    <w:rsid w:val="000E5538"/>
    <w:rsid w:val="000E6A67"/>
    <w:rsid w:val="000E7162"/>
    <w:rsid w:val="000E7556"/>
    <w:rsid w:val="000E787F"/>
    <w:rsid w:val="000E7D3A"/>
    <w:rsid w:val="000F181E"/>
    <w:rsid w:val="000F2EA4"/>
    <w:rsid w:val="000F668E"/>
    <w:rsid w:val="001019F9"/>
    <w:rsid w:val="00101FD1"/>
    <w:rsid w:val="001036FB"/>
    <w:rsid w:val="00103C45"/>
    <w:rsid w:val="00104705"/>
    <w:rsid w:val="00104C68"/>
    <w:rsid w:val="00105D3D"/>
    <w:rsid w:val="00107800"/>
    <w:rsid w:val="0011138F"/>
    <w:rsid w:val="00111455"/>
    <w:rsid w:val="0011376A"/>
    <w:rsid w:val="001152A1"/>
    <w:rsid w:val="0011603F"/>
    <w:rsid w:val="00116B0D"/>
    <w:rsid w:val="00117130"/>
    <w:rsid w:val="001172F0"/>
    <w:rsid w:val="00121E6E"/>
    <w:rsid w:val="0012569D"/>
    <w:rsid w:val="00126D38"/>
    <w:rsid w:val="00127F74"/>
    <w:rsid w:val="001321BA"/>
    <w:rsid w:val="001322EF"/>
    <w:rsid w:val="001326C1"/>
    <w:rsid w:val="00132CA6"/>
    <w:rsid w:val="001337D8"/>
    <w:rsid w:val="00133B50"/>
    <w:rsid w:val="0013411E"/>
    <w:rsid w:val="001353BF"/>
    <w:rsid w:val="00137B08"/>
    <w:rsid w:val="001402E4"/>
    <w:rsid w:val="00141ACF"/>
    <w:rsid w:val="00143029"/>
    <w:rsid w:val="0014493A"/>
    <w:rsid w:val="00145BBA"/>
    <w:rsid w:val="00145FD7"/>
    <w:rsid w:val="00146929"/>
    <w:rsid w:val="00146E49"/>
    <w:rsid w:val="00147104"/>
    <w:rsid w:val="00152227"/>
    <w:rsid w:val="00152CC7"/>
    <w:rsid w:val="001537B7"/>
    <w:rsid w:val="00157270"/>
    <w:rsid w:val="0016072F"/>
    <w:rsid w:val="00160E81"/>
    <w:rsid w:val="00162DAB"/>
    <w:rsid w:val="00163346"/>
    <w:rsid w:val="001636C9"/>
    <w:rsid w:val="001645C7"/>
    <w:rsid w:val="0016573D"/>
    <w:rsid w:val="001659E7"/>
    <w:rsid w:val="001675D7"/>
    <w:rsid w:val="00170334"/>
    <w:rsid w:val="0017337A"/>
    <w:rsid w:val="001751DD"/>
    <w:rsid w:val="001806B0"/>
    <w:rsid w:val="00180E45"/>
    <w:rsid w:val="001814A6"/>
    <w:rsid w:val="00182A32"/>
    <w:rsid w:val="00183DDB"/>
    <w:rsid w:val="00186B12"/>
    <w:rsid w:val="001913C1"/>
    <w:rsid w:val="00193C2D"/>
    <w:rsid w:val="00195869"/>
    <w:rsid w:val="001961EF"/>
    <w:rsid w:val="00196259"/>
    <w:rsid w:val="00196789"/>
    <w:rsid w:val="00196AE5"/>
    <w:rsid w:val="00196FA3"/>
    <w:rsid w:val="001A21FB"/>
    <w:rsid w:val="001A3612"/>
    <w:rsid w:val="001A501A"/>
    <w:rsid w:val="001A68AC"/>
    <w:rsid w:val="001A783C"/>
    <w:rsid w:val="001B090F"/>
    <w:rsid w:val="001B0BC4"/>
    <w:rsid w:val="001B3D5B"/>
    <w:rsid w:val="001B3F0C"/>
    <w:rsid w:val="001B4E59"/>
    <w:rsid w:val="001B6968"/>
    <w:rsid w:val="001B6F16"/>
    <w:rsid w:val="001B789F"/>
    <w:rsid w:val="001C018D"/>
    <w:rsid w:val="001C1230"/>
    <w:rsid w:val="001C13CC"/>
    <w:rsid w:val="001C24EF"/>
    <w:rsid w:val="001C2B9C"/>
    <w:rsid w:val="001C2E37"/>
    <w:rsid w:val="001C4086"/>
    <w:rsid w:val="001C5309"/>
    <w:rsid w:val="001C6D8B"/>
    <w:rsid w:val="001D170D"/>
    <w:rsid w:val="001D1A7F"/>
    <w:rsid w:val="001D1E6D"/>
    <w:rsid w:val="001D7294"/>
    <w:rsid w:val="001D730C"/>
    <w:rsid w:val="001E0DB7"/>
    <w:rsid w:val="001E25EB"/>
    <w:rsid w:val="001E2718"/>
    <w:rsid w:val="001E6CA3"/>
    <w:rsid w:val="001F171E"/>
    <w:rsid w:val="001F2912"/>
    <w:rsid w:val="001F31DF"/>
    <w:rsid w:val="001F3275"/>
    <w:rsid w:val="001F40B5"/>
    <w:rsid w:val="001F44A0"/>
    <w:rsid w:val="001F6385"/>
    <w:rsid w:val="001F6C7F"/>
    <w:rsid w:val="00201984"/>
    <w:rsid w:val="00201C55"/>
    <w:rsid w:val="002038E9"/>
    <w:rsid w:val="00203CBE"/>
    <w:rsid w:val="00204AD4"/>
    <w:rsid w:val="00206395"/>
    <w:rsid w:val="00211E18"/>
    <w:rsid w:val="00213280"/>
    <w:rsid w:val="00213BE8"/>
    <w:rsid w:val="0022008F"/>
    <w:rsid w:val="00220DF2"/>
    <w:rsid w:val="00221E7B"/>
    <w:rsid w:val="00222671"/>
    <w:rsid w:val="00225A21"/>
    <w:rsid w:val="00225C34"/>
    <w:rsid w:val="002332FF"/>
    <w:rsid w:val="0023464B"/>
    <w:rsid w:val="00236683"/>
    <w:rsid w:val="0023668E"/>
    <w:rsid w:val="00243BC7"/>
    <w:rsid w:val="00253B21"/>
    <w:rsid w:val="00253F20"/>
    <w:rsid w:val="00254B32"/>
    <w:rsid w:val="00254F2E"/>
    <w:rsid w:val="002560D8"/>
    <w:rsid w:val="0025679B"/>
    <w:rsid w:val="00261B79"/>
    <w:rsid w:val="00261F50"/>
    <w:rsid w:val="00263C46"/>
    <w:rsid w:val="002640D6"/>
    <w:rsid w:val="002678E3"/>
    <w:rsid w:val="00273113"/>
    <w:rsid w:val="00273926"/>
    <w:rsid w:val="002748A4"/>
    <w:rsid w:val="00276F50"/>
    <w:rsid w:val="00277615"/>
    <w:rsid w:val="002841B3"/>
    <w:rsid w:val="002841CA"/>
    <w:rsid w:val="00284604"/>
    <w:rsid w:val="00285078"/>
    <w:rsid w:val="002859DC"/>
    <w:rsid w:val="00285EC8"/>
    <w:rsid w:val="0028666C"/>
    <w:rsid w:val="0028786C"/>
    <w:rsid w:val="002905EE"/>
    <w:rsid w:val="002927AB"/>
    <w:rsid w:val="00292F42"/>
    <w:rsid w:val="00295EE0"/>
    <w:rsid w:val="00297548"/>
    <w:rsid w:val="002A031B"/>
    <w:rsid w:val="002A1227"/>
    <w:rsid w:val="002A2D3E"/>
    <w:rsid w:val="002A376A"/>
    <w:rsid w:val="002A5C97"/>
    <w:rsid w:val="002A61FF"/>
    <w:rsid w:val="002B0289"/>
    <w:rsid w:val="002B06B7"/>
    <w:rsid w:val="002B0C09"/>
    <w:rsid w:val="002B1DFC"/>
    <w:rsid w:val="002B2346"/>
    <w:rsid w:val="002B27E9"/>
    <w:rsid w:val="002B34B8"/>
    <w:rsid w:val="002B5566"/>
    <w:rsid w:val="002B5C2D"/>
    <w:rsid w:val="002B5C5E"/>
    <w:rsid w:val="002C7CF9"/>
    <w:rsid w:val="002C7F09"/>
    <w:rsid w:val="002D0B02"/>
    <w:rsid w:val="002D12F2"/>
    <w:rsid w:val="002D1688"/>
    <w:rsid w:val="002D2E95"/>
    <w:rsid w:val="002D59F7"/>
    <w:rsid w:val="002D5D20"/>
    <w:rsid w:val="002D72F6"/>
    <w:rsid w:val="002D7356"/>
    <w:rsid w:val="002D7A85"/>
    <w:rsid w:val="002E0805"/>
    <w:rsid w:val="002E08BF"/>
    <w:rsid w:val="002E1752"/>
    <w:rsid w:val="002E1D5A"/>
    <w:rsid w:val="002E1D84"/>
    <w:rsid w:val="002F5DB0"/>
    <w:rsid w:val="002F6A85"/>
    <w:rsid w:val="002F76FB"/>
    <w:rsid w:val="00302BBA"/>
    <w:rsid w:val="0030463A"/>
    <w:rsid w:val="00304DCA"/>
    <w:rsid w:val="00304F7C"/>
    <w:rsid w:val="0030521A"/>
    <w:rsid w:val="00305CD1"/>
    <w:rsid w:val="00311E37"/>
    <w:rsid w:val="003121B3"/>
    <w:rsid w:val="0031265B"/>
    <w:rsid w:val="0031311C"/>
    <w:rsid w:val="00313B75"/>
    <w:rsid w:val="003147C3"/>
    <w:rsid w:val="00315508"/>
    <w:rsid w:val="0031568F"/>
    <w:rsid w:val="00316EC1"/>
    <w:rsid w:val="0032025B"/>
    <w:rsid w:val="00324F19"/>
    <w:rsid w:val="003257C0"/>
    <w:rsid w:val="003270F0"/>
    <w:rsid w:val="003332F6"/>
    <w:rsid w:val="003344A1"/>
    <w:rsid w:val="00335F33"/>
    <w:rsid w:val="00337676"/>
    <w:rsid w:val="003406E9"/>
    <w:rsid w:val="00340723"/>
    <w:rsid w:val="003437C8"/>
    <w:rsid w:val="00343D56"/>
    <w:rsid w:val="0034484B"/>
    <w:rsid w:val="00345D2F"/>
    <w:rsid w:val="0034655F"/>
    <w:rsid w:val="003465A1"/>
    <w:rsid w:val="00346631"/>
    <w:rsid w:val="00347456"/>
    <w:rsid w:val="00350778"/>
    <w:rsid w:val="00352404"/>
    <w:rsid w:val="00353FFD"/>
    <w:rsid w:val="0035522F"/>
    <w:rsid w:val="003609B7"/>
    <w:rsid w:val="00360EDF"/>
    <w:rsid w:val="003633D0"/>
    <w:rsid w:val="003647B3"/>
    <w:rsid w:val="00366329"/>
    <w:rsid w:val="0036766C"/>
    <w:rsid w:val="00373DCB"/>
    <w:rsid w:val="003740B4"/>
    <w:rsid w:val="0037414B"/>
    <w:rsid w:val="00375A04"/>
    <w:rsid w:val="00376F5D"/>
    <w:rsid w:val="00377651"/>
    <w:rsid w:val="00377BB9"/>
    <w:rsid w:val="00377D00"/>
    <w:rsid w:val="003814E8"/>
    <w:rsid w:val="0038255D"/>
    <w:rsid w:val="003837C9"/>
    <w:rsid w:val="003841A6"/>
    <w:rsid w:val="00384ACB"/>
    <w:rsid w:val="00390D7E"/>
    <w:rsid w:val="00394B5E"/>
    <w:rsid w:val="00395450"/>
    <w:rsid w:val="0039660B"/>
    <w:rsid w:val="003A2BE7"/>
    <w:rsid w:val="003B60CA"/>
    <w:rsid w:val="003C1445"/>
    <w:rsid w:val="003C354E"/>
    <w:rsid w:val="003C3AF6"/>
    <w:rsid w:val="003C4716"/>
    <w:rsid w:val="003C6F30"/>
    <w:rsid w:val="003C74DE"/>
    <w:rsid w:val="003D15F3"/>
    <w:rsid w:val="003D1A46"/>
    <w:rsid w:val="003D3C13"/>
    <w:rsid w:val="003D4D10"/>
    <w:rsid w:val="003D7730"/>
    <w:rsid w:val="003E1E78"/>
    <w:rsid w:val="003E3C61"/>
    <w:rsid w:val="003E3CBC"/>
    <w:rsid w:val="003E6166"/>
    <w:rsid w:val="003E670A"/>
    <w:rsid w:val="003E73E5"/>
    <w:rsid w:val="003E73F5"/>
    <w:rsid w:val="003F24E6"/>
    <w:rsid w:val="003F3450"/>
    <w:rsid w:val="003F51E1"/>
    <w:rsid w:val="003F6245"/>
    <w:rsid w:val="003F6606"/>
    <w:rsid w:val="00402D54"/>
    <w:rsid w:val="00403844"/>
    <w:rsid w:val="00403964"/>
    <w:rsid w:val="00403C28"/>
    <w:rsid w:val="004062C8"/>
    <w:rsid w:val="0041049C"/>
    <w:rsid w:val="004121AA"/>
    <w:rsid w:val="004130BE"/>
    <w:rsid w:val="004179D9"/>
    <w:rsid w:val="004217A1"/>
    <w:rsid w:val="004227A0"/>
    <w:rsid w:val="00424FCC"/>
    <w:rsid w:val="00426065"/>
    <w:rsid w:val="00426B0A"/>
    <w:rsid w:val="00430148"/>
    <w:rsid w:val="00432763"/>
    <w:rsid w:val="004327F4"/>
    <w:rsid w:val="004334F8"/>
    <w:rsid w:val="00435DF8"/>
    <w:rsid w:val="00442F4A"/>
    <w:rsid w:val="00443B6F"/>
    <w:rsid w:val="00444722"/>
    <w:rsid w:val="00446D37"/>
    <w:rsid w:val="00447B04"/>
    <w:rsid w:val="00447C05"/>
    <w:rsid w:val="00450256"/>
    <w:rsid w:val="0045034A"/>
    <w:rsid w:val="00453035"/>
    <w:rsid w:val="00453C1D"/>
    <w:rsid w:val="00454221"/>
    <w:rsid w:val="00454648"/>
    <w:rsid w:val="0045580D"/>
    <w:rsid w:val="00457AEA"/>
    <w:rsid w:val="00463875"/>
    <w:rsid w:val="00464E53"/>
    <w:rsid w:val="00465163"/>
    <w:rsid w:val="00465B40"/>
    <w:rsid w:val="00465B69"/>
    <w:rsid w:val="00466FCC"/>
    <w:rsid w:val="004701C6"/>
    <w:rsid w:val="0047286B"/>
    <w:rsid w:val="00475230"/>
    <w:rsid w:val="00475C1D"/>
    <w:rsid w:val="00481284"/>
    <w:rsid w:val="0048285C"/>
    <w:rsid w:val="0048696F"/>
    <w:rsid w:val="004870CF"/>
    <w:rsid w:val="00490CFD"/>
    <w:rsid w:val="00491120"/>
    <w:rsid w:val="00491740"/>
    <w:rsid w:val="00493A08"/>
    <w:rsid w:val="00496122"/>
    <w:rsid w:val="004973C1"/>
    <w:rsid w:val="004A0FF0"/>
    <w:rsid w:val="004A14F6"/>
    <w:rsid w:val="004A2EB3"/>
    <w:rsid w:val="004A3297"/>
    <w:rsid w:val="004A7AE5"/>
    <w:rsid w:val="004B09F1"/>
    <w:rsid w:val="004B224A"/>
    <w:rsid w:val="004B4771"/>
    <w:rsid w:val="004B4E1C"/>
    <w:rsid w:val="004B6810"/>
    <w:rsid w:val="004B6E8F"/>
    <w:rsid w:val="004C1312"/>
    <w:rsid w:val="004C2CDA"/>
    <w:rsid w:val="004C39A5"/>
    <w:rsid w:val="004C4C89"/>
    <w:rsid w:val="004C5148"/>
    <w:rsid w:val="004C5870"/>
    <w:rsid w:val="004D0CA0"/>
    <w:rsid w:val="004D1207"/>
    <w:rsid w:val="004D21B1"/>
    <w:rsid w:val="004E13EC"/>
    <w:rsid w:val="004E200C"/>
    <w:rsid w:val="004E207A"/>
    <w:rsid w:val="004E2978"/>
    <w:rsid w:val="004E2A38"/>
    <w:rsid w:val="004E3A09"/>
    <w:rsid w:val="004E3C30"/>
    <w:rsid w:val="004E7547"/>
    <w:rsid w:val="004F02F5"/>
    <w:rsid w:val="004F2BFE"/>
    <w:rsid w:val="00501805"/>
    <w:rsid w:val="00503DF9"/>
    <w:rsid w:val="00505902"/>
    <w:rsid w:val="00510262"/>
    <w:rsid w:val="005110BD"/>
    <w:rsid w:val="00513B91"/>
    <w:rsid w:val="00514117"/>
    <w:rsid w:val="00514B9E"/>
    <w:rsid w:val="00514BA8"/>
    <w:rsid w:val="00516923"/>
    <w:rsid w:val="005207EC"/>
    <w:rsid w:val="0052245C"/>
    <w:rsid w:val="00522735"/>
    <w:rsid w:val="00522768"/>
    <w:rsid w:val="0052276E"/>
    <w:rsid w:val="005248C7"/>
    <w:rsid w:val="00525BDA"/>
    <w:rsid w:val="005260BB"/>
    <w:rsid w:val="005300CE"/>
    <w:rsid w:val="005306BA"/>
    <w:rsid w:val="0053601E"/>
    <w:rsid w:val="00537B6A"/>
    <w:rsid w:val="005407B9"/>
    <w:rsid w:val="00543422"/>
    <w:rsid w:val="00545338"/>
    <w:rsid w:val="00545878"/>
    <w:rsid w:val="00545949"/>
    <w:rsid w:val="00545F5A"/>
    <w:rsid w:val="00546AF9"/>
    <w:rsid w:val="00552F3F"/>
    <w:rsid w:val="0055342C"/>
    <w:rsid w:val="005539FF"/>
    <w:rsid w:val="005547CF"/>
    <w:rsid w:val="0056050D"/>
    <w:rsid w:val="00560FD0"/>
    <w:rsid w:val="00563446"/>
    <w:rsid w:val="00563727"/>
    <w:rsid w:val="0057312B"/>
    <w:rsid w:val="00574D4C"/>
    <w:rsid w:val="00575E3D"/>
    <w:rsid w:val="00577556"/>
    <w:rsid w:val="005776EE"/>
    <w:rsid w:val="0058106E"/>
    <w:rsid w:val="005826B2"/>
    <w:rsid w:val="00583756"/>
    <w:rsid w:val="00584479"/>
    <w:rsid w:val="005850D9"/>
    <w:rsid w:val="00587BE9"/>
    <w:rsid w:val="00587CEA"/>
    <w:rsid w:val="00591139"/>
    <w:rsid w:val="00591A27"/>
    <w:rsid w:val="005922AB"/>
    <w:rsid w:val="00594277"/>
    <w:rsid w:val="00595FF8"/>
    <w:rsid w:val="00596147"/>
    <w:rsid w:val="00597956"/>
    <w:rsid w:val="005A44F4"/>
    <w:rsid w:val="005A61EA"/>
    <w:rsid w:val="005B41AE"/>
    <w:rsid w:val="005B46F8"/>
    <w:rsid w:val="005C281E"/>
    <w:rsid w:val="005C427A"/>
    <w:rsid w:val="005C61B9"/>
    <w:rsid w:val="005C6326"/>
    <w:rsid w:val="005C7A06"/>
    <w:rsid w:val="005D0E0D"/>
    <w:rsid w:val="005D1903"/>
    <w:rsid w:val="005D2915"/>
    <w:rsid w:val="005D570A"/>
    <w:rsid w:val="005E0245"/>
    <w:rsid w:val="005E1117"/>
    <w:rsid w:val="005E1B2D"/>
    <w:rsid w:val="005E76B6"/>
    <w:rsid w:val="005F1041"/>
    <w:rsid w:val="005F1C1D"/>
    <w:rsid w:val="005F24EE"/>
    <w:rsid w:val="005F332C"/>
    <w:rsid w:val="005F3712"/>
    <w:rsid w:val="005F5D5B"/>
    <w:rsid w:val="005F646D"/>
    <w:rsid w:val="005F694F"/>
    <w:rsid w:val="005F6C0A"/>
    <w:rsid w:val="005F7497"/>
    <w:rsid w:val="0060049B"/>
    <w:rsid w:val="00600AFD"/>
    <w:rsid w:val="00601353"/>
    <w:rsid w:val="0060336D"/>
    <w:rsid w:val="00605043"/>
    <w:rsid w:val="006066B4"/>
    <w:rsid w:val="00606C69"/>
    <w:rsid w:val="00610AF1"/>
    <w:rsid w:val="00615574"/>
    <w:rsid w:val="006156E2"/>
    <w:rsid w:val="00615CBE"/>
    <w:rsid w:val="00617E7C"/>
    <w:rsid w:val="006203E3"/>
    <w:rsid w:val="006203E9"/>
    <w:rsid w:val="00621151"/>
    <w:rsid w:val="00621DA3"/>
    <w:rsid w:val="006226D4"/>
    <w:rsid w:val="00622976"/>
    <w:rsid w:val="00623F0B"/>
    <w:rsid w:val="00624162"/>
    <w:rsid w:val="00627726"/>
    <w:rsid w:val="006301A7"/>
    <w:rsid w:val="00632B59"/>
    <w:rsid w:val="00634DB8"/>
    <w:rsid w:val="006367BB"/>
    <w:rsid w:val="00640929"/>
    <w:rsid w:val="00642266"/>
    <w:rsid w:val="0064291A"/>
    <w:rsid w:val="00642D20"/>
    <w:rsid w:val="006441A0"/>
    <w:rsid w:val="0064421F"/>
    <w:rsid w:val="00645D8E"/>
    <w:rsid w:val="00647292"/>
    <w:rsid w:val="00647302"/>
    <w:rsid w:val="00647C40"/>
    <w:rsid w:val="0065229D"/>
    <w:rsid w:val="00652308"/>
    <w:rsid w:val="00654AF2"/>
    <w:rsid w:val="00657E2B"/>
    <w:rsid w:val="00657ECD"/>
    <w:rsid w:val="00662FDC"/>
    <w:rsid w:val="00666629"/>
    <w:rsid w:val="00667DE9"/>
    <w:rsid w:val="006706DE"/>
    <w:rsid w:val="006708F6"/>
    <w:rsid w:val="00673984"/>
    <w:rsid w:val="00674F2E"/>
    <w:rsid w:val="0067531E"/>
    <w:rsid w:val="00680689"/>
    <w:rsid w:val="0068107D"/>
    <w:rsid w:val="0068131F"/>
    <w:rsid w:val="00682FF1"/>
    <w:rsid w:val="0068407B"/>
    <w:rsid w:val="00684BA5"/>
    <w:rsid w:val="006868C7"/>
    <w:rsid w:val="00687BA4"/>
    <w:rsid w:val="0069397C"/>
    <w:rsid w:val="00695CD9"/>
    <w:rsid w:val="006964BF"/>
    <w:rsid w:val="006A0AEC"/>
    <w:rsid w:val="006A5430"/>
    <w:rsid w:val="006B0271"/>
    <w:rsid w:val="006B083B"/>
    <w:rsid w:val="006B0FB8"/>
    <w:rsid w:val="006B2960"/>
    <w:rsid w:val="006B4926"/>
    <w:rsid w:val="006B5173"/>
    <w:rsid w:val="006B55C1"/>
    <w:rsid w:val="006B5FCA"/>
    <w:rsid w:val="006C1CAF"/>
    <w:rsid w:val="006C4C6B"/>
    <w:rsid w:val="006C506B"/>
    <w:rsid w:val="006C6A36"/>
    <w:rsid w:val="006D0DC2"/>
    <w:rsid w:val="006D5929"/>
    <w:rsid w:val="006D6330"/>
    <w:rsid w:val="006D698E"/>
    <w:rsid w:val="006D6B76"/>
    <w:rsid w:val="006E143A"/>
    <w:rsid w:val="006E2BDC"/>
    <w:rsid w:val="006E31CA"/>
    <w:rsid w:val="006E43BC"/>
    <w:rsid w:val="006E614E"/>
    <w:rsid w:val="006E7C58"/>
    <w:rsid w:val="006E7EC4"/>
    <w:rsid w:val="006F2044"/>
    <w:rsid w:val="006F2810"/>
    <w:rsid w:val="006F6931"/>
    <w:rsid w:val="006F6B6B"/>
    <w:rsid w:val="006F70B7"/>
    <w:rsid w:val="00700999"/>
    <w:rsid w:val="00702178"/>
    <w:rsid w:val="00702676"/>
    <w:rsid w:val="0070337E"/>
    <w:rsid w:val="00703843"/>
    <w:rsid w:val="007070A4"/>
    <w:rsid w:val="0070796F"/>
    <w:rsid w:val="007115B7"/>
    <w:rsid w:val="00712E38"/>
    <w:rsid w:val="00713B4F"/>
    <w:rsid w:val="007208B4"/>
    <w:rsid w:val="007211F7"/>
    <w:rsid w:val="00725AB0"/>
    <w:rsid w:val="00731AEE"/>
    <w:rsid w:val="00732725"/>
    <w:rsid w:val="00734A26"/>
    <w:rsid w:val="00737B5A"/>
    <w:rsid w:val="00743206"/>
    <w:rsid w:val="00744B47"/>
    <w:rsid w:val="00745D55"/>
    <w:rsid w:val="00745F65"/>
    <w:rsid w:val="00745F78"/>
    <w:rsid w:val="00746112"/>
    <w:rsid w:val="00746A6C"/>
    <w:rsid w:val="00746A9D"/>
    <w:rsid w:val="00747728"/>
    <w:rsid w:val="00750C3D"/>
    <w:rsid w:val="00751AA8"/>
    <w:rsid w:val="007523B6"/>
    <w:rsid w:val="007545A9"/>
    <w:rsid w:val="00754C98"/>
    <w:rsid w:val="007550A0"/>
    <w:rsid w:val="00755425"/>
    <w:rsid w:val="00755528"/>
    <w:rsid w:val="007567E1"/>
    <w:rsid w:val="00761EAD"/>
    <w:rsid w:val="007628AD"/>
    <w:rsid w:val="00762FFD"/>
    <w:rsid w:val="00763CFB"/>
    <w:rsid w:val="0076543C"/>
    <w:rsid w:val="00766D5D"/>
    <w:rsid w:val="00770A35"/>
    <w:rsid w:val="00771709"/>
    <w:rsid w:val="00772847"/>
    <w:rsid w:val="00774D96"/>
    <w:rsid w:val="00774F07"/>
    <w:rsid w:val="0077685C"/>
    <w:rsid w:val="00783874"/>
    <w:rsid w:val="00783B7C"/>
    <w:rsid w:val="0078568D"/>
    <w:rsid w:val="007873DC"/>
    <w:rsid w:val="007878D5"/>
    <w:rsid w:val="00790B8C"/>
    <w:rsid w:val="0079293A"/>
    <w:rsid w:val="00792DE4"/>
    <w:rsid w:val="007932D3"/>
    <w:rsid w:val="007A0140"/>
    <w:rsid w:val="007A0879"/>
    <w:rsid w:val="007A0A0D"/>
    <w:rsid w:val="007A1CDF"/>
    <w:rsid w:val="007A58E6"/>
    <w:rsid w:val="007B124D"/>
    <w:rsid w:val="007B2E3B"/>
    <w:rsid w:val="007B5115"/>
    <w:rsid w:val="007C19AD"/>
    <w:rsid w:val="007C2FD7"/>
    <w:rsid w:val="007C3DDE"/>
    <w:rsid w:val="007C3E66"/>
    <w:rsid w:val="007C49E6"/>
    <w:rsid w:val="007E08DD"/>
    <w:rsid w:val="007E1E4B"/>
    <w:rsid w:val="007E2D24"/>
    <w:rsid w:val="007E2DDD"/>
    <w:rsid w:val="007E43D4"/>
    <w:rsid w:val="007E48F4"/>
    <w:rsid w:val="007E541D"/>
    <w:rsid w:val="007E5ED1"/>
    <w:rsid w:val="007E7DE4"/>
    <w:rsid w:val="007F214E"/>
    <w:rsid w:val="007F3A79"/>
    <w:rsid w:val="007F6A47"/>
    <w:rsid w:val="007F6B39"/>
    <w:rsid w:val="007F781F"/>
    <w:rsid w:val="00800D6D"/>
    <w:rsid w:val="00801315"/>
    <w:rsid w:val="0080294B"/>
    <w:rsid w:val="0080356D"/>
    <w:rsid w:val="0080359E"/>
    <w:rsid w:val="00804104"/>
    <w:rsid w:val="00804CAB"/>
    <w:rsid w:val="00804DA1"/>
    <w:rsid w:val="00806454"/>
    <w:rsid w:val="00807FE9"/>
    <w:rsid w:val="0081024D"/>
    <w:rsid w:val="00812234"/>
    <w:rsid w:val="0081352E"/>
    <w:rsid w:val="0081459B"/>
    <w:rsid w:val="00815C34"/>
    <w:rsid w:val="008200AB"/>
    <w:rsid w:val="008204E7"/>
    <w:rsid w:val="0082495D"/>
    <w:rsid w:val="0082750E"/>
    <w:rsid w:val="0082767F"/>
    <w:rsid w:val="008311A7"/>
    <w:rsid w:val="00831222"/>
    <w:rsid w:val="00832987"/>
    <w:rsid w:val="00833B55"/>
    <w:rsid w:val="008343E8"/>
    <w:rsid w:val="00835387"/>
    <w:rsid w:val="00836029"/>
    <w:rsid w:val="0083626D"/>
    <w:rsid w:val="00840BA0"/>
    <w:rsid w:val="00842992"/>
    <w:rsid w:val="00846DEE"/>
    <w:rsid w:val="00847F27"/>
    <w:rsid w:val="008517FD"/>
    <w:rsid w:val="00854053"/>
    <w:rsid w:val="008567E0"/>
    <w:rsid w:val="008618FC"/>
    <w:rsid w:val="0086227D"/>
    <w:rsid w:val="00862FEC"/>
    <w:rsid w:val="0086443F"/>
    <w:rsid w:val="00864C00"/>
    <w:rsid w:val="00865CB2"/>
    <w:rsid w:val="008660F0"/>
    <w:rsid w:val="00875433"/>
    <w:rsid w:val="00877231"/>
    <w:rsid w:val="00877439"/>
    <w:rsid w:val="00877B18"/>
    <w:rsid w:val="00877F95"/>
    <w:rsid w:val="00880F64"/>
    <w:rsid w:val="00881600"/>
    <w:rsid w:val="00882531"/>
    <w:rsid w:val="00883296"/>
    <w:rsid w:val="00886A83"/>
    <w:rsid w:val="00891021"/>
    <w:rsid w:val="00891F30"/>
    <w:rsid w:val="0089322C"/>
    <w:rsid w:val="00894099"/>
    <w:rsid w:val="008A054D"/>
    <w:rsid w:val="008A1EDD"/>
    <w:rsid w:val="008A2851"/>
    <w:rsid w:val="008A2C51"/>
    <w:rsid w:val="008A3E5F"/>
    <w:rsid w:val="008A6C4A"/>
    <w:rsid w:val="008A6E49"/>
    <w:rsid w:val="008A7F84"/>
    <w:rsid w:val="008B580F"/>
    <w:rsid w:val="008B6365"/>
    <w:rsid w:val="008B6416"/>
    <w:rsid w:val="008B76EB"/>
    <w:rsid w:val="008C20CD"/>
    <w:rsid w:val="008C34BF"/>
    <w:rsid w:val="008C4A1B"/>
    <w:rsid w:val="008C530A"/>
    <w:rsid w:val="008C755F"/>
    <w:rsid w:val="008D5868"/>
    <w:rsid w:val="008D7255"/>
    <w:rsid w:val="008E25AF"/>
    <w:rsid w:val="008E4076"/>
    <w:rsid w:val="008E6033"/>
    <w:rsid w:val="008E6A79"/>
    <w:rsid w:val="008F23AC"/>
    <w:rsid w:val="008F4A61"/>
    <w:rsid w:val="008F5B01"/>
    <w:rsid w:val="008F671B"/>
    <w:rsid w:val="008F68CF"/>
    <w:rsid w:val="008F7F4B"/>
    <w:rsid w:val="009029C1"/>
    <w:rsid w:val="00906600"/>
    <w:rsid w:val="009117A0"/>
    <w:rsid w:val="00914EE8"/>
    <w:rsid w:val="009176C8"/>
    <w:rsid w:val="00917E43"/>
    <w:rsid w:val="009241A1"/>
    <w:rsid w:val="0092562D"/>
    <w:rsid w:val="009263B0"/>
    <w:rsid w:val="00926532"/>
    <w:rsid w:val="00926F91"/>
    <w:rsid w:val="0093374B"/>
    <w:rsid w:val="009352B3"/>
    <w:rsid w:val="0093787A"/>
    <w:rsid w:val="00937ABD"/>
    <w:rsid w:val="00937D99"/>
    <w:rsid w:val="0094002D"/>
    <w:rsid w:val="00943224"/>
    <w:rsid w:val="00943A1D"/>
    <w:rsid w:val="009464EF"/>
    <w:rsid w:val="0094684C"/>
    <w:rsid w:val="00950598"/>
    <w:rsid w:val="00951555"/>
    <w:rsid w:val="00955BC3"/>
    <w:rsid w:val="00960E66"/>
    <w:rsid w:val="00962A6A"/>
    <w:rsid w:val="00962B3D"/>
    <w:rsid w:val="00962EDB"/>
    <w:rsid w:val="00963DE9"/>
    <w:rsid w:val="00963ED1"/>
    <w:rsid w:val="00964332"/>
    <w:rsid w:val="00964DFE"/>
    <w:rsid w:val="00970161"/>
    <w:rsid w:val="00976007"/>
    <w:rsid w:val="00977078"/>
    <w:rsid w:val="00977508"/>
    <w:rsid w:val="00980DB9"/>
    <w:rsid w:val="00981436"/>
    <w:rsid w:val="009855BB"/>
    <w:rsid w:val="009919B4"/>
    <w:rsid w:val="00992513"/>
    <w:rsid w:val="0099488D"/>
    <w:rsid w:val="00994B48"/>
    <w:rsid w:val="00994D66"/>
    <w:rsid w:val="0099534A"/>
    <w:rsid w:val="00995A33"/>
    <w:rsid w:val="00995A76"/>
    <w:rsid w:val="0099690F"/>
    <w:rsid w:val="009972E5"/>
    <w:rsid w:val="009A3CE1"/>
    <w:rsid w:val="009A626F"/>
    <w:rsid w:val="009A7C37"/>
    <w:rsid w:val="009B431A"/>
    <w:rsid w:val="009B47D4"/>
    <w:rsid w:val="009B4C98"/>
    <w:rsid w:val="009B543C"/>
    <w:rsid w:val="009C4826"/>
    <w:rsid w:val="009C4B24"/>
    <w:rsid w:val="009C5DA0"/>
    <w:rsid w:val="009C69E3"/>
    <w:rsid w:val="009D2D27"/>
    <w:rsid w:val="009D2ECF"/>
    <w:rsid w:val="009D3B3E"/>
    <w:rsid w:val="009D48F6"/>
    <w:rsid w:val="009D4DDE"/>
    <w:rsid w:val="009D7994"/>
    <w:rsid w:val="009E119E"/>
    <w:rsid w:val="009E219D"/>
    <w:rsid w:val="009E3B9F"/>
    <w:rsid w:val="009E4146"/>
    <w:rsid w:val="009F3760"/>
    <w:rsid w:val="009F53AF"/>
    <w:rsid w:val="009F5C3D"/>
    <w:rsid w:val="009F7A3E"/>
    <w:rsid w:val="00A0171A"/>
    <w:rsid w:val="00A024B8"/>
    <w:rsid w:val="00A05023"/>
    <w:rsid w:val="00A0619A"/>
    <w:rsid w:val="00A11060"/>
    <w:rsid w:val="00A117A6"/>
    <w:rsid w:val="00A119F0"/>
    <w:rsid w:val="00A123AD"/>
    <w:rsid w:val="00A163B8"/>
    <w:rsid w:val="00A16A26"/>
    <w:rsid w:val="00A17140"/>
    <w:rsid w:val="00A21198"/>
    <w:rsid w:val="00A21372"/>
    <w:rsid w:val="00A21FA6"/>
    <w:rsid w:val="00A25B07"/>
    <w:rsid w:val="00A334D6"/>
    <w:rsid w:val="00A33B94"/>
    <w:rsid w:val="00A4187E"/>
    <w:rsid w:val="00A42887"/>
    <w:rsid w:val="00A448A6"/>
    <w:rsid w:val="00A45B6A"/>
    <w:rsid w:val="00A506B1"/>
    <w:rsid w:val="00A53D8A"/>
    <w:rsid w:val="00A53E31"/>
    <w:rsid w:val="00A57A1C"/>
    <w:rsid w:val="00A57A2F"/>
    <w:rsid w:val="00A57DA4"/>
    <w:rsid w:val="00A61D6E"/>
    <w:rsid w:val="00A62CBA"/>
    <w:rsid w:val="00A65D35"/>
    <w:rsid w:val="00A66BF0"/>
    <w:rsid w:val="00A70003"/>
    <w:rsid w:val="00A72666"/>
    <w:rsid w:val="00A72E5A"/>
    <w:rsid w:val="00A74D20"/>
    <w:rsid w:val="00A80B7D"/>
    <w:rsid w:val="00A80BC7"/>
    <w:rsid w:val="00A80BED"/>
    <w:rsid w:val="00A82AC5"/>
    <w:rsid w:val="00A84961"/>
    <w:rsid w:val="00A84F79"/>
    <w:rsid w:val="00A86789"/>
    <w:rsid w:val="00A901A3"/>
    <w:rsid w:val="00A9207C"/>
    <w:rsid w:val="00A94D0E"/>
    <w:rsid w:val="00A95049"/>
    <w:rsid w:val="00A9674B"/>
    <w:rsid w:val="00AA5AB2"/>
    <w:rsid w:val="00AB3661"/>
    <w:rsid w:val="00AB39BE"/>
    <w:rsid w:val="00AB3D3A"/>
    <w:rsid w:val="00AB47CB"/>
    <w:rsid w:val="00AB4BA4"/>
    <w:rsid w:val="00AB6FE9"/>
    <w:rsid w:val="00AB7D47"/>
    <w:rsid w:val="00AC12C1"/>
    <w:rsid w:val="00AC1C31"/>
    <w:rsid w:val="00AC2A96"/>
    <w:rsid w:val="00AC31E3"/>
    <w:rsid w:val="00AC41A9"/>
    <w:rsid w:val="00AC45F1"/>
    <w:rsid w:val="00AC5436"/>
    <w:rsid w:val="00AC5C72"/>
    <w:rsid w:val="00AC6C05"/>
    <w:rsid w:val="00AC76DB"/>
    <w:rsid w:val="00AD00F5"/>
    <w:rsid w:val="00AD05DF"/>
    <w:rsid w:val="00AD098E"/>
    <w:rsid w:val="00AD0DE7"/>
    <w:rsid w:val="00AD123F"/>
    <w:rsid w:val="00AD1D9F"/>
    <w:rsid w:val="00AD2926"/>
    <w:rsid w:val="00AD41C6"/>
    <w:rsid w:val="00AE2944"/>
    <w:rsid w:val="00AE51BF"/>
    <w:rsid w:val="00AE5F23"/>
    <w:rsid w:val="00AE7D83"/>
    <w:rsid w:val="00AE7F7D"/>
    <w:rsid w:val="00AF08DC"/>
    <w:rsid w:val="00AF0F01"/>
    <w:rsid w:val="00AF3F94"/>
    <w:rsid w:val="00AF60FA"/>
    <w:rsid w:val="00AF62A3"/>
    <w:rsid w:val="00B01632"/>
    <w:rsid w:val="00B129F4"/>
    <w:rsid w:val="00B12C0D"/>
    <w:rsid w:val="00B14565"/>
    <w:rsid w:val="00B146E3"/>
    <w:rsid w:val="00B163B2"/>
    <w:rsid w:val="00B16C57"/>
    <w:rsid w:val="00B20668"/>
    <w:rsid w:val="00B22EE7"/>
    <w:rsid w:val="00B31693"/>
    <w:rsid w:val="00B31909"/>
    <w:rsid w:val="00B32AEC"/>
    <w:rsid w:val="00B35206"/>
    <w:rsid w:val="00B35FD8"/>
    <w:rsid w:val="00B37F85"/>
    <w:rsid w:val="00B405BE"/>
    <w:rsid w:val="00B41EBC"/>
    <w:rsid w:val="00B439D7"/>
    <w:rsid w:val="00B442A5"/>
    <w:rsid w:val="00B443DB"/>
    <w:rsid w:val="00B47C57"/>
    <w:rsid w:val="00B512A0"/>
    <w:rsid w:val="00B513C6"/>
    <w:rsid w:val="00B52E0C"/>
    <w:rsid w:val="00B534A9"/>
    <w:rsid w:val="00B535EB"/>
    <w:rsid w:val="00B53F44"/>
    <w:rsid w:val="00B5482B"/>
    <w:rsid w:val="00B553CA"/>
    <w:rsid w:val="00B60202"/>
    <w:rsid w:val="00B61306"/>
    <w:rsid w:val="00B61370"/>
    <w:rsid w:val="00B618A5"/>
    <w:rsid w:val="00B63604"/>
    <w:rsid w:val="00B669F3"/>
    <w:rsid w:val="00B74406"/>
    <w:rsid w:val="00B80182"/>
    <w:rsid w:val="00B81608"/>
    <w:rsid w:val="00B842B9"/>
    <w:rsid w:val="00B84C6B"/>
    <w:rsid w:val="00B84DE8"/>
    <w:rsid w:val="00B85C33"/>
    <w:rsid w:val="00B86958"/>
    <w:rsid w:val="00B87310"/>
    <w:rsid w:val="00B90691"/>
    <w:rsid w:val="00B94E9D"/>
    <w:rsid w:val="00B95D89"/>
    <w:rsid w:val="00BA2548"/>
    <w:rsid w:val="00BA3D5E"/>
    <w:rsid w:val="00BA4D5F"/>
    <w:rsid w:val="00BA5445"/>
    <w:rsid w:val="00BA5A8C"/>
    <w:rsid w:val="00BA5EE8"/>
    <w:rsid w:val="00BA75E5"/>
    <w:rsid w:val="00BB49AA"/>
    <w:rsid w:val="00BB51A0"/>
    <w:rsid w:val="00BB6123"/>
    <w:rsid w:val="00BB61F7"/>
    <w:rsid w:val="00BB74B5"/>
    <w:rsid w:val="00BB7748"/>
    <w:rsid w:val="00BB7DF9"/>
    <w:rsid w:val="00BC1F41"/>
    <w:rsid w:val="00BC44E6"/>
    <w:rsid w:val="00BC5BB1"/>
    <w:rsid w:val="00BC5BEB"/>
    <w:rsid w:val="00BC7CA8"/>
    <w:rsid w:val="00BD00F5"/>
    <w:rsid w:val="00BD06D2"/>
    <w:rsid w:val="00BD4135"/>
    <w:rsid w:val="00BD4D3F"/>
    <w:rsid w:val="00BE0026"/>
    <w:rsid w:val="00BE1355"/>
    <w:rsid w:val="00BE1FB6"/>
    <w:rsid w:val="00BE32D1"/>
    <w:rsid w:val="00BE4A0C"/>
    <w:rsid w:val="00BE5867"/>
    <w:rsid w:val="00BE64DA"/>
    <w:rsid w:val="00BE73AB"/>
    <w:rsid w:val="00BE7CD8"/>
    <w:rsid w:val="00BF1397"/>
    <w:rsid w:val="00BF1C7B"/>
    <w:rsid w:val="00BF21E9"/>
    <w:rsid w:val="00BF241B"/>
    <w:rsid w:val="00BF37C9"/>
    <w:rsid w:val="00BF3E5F"/>
    <w:rsid w:val="00BF484B"/>
    <w:rsid w:val="00C00D95"/>
    <w:rsid w:val="00C021B4"/>
    <w:rsid w:val="00C022DE"/>
    <w:rsid w:val="00C02ECB"/>
    <w:rsid w:val="00C04C99"/>
    <w:rsid w:val="00C12B6C"/>
    <w:rsid w:val="00C13826"/>
    <w:rsid w:val="00C13C8C"/>
    <w:rsid w:val="00C15E4D"/>
    <w:rsid w:val="00C1632E"/>
    <w:rsid w:val="00C17CFF"/>
    <w:rsid w:val="00C17D47"/>
    <w:rsid w:val="00C2009D"/>
    <w:rsid w:val="00C21300"/>
    <w:rsid w:val="00C219FE"/>
    <w:rsid w:val="00C22461"/>
    <w:rsid w:val="00C22534"/>
    <w:rsid w:val="00C24A1D"/>
    <w:rsid w:val="00C251C5"/>
    <w:rsid w:val="00C27574"/>
    <w:rsid w:val="00C2760D"/>
    <w:rsid w:val="00C30922"/>
    <w:rsid w:val="00C31613"/>
    <w:rsid w:val="00C33618"/>
    <w:rsid w:val="00C35FFD"/>
    <w:rsid w:val="00C4389A"/>
    <w:rsid w:val="00C43BF4"/>
    <w:rsid w:val="00C43CB3"/>
    <w:rsid w:val="00C43DEB"/>
    <w:rsid w:val="00C44ACC"/>
    <w:rsid w:val="00C44B0F"/>
    <w:rsid w:val="00C45EC5"/>
    <w:rsid w:val="00C46E11"/>
    <w:rsid w:val="00C5267E"/>
    <w:rsid w:val="00C54775"/>
    <w:rsid w:val="00C560CD"/>
    <w:rsid w:val="00C574E0"/>
    <w:rsid w:val="00C60B6F"/>
    <w:rsid w:val="00C61D53"/>
    <w:rsid w:val="00C62CD3"/>
    <w:rsid w:val="00C6388A"/>
    <w:rsid w:val="00C64296"/>
    <w:rsid w:val="00C67ED6"/>
    <w:rsid w:val="00C728BC"/>
    <w:rsid w:val="00C77370"/>
    <w:rsid w:val="00C81624"/>
    <w:rsid w:val="00C81698"/>
    <w:rsid w:val="00C81766"/>
    <w:rsid w:val="00C847C0"/>
    <w:rsid w:val="00C84F00"/>
    <w:rsid w:val="00C853AD"/>
    <w:rsid w:val="00C9188E"/>
    <w:rsid w:val="00C91A01"/>
    <w:rsid w:val="00C928D4"/>
    <w:rsid w:val="00C94849"/>
    <w:rsid w:val="00C949C1"/>
    <w:rsid w:val="00C9767F"/>
    <w:rsid w:val="00CA13E1"/>
    <w:rsid w:val="00CA41D0"/>
    <w:rsid w:val="00CA4506"/>
    <w:rsid w:val="00CC05B9"/>
    <w:rsid w:val="00CC38FA"/>
    <w:rsid w:val="00CC4085"/>
    <w:rsid w:val="00CC57AF"/>
    <w:rsid w:val="00CC6EE8"/>
    <w:rsid w:val="00CC71AD"/>
    <w:rsid w:val="00CD1905"/>
    <w:rsid w:val="00CD19F1"/>
    <w:rsid w:val="00CD644A"/>
    <w:rsid w:val="00CD7F3B"/>
    <w:rsid w:val="00CE22CC"/>
    <w:rsid w:val="00CE2A32"/>
    <w:rsid w:val="00CF07AC"/>
    <w:rsid w:val="00CF147D"/>
    <w:rsid w:val="00CF53FC"/>
    <w:rsid w:val="00CF553E"/>
    <w:rsid w:val="00CF7030"/>
    <w:rsid w:val="00D02639"/>
    <w:rsid w:val="00D03C1B"/>
    <w:rsid w:val="00D03D31"/>
    <w:rsid w:val="00D03E5C"/>
    <w:rsid w:val="00D05665"/>
    <w:rsid w:val="00D05EC0"/>
    <w:rsid w:val="00D11C63"/>
    <w:rsid w:val="00D13392"/>
    <w:rsid w:val="00D13BCB"/>
    <w:rsid w:val="00D13E75"/>
    <w:rsid w:val="00D149EF"/>
    <w:rsid w:val="00D15545"/>
    <w:rsid w:val="00D15555"/>
    <w:rsid w:val="00D162AB"/>
    <w:rsid w:val="00D168D8"/>
    <w:rsid w:val="00D1690E"/>
    <w:rsid w:val="00D2060B"/>
    <w:rsid w:val="00D22109"/>
    <w:rsid w:val="00D230A1"/>
    <w:rsid w:val="00D255AA"/>
    <w:rsid w:val="00D26490"/>
    <w:rsid w:val="00D26B9B"/>
    <w:rsid w:val="00D26B9D"/>
    <w:rsid w:val="00D302E7"/>
    <w:rsid w:val="00D316A7"/>
    <w:rsid w:val="00D31776"/>
    <w:rsid w:val="00D33693"/>
    <w:rsid w:val="00D36F1C"/>
    <w:rsid w:val="00D42324"/>
    <w:rsid w:val="00D43D53"/>
    <w:rsid w:val="00D4511D"/>
    <w:rsid w:val="00D45E15"/>
    <w:rsid w:val="00D466D3"/>
    <w:rsid w:val="00D46D6E"/>
    <w:rsid w:val="00D5183E"/>
    <w:rsid w:val="00D51F58"/>
    <w:rsid w:val="00D52F30"/>
    <w:rsid w:val="00D54588"/>
    <w:rsid w:val="00D60D22"/>
    <w:rsid w:val="00D629F6"/>
    <w:rsid w:val="00D651A7"/>
    <w:rsid w:val="00D65FBF"/>
    <w:rsid w:val="00D66258"/>
    <w:rsid w:val="00D66796"/>
    <w:rsid w:val="00D7018E"/>
    <w:rsid w:val="00D7023F"/>
    <w:rsid w:val="00D7225A"/>
    <w:rsid w:val="00D76C4C"/>
    <w:rsid w:val="00D835EB"/>
    <w:rsid w:val="00D83BD5"/>
    <w:rsid w:val="00D83CD8"/>
    <w:rsid w:val="00D90735"/>
    <w:rsid w:val="00D9103F"/>
    <w:rsid w:val="00D9159B"/>
    <w:rsid w:val="00D94992"/>
    <w:rsid w:val="00D97C18"/>
    <w:rsid w:val="00DA14DF"/>
    <w:rsid w:val="00DB332C"/>
    <w:rsid w:val="00DB67C6"/>
    <w:rsid w:val="00DC08E3"/>
    <w:rsid w:val="00DC26E8"/>
    <w:rsid w:val="00DC3268"/>
    <w:rsid w:val="00DC424A"/>
    <w:rsid w:val="00DC7678"/>
    <w:rsid w:val="00DD067D"/>
    <w:rsid w:val="00DD375E"/>
    <w:rsid w:val="00DD4249"/>
    <w:rsid w:val="00DD51F1"/>
    <w:rsid w:val="00DD6289"/>
    <w:rsid w:val="00DD79CF"/>
    <w:rsid w:val="00DE1E9B"/>
    <w:rsid w:val="00DE373D"/>
    <w:rsid w:val="00DE3E51"/>
    <w:rsid w:val="00DE4C9D"/>
    <w:rsid w:val="00DE618E"/>
    <w:rsid w:val="00DF0BF3"/>
    <w:rsid w:val="00DF57F4"/>
    <w:rsid w:val="00DF7772"/>
    <w:rsid w:val="00DF7B05"/>
    <w:rsid w:val="00E016F4"/>
    <w:rsid w:val="00E01EC3"/>
    <w:rsid w:val="00E04248"/>
    <w:rsid w:val="00E04E5F"/>
    <w:rsid w:val="00E11794"/>
    <w:rsid w:val="00E1330A"/>
    <w:rsid w:val="00E15A2E"/>
    <w:rsid w:val="00E2226C"/>
    <w:rsid w:val="00E229CE"/>
    <w:rsid w:val="00E25E80"/>
    <w:rsid w:val="00E37249"/>
    <w:rsid w:val="00E3785C"/>
    <w:rsid w:val="00E40036"/>
    <w:rsid w:val="00E402AF"/>
    <w:rsid w:val="00E4256B"/>
    <w:rsid w:val="00E44B52"/>
    <w:rsid w:val="00E4541D"/>
    <w:rsid w:val="00E511B6"/>
    <w:rsid w:val="00E52966"/>
    <w:rsid w:val="00E53B01"/>
    <w:rsid w:val="00E565D0"/>
    <w:rsid w:val="00E5705B"/>
    <w:rsid w:val="00E6159E"/>
    <w:rsid w:val="00E6295A"/>
    <w:rsid w:val="00E63D7B"/>
    <w:rsid w:val="00E65EE0"/>
    <w:rsid w:val="00E66158"/>
    <w:rsid w:val="00E67FF2"/>
    <w:rsid w:val="00E7010D"/>
    <w:rsid w:val="00E7012D"/>
    <w:rsid w:val="00E7099A"/>
    <w:rsid w:val="00E71D2A"/>
    <w:rsid w:val="00E7577F"/>
    <w:rsid w:val="00E77A4D"/>
    <w:rsid w:val="00E82003"/>
    <w:rsid w:val="00E8394B"/>
    <w:rsid w:val="00E86CAA"/>
    <w:rsid w:val="00E871CA"/>
    <w:rsid w:val="00E9074D"/>
    <w:rsid w:val="00E90978"/>
    <w:rsid w:val="00E92253"/>
    <w:rsid w:val="00E92860"/>
    <w:rsid w:val="00E9463E"/>
    <w:rsid w:val="00E94B21"/>
    <w:rsid w:val="00E94DE7"/>
    <w:rsid w:val="00E950F6"/>
    <w:rsid w:val="00EA07AF"/>
    <w:rsid w:val="00EA086A"/>
    <w:rsid w:val="00EA34AE"/>
    <w:rsid w:val="00EA7D5A"/>
    <w:rsid w:val="00EB2A84"/>
    <w:rsid w:val="00EB417D"/>
    <w:rsid w:val="00EB7E36"/>
    <w:rsid w:val="00EC0C30"/>
    <w:rsid w:val="00EC574A"/>
    <w:rsid w:val="00ED014D"/>
    <w:rsid w:val="00ED0A4F"/>
    <w:rsid w:val="00ED1127"/>
    <w:rsid w:val="00ED1793"/>
    <w:rsid w:val="00ED17E0"/>
    <w:rsid w:val="00ED2655"/>
    <w:rsid w:val="00EE376E"/>
    <w:rsid w:val="00EE3C31"/>
    <w:rsid w:val="00EE4117"/>
    <w:rsid w:val="00EE4949"/>
    <w:rsid w:val="00EE4E5F"/>
    <w:rsid w:val="00EE7C4B"/>
    <w:rsid w:val="00EF21C9"/>
    <w:rsid w:val="00EF3154"/>
    <w:rsid w:val="00EF4770"/>
    <w:rsid w:val="00EF5064"/>
    <w:rsid w:val="00F0099F"/>
    <w:rsid w:val="00F01066"/>
    <w:rsid w:val="00F02389"/>
    <w:rsid w:val="00F024D3"/>
    <w:rsid w:val="00F0289B"/>
    <w:rsid w:val="00F034CC"/>
    <w:rsid w:val="00F036BA"/>
    <w:rsid w:val="00F040EB"/>
    <w:rsid w:val="00F043D5"/>
    <w:rsid w:val="00F054E1"/>
    <w:rsid w:val="00F0553F"/>
    <w:rsid w:val="00F05A33"/>
    <w:rsid w:val="00F06FCF"/>
    <w:rsid w:val="00F101C9"/>
    <w:rsid w:val="00F10BB0"/>
    <w:rsid w:val="00F10ED0"/>
    <w:rsid w:val="00F15ADE"/>
    <w:rsid w:val="00F17B81"/>
    <w:rsid w:val="00F20851"/>
    <w:rsid w:val="00F20C05"/>
    <w:rsid w:val="00F243DB"/>
    <w:rsid w:val="00F252B2"/>
    <w:rsid w:val="00F25B3E"/>
    <w:rsid w:val="00F27A82"/>
    <w:rsid w:val="00F34844"/>
    <w:rsid w:val="00F36779"/>
    <w:rsid w:val="00F370E5"/>
    <w:rsid w:val="00F40351"/>
    <w:rsid w:val="00F40D88"/>
    <w:rsid w:val="00F41ABF"/>
    <w:rsid w:val="00F43EB4"/>
    <w:rsid w:val="00F45502"/>
    <w:rsid w:val="00F45E1F"/>
    <w:rsid w:val="00F46E7B"/>
    <w:rsid w:val="00F476DD"/>
    <w:rsid w:val="00F52CD3"/>
    <w:rsid w:val="00F53631"/>
    <w:rsid w:val="00F559CA"/>
    <w:rsid w:val="00F56979"/>
    <w:rsid w:val="00F578BC"/>
    <w:rsid w:val="00F61847"/>
    <w:rsid w:val="00F62110"/>
    <w:rsid w:val="00F74306"/>
    <w:rsid w:val="00F7552B"/>
    <w:rsid w:val="00F8349B"/>
    <w:rsid w:val="00F8476D"/>
    <w:rsid w:val="00F85610"/>
    <w:rsid w:val="00F869CB"/>
    <w:rsid w:val="00F87134"/>
    <w:rsid w:val="00F87151"/>
    <w:rsid w:val="00F8782F"/>
    <w:rsid w:val="00F9074D"/>
    <w:rsid w:val="00F90BA1"/>
    <w:rsid w:val="00F92F66"/>
    <w:rsid w:val="00F934FD"/>
    <w:rsid w:val="00F935D1"/>
    <w:rsid w:val="00F956C7"/>
    <w:rsid w:val="00F95B0C"/>
    <w:rsid w:val="00F96F5B"/>
    <w:rsid w:val="00F97CFC"/>
    <w:rsid w:val="00FA0C74"/>
    <w:rsid w:val="00FA203E"/>
    <w:rsid w:val="00FA2F0F"/>
    <w:rsid w:val="00FA3ED4"/>
    <w:rsid w:val="00FA4604"/>
    <w:rsid w:val="00FB072F"/>
    <w:rsid w:val="00FB114A"/>
    <w:rsid w:val="00FB1168"/>
    <w:rsid w:val="00FB3112"/>
    <w:rsid w:val="00FB409E"/>
    <w:rsid w:val="00FB49A5"/>
    <w:rsid w:val="00FB531E"/>
    <w:rsid w:val="00FB7343"/>
    <w:rsid w:val="00FC04EA"/>
    <w:rsid w:val="00FC0626"/>
    <w:rsid w:val="00FC0FF2"/>
    <w:rsid w:val="00FC1B6A"/>
    <w:rsid w:val="00FC2B02"/>
    <w:rsid w:val="00FC3D4E"/>
    <w:rsid w:val="00FC4291"/>
    <w:rsid w:val="00FC6BA2"/>
    <w:rsid w:val="00FD0248"/>
    <w:rsid w:val="00FD06DF"/>
    <w:rsid w:val="00FD1B42"/>
    <w:rsid w:val="00FD3FD4"/>
    <w:rsid w:val="00FE0805"/>
    <w:rsid w:val="00FE334F"/>
    <w:rsid w:val="00FE346F"/>
    <w:rsid w:val="00FE5FED"/>
    <w:rsid w:val="00FF01A2"/>
    <w:rsid w:val="00FF2174"/>
    <w:rsid w:val="00FF32C1"/>
    <w:rsid w:val="00FF34FA"/>
    <w:rsid w:val="00FF5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B764"/>
  <w15:docId w15:val="{2668B55A-767B-4F5C-AB4C-250D18E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EC3"/>
  </w:style>
  <w:style w:type="paragraph" w:styleId="Heading1">
    <w:name w:val="heading 1"/>
    <w:basedOn w:val="Normal"/>
    <w:next w:val="Normal"/>
    <w:link w:val="Heading1Char"/>
    <w:qFormat/>
    <w:rsid w:val="00865CB2"/>
    <w:pPr>
      <w:keepNext/>
      <w:spacing w:after="60"/>
      <w:jc w:val="center"/>
      <w:outlineLvl w:val="0"/>
    </w:pPr>
    <w:rPr>
      <w:b/>
      <w:caps/>
      <w:kern w:val="28"/>
      <w:sz w:val="28"/>
      <w:u w:val="thick"/>
    </w:rPr>
  </w:style>
  <w:style w:type="paragraph" w:styleId="Heading2">
    <w:name w:val="heading 2"/>
    <w:basedOn w:val="Normal"/>
    <w:next w:val="Normal"/>
    <w:link w:val="Heading2Char"/>
    <w:autoRedefine/>
    <w:qFormat/>
    <w:rsid w:val="00F34844"/>
    <w:pPr>
      <w:keepNext/>
      <w:tabs>
        <w:tab w:val="left" w:pos="426"/>
      </w:tabs>
      <w:ind w:left="-1559" w:right="-1639"/>
      <w:jc w:val="center"/>
      <w:outlineLvl w:val="1"/>
    </w:pPr>
    <w:rPr>
      <w:rFonts w:cs="Arial"/>
      <w:b/>
      <w:caps/>
      <w:sz w:val="36"/>
      <w:szCs w:val="36"/>
    </w:rPr>
  </w:style>
  <w:style w:type="paragraph" w:styleId="Heading3">
    <w:name w:val="heading 3"/>
    <w:basedOn w:val="Normal"/>
    <w:next w:val="Normal"/>
    <w:link w:val="Heading3Char"/>
    <w:qFormat/>
    <w:rsid w:val="00622976"/>
    <w:pPr>
      <w:keepNext/>
      <w:tabs>
        <w:tab w:val="left" w:pos="851"/>
      </w:tabs>
      <w:outlineLvl w:val="2"/>
    </w:pPr>
    <w:rPr>
      <w:b/>
      <w:caps/>
      <w:sz w:val="28"/>
    </w:rPr>
  </w:style>
  <w:style w:type="paragraph" w:styleId="Heading4">
    <w:name w:val="heading 4"/>
    <w:basedOn w:val="Normal"/>
    <w:next w:val="Normal"/>
    <w:link w:val="Heading4Char"/>
    <w:qFormat/>
    <w:pPr>
      <w:keepNext/>
      <w:outlineLvl w:val="3"/>
    </w:pPr>
    <w:rPr>
      <w:b/>
      <w:u w:val="thick"/>
    </w:rPr>
  </w:style>
  <w:style w:type="paragraph" w:styleId="Heading5">
    <w:name w:val="heading 5"/>
    <w:basedOn w:val="Normal"/>
    <w:next w:val="Normal"/>
    <w:qFormat/>
    <w:pPr>
      <w:keepNext/>
      <w:spacing w:before="60" w:after="60"/>
      <w:outlineLvl w:val="4"/>
    </w:pPr>
    <w:rPr>
      <w:b/>
      <w:i/>
    </w:rPr>
  </w:style>
  <w:style w:type="paragraph" w:styleId="Heading6">
    <w:name w:val="heading 6"/>
    <w:basedOn w:val="Normal"/>
    <w:next w:val="Normal"/>
    <w:link w:val="Heading6Char"/>
    <w:uiPriority w:val="9"/>
    <w:qFormat/>
    <w:pPr>
      <w:keepNext/>
      <w:tabs>
        <w:tab w:val="left" w:pos="1276"/>
        <w:tab w:val="left" w:pos="5954"/>
      </w:tabs>
      <w:outlineLvl w:val="5"/>
    </w:pPr>
    <w:rPr>
      <w:rFonts w:ascii="Arial" w:hAnsi="Arial"/>
      <w:b/>
    </w:rPr>
  </w:style>
  <w:style w:type="paragraph" w:styleId="Heading7">
    <w:name w:val="heading 7"/>
    <w:basedOn w:val="Normal"/>
    <w:next w:val="Normal"/>
    <w:link w:val="Heading7Char"/>
    <w:uiPriority w:val="9"/>
    <w:qFormat/>
    <w:pPr>
      <w:keepNext/>
      <w:jc w:val="right"/>
      <w:outlineLvl w:val="6"/>
    </w:pPr>
    <w:rPr>
      <w:b/>
      <w:sz w:val="44"/>
    </w:rPr>
  </w:style>
  <w:style w:type="paragraph" w:styleId="Heading8">
    <w:name w:val="heading 8"/>
    <w:basedOn w:val="Normal"/>
    <w:next w:val="Normal"/>
    <w:qFormat/>
    <w:pPr>
      <w:keepNext/>
      <w:tabs>
        <w:tab w:val="left" w:pos="851"/>
      </w:tabs>
      <w:ind w:left="360" w:hanging="360"/>
      <w:outlineLvl w:val="7"/>
    </w:pPr>
    <w:rPr>
      <w:b/>
    </w:rPr>
  </w:style>
  <w:style w:type="paragraph" w:styleId="Heading9">
    <w:name w:val="heading 9"/>
    <w:basedOn w:val="Normal"/>
    <w:next w:val="Normal"/>
    <w:qFormat/>
    <w:pPr>
      <w:keepNext/>
      <w:tabs>
        <w:tab w:val="left" w:pos="851"/>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2">
    <w:name w:val="Body Text 2"/>
    <w:basedOn w:val="Normal"/>
    <w:pPr>
      <w:tabs>
        <w:tab w:val="left" w:pos="531"/>
      </w:tabs>
      <w:ind w:left="531" w:hanging="531"/>
    </w:pPr>
  </w:style>
  <w:style w:type="paragraph" w:styleId="BodyTextIndent2">
    <w:name w:val="Body Text Indent 2"/>
    <w:basedOn w:val="Normal"/>
    <w:pPr>
      <w:tabs>
        <w:tab w:val="left" w:pos="426"/>
      </w:tabs>
      <w:spacing w:before="120"/>
      <w:ind w:left="426" w:hanging="426"/>
      <w:jc w:val="both"/>
    </w:pPr>
  </w:style>
  <w:style w:type="paragraph" w:styleId="BodyText">
    <w:name w:val="Body Text"/>
    <w:basedOn w:val="Normal"/>
    <w:pPr>
      <w:tabs>
        <w:tab w:val="left" w:pos="283"/>
      </w:tabs>
      <w:spacing w:before="60"/>
      <w:ind w:right="136"/>
      <w:jc w:val="center"/>
    </w:pPr>
  </w:style>
  <w:style w:type="paragraph" w:styleId="BodyText3">
    <w:name w:val="Body Text 3"/>
    <w:basedOn w:val="Normal"/>
    <w:link w:val="BodyText3Char"/>
    <w:pPr>
      <w:tabs>
        <w:tab w:val="left" w:pos="851"/>
      </w:tabs>
    </w:pPr>
  </w:style>
  <w:style w:type="paragraph" w:styleId="BodyTextIndent3">
    <w:name w:val="Body Text Indent 3"/>
    <w:basedOn w:val="Normal"/>
    <w:pPr>
      <w:tabs>
        <w:tab w:val="left" w:pos="413"/>
        <w:tab w:val="left" w:pos="944"/>
      </w:tabs>
      <w:ind w:left="944" w:hanging="944"/>
      <w:jc w:val="both"/>
    </w:pPr>
    <w:rPr>
      <w:sz w:val="22"/>
    </w:rPr>
  </w:style>
  <w:style w:type="paragraph" w:styleId="BodyTextIndent">
    <w:name w:val="Body Text Indent"/>
    <w:basedOn w:val="Normal"/>
    <w:pPr>
      <w:tabs>
        <w:tab w:val="left" w:pos="709"/>
      </w:tabs>
      <w:ind w:left="709" w:hanging="709"/>
    </w:pPr>
    <w:rPr>
      <w:bCs/>
    </w:rPr>
  </w:style>
  <w:style w:type="paragraph" w:styleId="Title">
    <w:name w:val="Title"/>
    <w:basedOn w:val="Normal"/>
    <w:qFormat/>
    <w:pPr>
      <w:jc w:val="center"/>
    </w:pPr>
    <w:rPr>
      <w:b/>
      <w:bCs/>
      <w:szCs w:val="24"/>
    </w:rPr>
  </w:style>
  <w:style w:type="paragraph" w:styleId="BlockText">
    <w:name w:val="Block Text"/>
    <w:basedOn w:val="Normal"/>
    <w:pPr>
      <w:ind w:left="709" w:right="-874" w:hanging="709"/>
    </w:pPr>
  </w:style>
  <w:style w:type="paragraph" w:styleId="TOC1">
    <w:name w:val="toc 1"/>
    <w:basedOn w:val="Normal"/>
    <w:next w:val="Normal"/>
    <w:autoRedefine/>
    <w:uiPriority w:val="39"/>
    <w:qFormat/>
    <w:rsid w:val="00060EA1"/>
    <w:pPr>
      <w:tabs>
        <w:tab w:val="right" w:leader="dot" w:pos="8756"/>
      </w:tabs>
      <w:jc w:val="both"/>
    </w:pPr>
    <w:rPr>
      <w:b/>
      <w:bCs/>
      <w:iCs/>
      <w:caps/>
      <w:noProof/>
      <w:szCs w:val="24"/>
    </w:rPr>
  </w:style>
  <w:style w:type="paragraph" w:styleId="TOC2">
    <w:name w:val="toc 2"/>
    <w:basedOn w:val="Normal"/>
    <w:next w:val="Normal"/>
    <w:autoRedefine/>
    <w:uiPriority w:val="39"/>
    <w:qFormat/>
    <w:rsid w:val="00060EA1"/>
    <w:pPr>
      <w:tabs>
        <w:tab w:val="right" w:leader="dot" w:pos="9072"/>
      </w:tabs>
      <w:ind w:left="238"/>
      <w:jc w:val="center"/>
    </w:pPr>
    <w:rPr>
      <w:b/>
      <w:bCs/>
      <w:caps/>
      <w:noProof/>
      <w:szCs w:val="24"/>
    </w:rPr>
  </w:style>
  <w:style w:type="paragraph" w:styleId="TOC3">
    <w:name w:val="toc 3"/>
    <w:basedOn w:val="Normal"/>
    <w:next w:val="Normal"/>
    <w:autoRedefine/>
    <w:uiPriority w:val="39"/>
    <w:qFormat/>
    <w:pPr>
      <w:ind w:left="480"/>
    </w:pPr>
    <w:rPr>
      <w:szCs w:val="24"/>
    </w:rPr>
  </w:style>
  <w:style w:type="paragraph" w:styleId="TOC4">
    <w:name w:val="toc 4"/>
    <w:basedOn w:val="Normal"/>
    <w:next w:val="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865CB2"/>
    <w:rPr>
      <w:rFonts w:ascii="Calibri" w:hAnsi="Calibri"/>
      <w:b/>
      <w:caps/>
      <w:kern w:val="28"/>
      <w:sz w:val="28"/>
      <w:u w:val="thick"/>
      <w:lang w:eastAsia="en-US"/>
    </w:rPr>
  </w:style>
  <w:style w:type="character" w:styleId="Emphasis">
    <w:name w:val="Emphasis"/>
    <w:qFormat/>
    <w:rsid w:val="00B22EE7"/>
    <w:rPr>
      <w:i/>
      <w:iCs/>
    </w:rPr>
  </w:style>
  <w:style w:type="paragraph" w:styleId="ListParagraph">
    <w:name w:val="List Paragraph"/>
    <w:basedOn w:val="Normal"/>
    <w:uiPriority w:val="34"/>
    <w:qFormat/>
    <w:rsid w:val="004E2A38"/>
    <w:pPr>
      <w:spacing w:after="200" w:line="276" w:lineRule="auto"/>
      <w:ind w:left="720"/>
      <w:contextualSpacing/>
    </w:pPr>
    <w:rPr>
      <w:rFonts w:eastAsia="Calibri"/>
      <w:sz w:val="22"/>
      <w:szCs w:val="22"/>
    </w:rPr>
  </w:style>
  <w:style w:type="character" w:customStyle="1" w:styleId="FooterChar">
    <w:name w:val="Footer Char"/>
    <w:link w:val="Footer"/>
    <w:rsid w:val="004E2A38"/>
    <w:rPr>
      <w:sz w:val="24"/>
      <w:lang w:eastAsia="en-US"/>
    </w:rPr>
  </w:style>
  <w:style w:type="paragraph" w:styleId="TOCHeading">
    <w:name w:val="TOC Heading"/>
    <w:basedOn w:val="Heading1"/>
    <w:next w:val="Normal"/>
    <w:uiPriority w:val="39"/>
    <w:semiHidden/>
    <w:unhideWhenUsed/>
    <w:qFormat/>
    <w:rsid w:val="004E13EC"/>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u w:val="none"/>
      <w:lang w:val="en-US" w:eastAsia="ja-JP"/>
    </w:rPr>
  </w:style>
  <w:style w:type="table" w:customStyle="1" w:styleId="TableGrid1">
    <w:name w:val="Table Grid1"/>
    <w:basedOn w:val="TableNormal"/>
    <w:next w:val="TableGrid"/>
    <w:uiPriority w:val="59"/>
    <w:rsid w:val="006C1CAF"/>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
    <w:name w:val="Table Grid2"/>
    <w:basedOn w:val="TableNormal"/>
    <w:next w:val="TableGrid"/>
    <w:uiPriority w:val="59"/>
    <w:rsid w:val="002B06B7"/>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TableNormal"/>
    <w:next w:val="TableGrid"/>
    <w:uiPriority w:val="59"/>
    <w:rsid w:val="008B580F"/>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qFormat/>
    <w:rsid w:val="00104C68"/>
    <w:rPr>
      <w:b/>
      <w:bCs/>
    </w:rPr>
  </w:style>
  <w:style w:type="paragraph" w:customStyle="1" w:styleId="Style1">
    <w:name w:val="Style1"/>
    <w:basedOn w:val="Heading3"/>
    <w:link w:val="Style1Char"/>
    <w:qFormat/>
    <w:rsid w:val="00622976"/>
  </w:style>
  <w:style w:type="character" w:customStyle="1" w:styleId="Heading3Char">
    <w:name w:val="Heading 3 Char"/>
    <w:basedOn w:val="DefaultParagraphFont"/>
    <w:link w:val="Heading3"/>
    <w:rsid w:val="00622976"/>
    <w:rPr>
      <w:b/>
      <w:caps/>
      <w:sz w:val="28"/>
    </w:rPr>
  </w:style>
  <w:style w:type="character" w:customStyle="1" w:styleId="Style1Char">
    <w:name w:val="Style1 Char"/>
    <w:basedOn w:val="Heading3Char"/>
    <w:link w:val="Style1"/>
    <w:rsid w:val="00622976"/>
    <w:rPr>
      <w:b/>
      <w:caps/>
      <w:sz w:val="28"/>
    </w:rPr>
  </w:style>
  <w:style w:type="character" w:customStyle="1" w:styleId="Heading2Char">
    <w:name w:val="Heading 2 Char"/>
    <w:basedOn w:val="DefaultParagraphFont"/>
    <w:link w:val="Heading2"/>
    <w:rsid w:val="00F34844"/>
    <w:rPr>
      <w:rFonts w:cs="Arial"/>
      <w:b/>
      <w:caps/>
      <w:sz w:val="36"/>
      <w:szCs w:val="36"/>
    </w:rPr>
  </w:style>
  <w:style w:type="paragraph" w:customStyle="1" w:styleId="Style2">
    <w:name w:val="Style2"/>
    <w:basedOn w:val="Heading2"/>
    <w:link w:val="Style2Char"/>
    <w:qFormat/>
    <w:rsid w:val="00662FDC"/>
  </w:style>
  <w:style w:type="character" w:customStyle="1" w:styleId="Style2Char">
    <w:name w:val="Style2 Char"/>
    <w:basedOn w:val="Heading2Char"/>
    <w:link w:val="Style2"/>
    <w:rsid w:val="00662FDC"/>
    <w:rPr>
      <w:rFonts w:cs="Arial"/>
      <w:b/>
      <w:caps/>
      <w:sz w:val="44"/>
      <w:szCs w:val="44"/>
    </w:rPr>
  </w:style>
  <w:style w:type="table" w:customStyle="1" w:styleId="TableGrid4">
    <w:name w:val="Table Grid4"/>
    <w:basedOn w:val="TableNormal"/>
    <w:next w:val="TableGrid"/>
    <w:uiPriority w:val="59"/>
    <w:rsid w:val="0054342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4Char">
    <w:name w:val="Heading 4 Char"/>
    <w:basedOn w:val="DefaultParagraphFont"/>
    <w:link w:val="Heading4"/>
    <w:rsid w:val="00D1690E"/>
    <w:rPr>
      <w:b/>
      <w:u w:val="thick"/>
    </w:rPr>
  </w:style>
  <w:style w:type="paragraph" w:customStyle="1" w:styleId="BulletText1">
    <w:name w:val="Bullet Text 1"/>
    <w:basedOn w:val="BodyText"/>
    <w:rsid w:val="00F15ADE"/>
    <w:pPr>
      <w:numPr>
        <w:numId w:val="16"/>
      </w:numPr>
      <w:tabs>
        <w:tab w:val="clear" w:pos="283"/>
      </w:tabs>
      <w:spacing w:before="0"/>
      <w:ind w:right="0"/>
      <w:jc w:val="left"/>
    </w:pPr>
    <w:rPr>
      <w:rFonts w:ascii="Arial" w:hAnsi="Arial" w:cs="Times New Roman"/>
      <w:sz w:val="22"/>
      <w:lang w:eastAsia="en-US"/>
    </w:rPr>
  </w:style>
  <w:style w:type="paragraph" w:customStyle="1" w:styleId="TableText">
    <w:name w:val="Table Text"/>
    <w:basedOn w:val="BodyText"/>
    <w:link w:val="TableTextChar"/>
    <w:rsid w:val="00F15ADE"/>
    <w:pPr>
      <w:tabs>
        <w:tab w:val="clear" w:pos="283"/>
      </w:tabs>
      <w:spacing w:before="0"/>
      <w:ind w:right="0"/>
      <w:jc w:val="left"/>
    </w:pPr>
    <w:rPr>
      <w:rFonts w:ascii="Arial" w:hAnsi="Arial" w:cs="Times New Roman"/>
      <w:sz w:val="20"/>
      <w:lang w:eastAsia="en-US"/>
    </w:rPr>
  </w:style>
  <w:style w:type="paragraph" w:customStyle="1" w:styleId="TableTextBullet1">
    <w:name w:val="Table Text Bullet 1"/>
    <w:basedOn w:val="BulletText1"/>
    <w:rsid w:val="00F15ADE"/>
    <w:rPr>
      <w:sz w:val="20"/>
      <w:lang w:val="en-US"/>
    </w:rPr>
  </w:style>
  <w:style w:type="paragraph" w:customStyle="1" w:styleId="Titlepage">
    <w:name w:val="Title page"/>
    <w:basedOn w:val="Normal"/>
    <w:rsid w:val="00F15ADE"/>
    <w:pPr>
      <w:jc w:val="center"/>
    </w:pPr>
    <w:rPr>
      <w:rFonts w:ascii="Arial" w:hAnsi="Arial" w:cs="Times New Roman"/>
      <w:b/>
      <w:sz w:val="40"/>
      <w:lang w:eastAsia="en-US"/>
    </w:rPr>
  </w:style>
  <w:style w:type="paragraph" w:customStyle="1" w:styleId="BodyText1">
    <w:name w:val="Body Text1"/>
    <w:basedOn w:val="Normal"/>
    <w:rsid w:val="00F15ADE"/>
    <w:rPr>
      <w:rFonts w:ascii="Times New Roman" w:eastAsia="Times" w:hAnsi="Times New Roman" w:cs="Times New Roman"/>
      <w:lang w:val="en-US" w:eastAsia="en-US"/>
    </w:rPr>
  </w:style>
  <w:style w:type="paragraph" w:customStyle="1" w:styleId="tabletext0">
    <w:name w:val="tabletext"/>
    <w:basedOn w:val="Normal"/>
    <w:rsid w:val="00F15ADE"/>
    <w:pPr>
      <w:tabs>
        <w:tab w:val="left" w:pos="340"/>
      </w:tabs>
    </w:pPr>
    <w:rPr>
      <w:rFonts w:ascii="Times New Roman" w:hAnsi="Times New Roman" w:cs="Times New Roman"/>
      <w:sz w:val="20"/>
      <w:lang w:eastAsia="en-US"/>
    </w:rPr>
  </w:style>
  <w:style w:type="paragraph" w:styleId="NormalWeb">
    <w:name w:val="Normal (Web)"/>
    <w:basedOn w:val="Normal"/>
    <w:rsid w:val="00F15ADE"/>
    <w:pPr>
      <w:spacing w:before="100" w:beforeAutospacing="1" w:after="100" w:afterAutospacing="1"/>
    </w:pPr>
    <w:rPr>
      <w:rFonts w:ascii="Times New Roman" w:hAnsi="Times New Roman" w:cs="Times New Roman"/>
      <w:szCs w:val="24"/>
      <w:lang w:eastAsia="ko-KR"/>
    </w:rPr>
  </w:style>
  <w:style w:type="character" w:styleId="FollowedHyperlink">
    <w:name w:val="FollowedHyperlink"/>
    <w:rsid w:val="00F15ADE"/>
    <w:rPr>
      <w:color w:val="FF0000"/>
      <w:u w:val="single"/>
    </w:rPr>
  </w:style>
  <w:style w:type="paragraph" w:customStyle="1" w:styleId="Default">
    <w:name w:val="Default"/>
    <w:rsid w:val="00F15ADE"/>
    <w:pPr>
      <w:autoSpaceDE w:val="0"/>
      <w:autoSpaceDN w:val="0"/>
      <w:adjustRightInd w:val="0"/>
    </w:pPr>
    <w:rPr>
      <w:rFonts w:ascii="Times New Roman" w:hAnsi="Times New Roman" w:cs="Times New Roman"/>
      <w:color w:val="000000"/>
      <w:szCs w:val="24"/>
      <w:lang w:val="en-US" w:eastAsia="en-US"/>
    </w:rPr>
  </w:style>
  <w:style w:type="character" w:customStyle="1" w:styleId="HeaderChar">
    <w:name w:val="Header Char"/>
    <w:link w:val="Header"/>
    <w:uiPriority w:val="99"/>
    <w:rsid w:val="00F15ADE"/>
  </w:style>
  <w:style w:type="character" w:customStyle="1" w:styleId="TableTextChar">
    <w:name w:val="Table Text Char"/>
    <w:link w:val="TableText"/>
    <w:rsid w:val="00F15ADE"/>
    <w:rPr>
      <w:rFonts w:ascii="Arial" w:hAnsi="Arial" w:cs="Times New Roman"/>
      <w:sz w:val="20"/>
      <w:lang w:eastAsia="en-US"/>
    </w:rPr>
  </w:style>
  <w:style w:type="paragraph" w:styleId="ListBullet">
    <w:name w:val="List Bullet"/>
    <w:basedOn w:val="List"/>
    <w:rsid w:val="00F15ADE"/>
    <w:pPr>
      <w:keepNext/>
      <w:keepLines/>
      <w:numPr>
        <w:numId w:val="54"/>
      </w:numPr>
      <w:tabs>
        <w:tab w:val="num" w:pos="360"/>
      </w:tabs>
      <w:spacing w:before="40" w:after="40"/>
      <w:ind w:left="357" w:hanging="357"/>
    </w:pPr>
    <w:rPr>
      <w:sz w:val="22"/>
      <w:szCs w:val="22"/>
      <w:lang w:val="en-AU" w:eastAsia="en-AU"/>
    </w:rPr>
  </w:style>
  <w:style w:type="paragraph" w:styleId="List">
    <w:name w:val="List"/>
    <w:basedOn w:val="Normal"/>
    <w:rsid w:val="00F15ADE"/>
    <w:pPr>
      <w:ind w:left="283" w:hanging="283"/>
      <w:contextualSpacing/>
    </w:pPr>
    <w:rPr>
      <w:rFonts w:ascii="Times New Roman" w:hAnsi="Times New Roman" w:cs="Times New Roman"/>
      <w:szCs w:val="24"/>
      <w:lang w:val="en-US" w:eastAsia="en-US"/>
    </w:rPr>
  </w:style>
  <w:style w:type="character" w:customStyle="1" w:styleId="BodyText3Char">
    <w:name w:val="Body Text 3 Char"/>
    <w:basedOn w:val="DefaultParagraphFont"/>
    <w:link w:val="BodyText3"/>
    <w:rsid w:val="008D7255"/>
  </w:style>
  <w:style w:type="character" w:customStyle="1" w:styleId="Heading6Char">
    <w:name w:val="Heading 6 Char"/>
    <w:basedOn w:val="DefaultParagraphFont"/>
    <w:link w:val="Heading6"/>
    <w:uiPriority w:val="9"/>
    <w:rsid w:val="006B0271"/>
    <w:rPr>
      <w:rFonts w:ascii="Arial" w:hAnsi="Arial"/>
      <w:b/>
    </w:rPr>
  </w:style>
  <w:style w:type="character" w:customStyle="1" w:styleId="Heading7Char">
    <w:name w:val="Heading 7 Char"/>
    <w:basedOn w:val="DefaultParagraphFont"/>
    <w:link w:val="Heading7"/>
    <w:uiPriority w:val="9"/>
    <w:rsid w:val="006B0271"/>
    <w:rPr>
      <w:b/>
      <w:sz w:val="44"/>
    </w:rPr>
  </w:style>
  <w:style w:type="paragraph" w:customStyle="1" w:styleId="TableParagraph">
    <w:name w:val="Table Paragraph"/>
    <w:basedOn w:val="Normal"/>
    <w:uiPriority w:val="1"/>
    <w:qFormat/>
    <w:rsid w:val="005776EE"/>
    <w:pPr>
      <w:widowControl w:val="0"/>
    </w:pPr>
    <w:rPr>
      <w:rFonts w:eastAsia="Calibri"/>
      <w:sz w:val="22"/>
      <w:szCs w:val="22"/>
      <w:lang w:bidi="en-AU"/>
    </w:rPr>
  </w:style>
  <w:style w:type="character" w:customStyle="1" w:styleId="CommentTextChar">
    <w:name w:val="Comment Text Char"/>
    <w:basedOn w:val="DefaultParagraphFont"/>
    <w:link w:val="CommentText"/>
    <w:uiPriority w:val="99"/>
    <w:rsid w:val="00AD0DE7"/>
    <w:rPr>
      <w:sz w:val="20"/>
    </w:rPr>
  </w:style>
  <w:style w:type="paragraph" w:styleId="NoSpacing">
    <w:name w:val="No Spacing"/>
    <w:uiPriority w:val="1"/>
    <w:qFormat/>
    <w:rsid w:val="002731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2069">
      <w:bodyDiv w:val="1"/>
      <w:marLeft w:val="0"/>
      <w:marRight w:val="0"/>
      <w:marTop w:val="0"/>
      <w:marBottom w:val="0"/>
      <w:divBdr>
        <w:top w:val="none" w:sz="0" w:space="0" w:color="auto"/>
        <w:left w:val="none" w:sz="0" w:space="0" w:color="auto"/>
        <w:bottom w:val="none" w:sz="0" w:space="0" w:color="auto"/>
        <w:right w:val="none" w:sz="0" w:space="0" w:color="auto"/>
      </w:divBdr>
    </w:div>
    <w:div w:id="136848530">
      <w:bodyDiv w:val="1"/>
      <w:marLeft w:val="0"/>
      <w:marRight w:val="0"/>
      <w:marTop w:val="0"/>
      <w:marBottom w:val="0"/>
      <w:divBdr>
        <w:top w:val="none" w:sz="0" w:space="0" w:color="auto"/>
        <w:left w:val="none" w:sz="0" w:space="0" w:color="auto"/>
        <w:bottom w:val="none" w:sz="0" w:space="0" w:color="auto"/>
        <w:right w:val="none" w:sz="0" w:space="0" w:color="auto"/>
      </w:divBdr>
    </w:div>
    <w:div w:id="738675399">
      <w:bodyDiv w:val="1"/>
      <w:marLeft w:val="0"/>
      <w:marRight w:val="0"/>
      <w:marTop w:val="0"/>
      <w:marBottom w:val="0"/>
      <w:divBdr>
        <w:top w:val="none" w:sz="0" w:space="0" w:color="auto"/>
        <w:left w:val="none" w:sz="0" w:space="0" w:color="auto"/>
        <w:bottom w:val="none" w:sz="0" w:space="0" w:color="auto"/>
        <w:right w:val="none" w:sz="0" w:space="0" w:color="auto"/>
      </w:divBdr>
    </w:div>
    <w:div w:id="879702330">
      <w:bodyDiv w:val="1"/>
      <w:marLeft w:val="0"/>
      <w:marRight w:val="0"/>
      <w:marTop w:val="0"/>
      <w:marBottom w:val="0"/>
      <w:divBdr>
        <w:top w:val="none" w:sz="0" w:space="0" w:color="auto"/>
        <w:left w:val="none" w:sz="0" w:space="0" w:color="auto"/>
        <w:bottom w:val="none" w:sz="0" w:space="0" w:color="auto"/>
        <w:right w:val="none" w:sz="0" w:space="0" w:color="auto"/>
      </w:divBdr>
    </w:div>
    <w:div w:id="1090930056">
      <w:bodyDiv w:val="1"/>
      <w:marLeft w:val="0"/>
      <w:marRight w:val="0"/>
      <w:marTop w:val="0"/>
      <w:marBottom w:val="0"/>
      <w:divBdr>
        <w:top w:val="none" w:sz="0" w:space="0" w:color="auto"/>
        <w:left w:val="none" w:sz="0" w:space="0" w:color="auto"/>
        <w:bottom w:val="none" w:sz="0" w:space="0" w:color="auto"/>
        <w:right w:val="none" w:sz="0" w:space="0" w:color="auto"/>
      </w:divBdr>
    </w:div>
    <w:div w:id="1284193459">
      <w:bodyDiv w:val="1"/>
      <w:marLeft w:val="0"/>
      <w:marRight w:val="0"/>
      <w:marTop w:val="0"/>
      <w:marBottom w:val="0"/>
      <w:divBdr>
        <w:top w:val="none" w:sz="0" w:space="0" w:color="auto"/>
        <w:left w:val="none" w:sz="0" w:space="0" w:color="auto"/>
        <w:bottom w:val="none" w:sz="0" w:space="0" w:color="auto"/>
        <w:right w:val="none" w:sz="0" w:space="0" w:color="auto"/>
      </w:divBdr>
    </w:div>
    <w:div w:id="16618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M:\OfficeShare\HANDBOOK\Preliminary%20Course\2022\Preliminary%20Handbook.docx" TargetMode="External"/><Relationship Id="rId21" Type="http://schemas.openxmlformats.org/officeDocument/2006/relationships/hyperlink" Target="file:///M:\OfficeShare\HANDBOOK\Preliminary%20Course\2022\Preliminary%20Handbook.docx" TargetMode="External"/><Relationship Id="rId34" Type="http://schemas.openxmlformats.org/officeDocument/2006/relationships/hyperlink" Target="file:///M:\OfficeShare\HANDBOOK\Preliminary%20Course\2022\Preliminary%20Handbook.docx" TargetMode="External"/><Relationship Id="rId42" Type="http://schemas.openxmlformats.org/officeDocument/2006/relationships/hyperlink" Target="file:///M:\OfficeShare\HANDBOOK\Preliminary%20Course\2022\Preliminary%20Handbook.docx" TargetMode="External"/><Relationship Id="rId47" Type="http://schemas.openxmlformats.org/officeDocument/2006/relationships/hyperlink" Target="file:///M:\OfficeShare\HANDBOOK\Preliminary%20Course\2022\Preliminary%20Handbook.docx" TargetMode="External"/><Relationship Id="rId50" Type="http://schemas.openxmlformats.org/officeDocument/2006/relationships/hyperlink" Target="file:///M:\OfficeShare\HANDBOOK\Preliminary%20Course\2022\Preliminary%20Handbook.docx" TargetMode="External"/><Relationship Id="rId55" Type="http://schemas.openxmlformats.org/officeDocument/2006/relationships/hyperlink" Target="http://educationstandards.nsw.edu.au/wps/portal/nesa/home"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M:\OfficeShare\HANDBOOK\Preliminary%20Course\2022\Preliminary%20Handbook.docx" TargetMode="External"/><Relationship Id="rId29" Type="http://schemas.openxmlformats.org/officeDocument/2006/relationships/hyperlink" Target="file:///M:\OfficeShare\HANDBOOK\Preliminary%20Course\2022\Preliminary%20Handbook.docx" TargetMode="External"/><Relationship Id="rId11" Type="http://schemas.openxmlformats.org/officeDocument/2006/relationships/hyperlink" Target="file:///M:\OfficeShare\HANDBOOK\Preliminary%20Course\2022\Preliminary%20Handbook.docx" TargetMode="External"/><Relationship Id="rId24" Type="http://schemas.openxmlformats.org/officeDocument/2006/relationships/hyperlink" Target="file:///M:\OfficeShare\HANDBOOK\Preliminary%20Course\2022\Preliminary%20Handbook.docx" TargetMode="External"/><Relationship Id="rId32" Type="http://schemas.openxmlformats.org/officeDocument/2006/relationships/hyperlink" Target="file:///M:\OfficeShare\HANDBOOK\Preliminary%20Course\2022\Preliminary%20Handbook.docx" TargetMode="External"/><Relationship Id="rId37" Type="http://schemas.openxmlformats.org/officeDocument/2006/relationships/hyperlink" Target="file:///M:\OfficeShare\HANDBOOK\Preliminary%20Course\2022\Preliminary%20Handbook.docx" TargetMode="External"/><Relationship Id="rId40" Type="http://schemas.openxmlformats.org/officeDocument/2006/relationships/hyperlink" Target="file:///M:\OfficeShare\HANDBOOK\Preliminary%20Course\2022\Preliminary%20Handbook.docx" TargetMode="External"/><Relationship Id="rId45" Type="http://schemas.openxmlformats.org/officeDocument/2006/relationships/hyperlink" Target="file:///M:\OfficeShare\HANDBOOK\Preliminary%20Course\2022\Preliminary%20Handbook.docx" TargetMode="External"/><Relationship Id="rId53" Type="http://schemas.openxmlformats.org/officeDocument/2006/relationships/hyperlink" Target="file:///M:\OfficeShare\HANDBOOK\Preliminary%20Course\2022\Preliminary%20Handbook.docx"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file:///M:\OfficeShare\HANDBOOK\Preliminary%20Course\2022\Preliminary%20Handbook.docx" TargetMode="External"/><Relationship Id="rId14" Type="http://schemas.openxmlformats.org/officeDocument/2006/relationships/hyperlink" Target="file:///M:\OfficeShare\HANDBOOK\Preliminary%20Course\2022\Preliminary%20Handbook.docx" TargetMode="External"/><Relationship Id="rId22" Type="http://schemas.openxmlformats.org/officeDocument/2006/relationships/hyperlink" Target="file:///M:\OfficeShare\HANDBOOK\Preliminary%20Course\2022\Preliminary%20Handbook.docx" TargetMode="External"/><Relationship Id="rId27" Type="http://schemas.openxmlformats.org/officeDocument/2006/relationships/hyperlink" Target="file:///M:\OfficeShare\HANDBOOK\Preliminary%20Course\2022\Preliminary%20Handbook.docx" TargetMode="External"/><Relationship Id="rId30" Type="http://schemas.openxmlformats.org/officeDocument/2006/relationships/hyperlink" Target="file:///M:\OfficeShare\HANDBOOK\Preliminary%20Course\2022\Preliminary%20Handbook.docx" TargetMode="External"/><Relationship Id="rId35" Type="http://schemas.openxmlformats.org/officeDocument/2006/relationships/hyperlink" Target="file:///M:\OfficeShare\HANDBOOK\Preliminary%20Course\2022\Preliminary%20Handbook.docx" TargetMode="External"/><Relationship Id="rId43" Type="http://schemas.openxmlformats.org/officeDocument/2006/relationships/hyperlink" Target="file:///M:\OfficeShare\HANDBOOK\Preliminary%20Course\2022\Preliminary%20Handbook.docx" TargetMode="External"/><Relationship Id="rId48" Type="http://schemas.openxmlformats.org/officeDocument/2006/relationships/hyperlink" Target="file:///M:\OfficeShare\HANDBOOK\Preliminary%20Course\2022\Preliminary%20Handbook.docx" TargetMode="External"/><Relationship Id="rId56" Type="http://schemas.openxmlformats.org/officeDocument/2006/relationships/hyperlink" Target="http://educationstandards.nsw.edu.au/wps/portal/nesa/11-12/hsc/hsc-minimum-standard/what-is-the-standard/skill-level-required" TargetMode="External"/><Relationship Id="rId64" Type="http://schemas.openxmlformats.org/officeDocument/2006/relationships/footer" Target="footer5.xml"/><Relationship Id="rId8" Type="http://schemas.openxmlformats.org/officeDocument/2006/relationships/image" Target="media/image2.png"/><Relationship Id="rId51" Type="http://schemas.openxmlformats.org/officeDocument/2006/relationships/hyperlink" Target="file:///M:\OfficeShare\HANDBOOK\Preliminary%20Course\2022\Preliminary%20Handbook.docx" TargetMode="External"/><Relationship Id="rId3" Type="http://schemas.openxmlformats.org/officeDocument/2006/relationships/styles" Target="styles.xml"/><Relationship Id="rId12" Type="http://schemas.openxmlformats.org/officeDocument/2006/relationships/hyperlink" Target="file:///M:\OfficeShare\HANDBOOK\Preliminary%20Course\2022\Preliminary%20Handbook.docx" TargetMode="External"/><Relationship Id="rId17" Type="http://schemas.openxmlformats.org/officeDocument/2006/relationships/hyperlink" Target="file:///M:\OfficeShare\HANDBOOK\Preliminary%20Course\2022\Preliminary%20Handbook.docx" TargetMode="External"/><Relationship Id="rId25" Type="http://schemas.openxmlformats.org/officeDocument/2006/relationships/hyperlink" Target="file:///M:\OfficeShare\HANDBOOK\Preliminary%20Course\2022\Preliminary%20Handbook.docx" TargetMode="External"/><Relationship Id="rId33" Type="http://schemas.openxmlformats.org/officeDocument/2006/relationships/hyperlink" Target="file:///M:\OfficeShare\HANDBOOK\Preliminary%20Course\2022\Preliminary%20Handbook.docx" TargetMode="External"/><Relationship Id="rId38" Type="http://schemas.openxmlformats.org/officeDocument/2006/relationships/hyperlink" Target="file:///M:\OfficeShare\HANDBOOK\Preliminary%20Course\2022\Preliminary%20Handbook.docx" TargetMode="External"/><Relationship Id="rId46" Type="http://schemas.openxmlformats.org/officeDocument/2006/relationships/hyperlink" Target="file:///M:\OfficeShare\HANDBOOK\Preliminary%20Course\2022\Preliminary%20Handbook.docx" TargetMode="External"/><Relationship Id="rId59" Type="http://schemas.openxmlformats.org/officeDocument/2006/relationships/header" Target="header1.xml"/><Relationship Id="rId20" Type="http://schemas.openxmlformats.org/officeDocument/2006/relationships/hyperlink" Target="file:///M:\OfficeShare\HANDBOOK\Preliminary%20Course\2022\Preliminary%20Handbook.docx" TargetMode="External"/><Relationship Id="rId41" Type="http://schemas.openxmlformats.org/officeDocument/2006/relationships/hyperlink" Target="file:///M:\OfficeShare\HANDBOOK\Preliminary%20Course\2022\Preliminary%20Handbook.docx" TargetMode="External"/><Relationship Id="rId54" Type="http://schemas.openxmlformats.org/officeDocument/2006/relationships/hyperlink" Target="file:///M:\OfficeShare\HANDBOOK\Preliminary%20Course\2022\Preliminary%20Handbook.docx"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M:\OfficeShare\HANDBOOK\Preliminary%20Course\2022\Preliminary%20Handbook.docx" TargetMode="External"/><Relationship Id="rId23" Type="http://schemas.openxmlformats.org/officeDocument/2006/relationships/hyperlink" Target="file:///M:\OfficeShare\HANDBOOK\Preliminary%20Course\2022\Preliminary%20Handbook.docx" TargetMode="External"/><Relationship Id="rId28" Type="http://schemas.openxmlformats.org/officeDocument/2006/relationships/hyperlink" Target="file:///M:\OfficeShare\HANDBOOK\Preliminary%20Course\2022\Preliminary%20Handbook.docx" TargetMode="External"/><Relationship Id="rId36" Type="http://schemas.openxmlformats.org/officeDocument/2006/relationships/hyperlink" Target="file:///M:\OfficeShare\HANDBOOK\Preliminary%20Course\2022\Preliminary%20Handbook.docx" TargetMode="External"/><Relationship Id="rId49" Type="http://schemas.openxmlformats.org/officeDocument/2006/relationships/hyperlink" Target="file:///M:\OfficeShare\HANDBOOK\Preliminary%20Course\2022\Preliminary%20Handbook.docx" TargetMode="External"/><Relationship Id="rId57" Type="http://schemas.openxmlformats.org/officeDocument/2006/relationships/hyperlink" Target="https://www.education.gov.au/australian-core-skills-framework" TargetMode="External"/><Relationship Id="rId10" Type="http://schemas.openxmlformats.org/officeDocument/2006/relationships/footer" Target="footer2.xml"/><Relationship Id="rId31" Type="http://schemas.openxmlformats.org/officeDocument/2006/relationships/hyperlink" Target="file:///M:\OfficeShare\HANDBOOK\Preliminary%20Course\2022\Preliminary%20Handbook.docx" TargetMode="External"/><Relationship Id="rId44" Type="http://schemas.openxmlformats.org/officeDocument/2006/relationships/hyperlink" Target="file:///M:\OfficeShare\HANDBOOK\Preliminary%20Course\2022\Preliminary%20Handbook.docx" TargetMode="External"/><Relationship Id="rId52" Type="http://schemas.openxmlformats.org/officeDocument/2006/relationships/hyperlink" Target="file:///M:\OfficeShare\HANDBOOK\Preliminary%20Course\2022\Preliminary%20Handbook.doc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M:\OfficeShare\HANDBOOK\Preliminary%20Course\2022\Preliminary%20Handbook.docx" TargetMode="External"/><Relationship Id="rId18" Type="http://schemas.openxmlformats.org/officeDocument/2006/relationships/hyperlink" Target="file:///M:\OfficeShare\HANDBOOK\Preliminary%20Course\2022\Preliminary%20Handbook.docx" TargetMode="External"/><Relationship Id="rId39" Type="http://schemas.openxmlformats.org/officeDocument/2006/relationships/hyperlink" Target="file:///M:\OfficeShare\HANDBOOK\Preliminary%20Course\2022\Preliminary%20Handbook.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3066-12CC-4678-A44B-7871B744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49</Pages>
  <Words>9575</Words>
  <Characters>54581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64028</CharactersWithSpaces>
  <SharedDoc>false</SharedDoc>
  <HLinks>
    <vt:vector size="276" baseType="variant">
      <vt:variant>
        <vt:i4>1245270</vt:i4>
      </vt:variant>
      <vt:variant>
        <vt:i4>243</vt:i4>
      </vt:variant>
      <vt:variant>
        <vt:i4>0</vt:i4>
      </vt:variant>
      <vt:variant>
        <vt:i4>5</vt:i4>
      </vt:variant>
      <vt:variant>
        <vt:lpwstr>http://www.boardofstudies.nsw.edu.au/</vt:lpwstr>
      </vt:variant>
      <vt:variant>
        <vt:lpwstr/>
      </vt:variant>
      <vt:variant>
        <vt:i4>1310776</vt:i4>
      </vt:variant>
      <vt:variant>
        <vt:i4>236</vt:i4>
      </vt:variant>
      <vt:variant>
        <vt:i4>0</vt:i4>
      </vt:variant>
      <vt:variant>
        <vt:i4>5</vt:i4>
      </vt:variant>
      <vt:variant>
        <vt:lpwstr/>
      </vt:variant>
      <vt:variant>
        <vt:lpwstr>_Toc248115333</vt:lpwstr>
      </vt:variant>
      <vt:variant>
        <vt:i4>1310776</vt:i4>
      </vt:variant>
      <vt:variant>
        <vt:i4>230</vt:i4>
      </vt:variant>
      <vt:variant>
        <vt:i4>0</vt:i4>
      </vt:variant>
      <vt:variant>
        <vt:i4>5</vt:i4>
      </vt:variant>
      <vt:variant>
        <vt:lpwstr/>
      </vt:variant>
      <vt:variant>
        <vt:lpwstr>_Toc248115332</vt:lpwstr>
      </vt:variant>
      <vt:variant>
        <vt:i4>1310776</vt:i4>
      </vt:variant>
      <vt:variant>
        <vt:i4>224</vt:i4>
      </vt:variant>
      <vt:variant>
        <vt:i4>0</vt:i4>
      </vt:variant>
      <vt:variant>
        <vt:i4>5</vt:i4>
      </vt:variant>
      <vt:variant>
        <vt:lpwstr/>
      </vt:variant>
      <vt:variant>
        <vt:lpwstr>_Toc248115331</vt:lpwstr>
      </vt:variant>
      <vt:variant>
        <vt:i4>1441848</vt:i4>
      </vt:variant>
      <vt:variant>
        <vt:i4>221</vt:i4>
      </vt:variant>
      <vt:variant>
        <vt:i4>0</vt:i4>
      </vt:variant>
      <vt:variant>
        <vt:i4>5</vt:i4>
      </vt:variant>
      <vt:variant>
        <vt:lpwstr/>
      </vt:variant>
      <vt:variant>
        <vt:lpwstr>_Toc248115314</vt:lpwstr>
      </vt:variant>
      <vt:variant>
        <vt:i4>1310776</vt:i4>
      </vt:variant>
      <vt:variant>
        <vt:i4>215</vt:i4>
      </vt:variant>
      <vt:variant>
        <vt:i4>0</vt:i4>
      </vt:variant>
      <vt:variant>
        <vt:i4>5</vt:i4>
      </vt:variant>
      <vt:variant>
        <vt:lpwstr/>
      </vt:variant>
      <vt:variant>
        <vt:lpwstr>_Toc248115330</vt:lpwstr>
      </vt:variant>
      <vt:variant>
        <vt:i4>1376312</vt:i4>
      </vt:variant>
      <vt:variant>
        <vt:i4>209</vt:i4>
      </vt:variant>
      <vt:variant>
        <vt:i4>0</vt:i4>
      </vt:variant>
      <vt:variant>
        <vt:i4>5</vt:i4>
      </vt:variant>
      <vt:variant>
        <vt:lpwstr/>
      </vt:variant>
      <vt:variant>
        <vt:lpwstr>_Toc248115329</vt:lpwstr>
      </vt:variant>
      <vt:variant>
        <vt:i4>1376312</vt:i4>
      </vt:variant>
      <vt:variant>
        <vt:i4>203</vt:i4>
      </vt:variant>
      <vt:variant>
        <vt:i4>0</vt:i4>
      </vt:variant>
      <vt:variant>
        <vt:i4>5</vt:i4>
      </vt:variant>
      <vt:variant>
        <vt:lpwstr/>
      </vt:variant>
      <vt:variant>
        <vt:lpwstr>_Toc248115328</vt:lpwstr>
      </vt:variant>
      <vt:variant>
        <vt:i4>1376312</vt:i4>
      </vt:variant>
      <vt:variant>
        <vt:i4>197</vt:i4>
      </vt:variant>
      <vt:variant>
        <vt:i4>0</vt:i4>
      </vt:variant>
      <vt:variant>
        <vt:i4>5</vt:i4>
      </vt:variant>
      <vt:variant>
        <vt:lpwstr/>
      </vt:variant>
      <vt:variant>
        <vt:lpwstr>_Toc248115327</vt:lpwstr>
      </vt:variant>
      <vt:variant>
        <vt:i4>1441848</vt:i4>
      </vt:variant>
      <vt:variant>
        <vt:i4>194</vt:i4>
      </vt:variant>
      <vt:variant>
        <vt:i4>0</vt:i4>
      </vt:variant>
      <vt:variant>
        <vt:i4>5</vt:i4>
      </vt:variant>
      <vt:variant>
        <vt:lpwstr/>
      </vt:variant>
      <vt:variant>
        <vt:lpwstr>_Toc248115319</vt:lpwstr>
      </vt:variant>
      <vt:variant>
        <vt:i4>1441848</vt:i4>
      </vt:variant>
      <vt:variant>
        <vt:i4>191</vt:i4>
      </vt:variant>
      <vt:variant>
        <vt:i4>0</vt:i4>
      </vt:variant>
      <vt:variant>
        <vt:i4>5</vt:i4>
      </vt:variant>
      <vt:variant>
        <vt:lpwstr/>
      </vt:variant>
      <vt:variant>
        <vt:lpwstr>_Toc248115319</vt:lpwstr>
      </vt:variant>
      <vt:variant>
        <vt:i4>1441848</vt:i4>
      </vt:variant>
      <vt:variant>
        <vt:i4>188</vt:i4>
      </vt:variant>
      <vt:variant>
        <vt:i4>0</vt:i4>
      </vt:variant>
      <vt:variant>
        <vt:i4>5</vt:i4>
      </vt:variant>
      <vt:variant>
        <vt:lpwstr/>
      </vt:variant>
      <vt:variant>
        <vt:lpwstr>_Toc248115319</vt:lpwstr>
      </vt:variant>
      <vt:variant>
        <vt:i4>1376312</vt:i4>
      </vt:variant>
      <vt:variant>
        <vt:i4>185</vt:i4>
      </vt:variant>
      <vt:variant>
        <vt:i4>0</vt:i4>
      </vt:variant>
      <vt:variant>
        <vt:i4>5</vt:i4>
      </vt:variant>
      <vt:variant>
        <vt:lpwstr/>
      </vt:variant>
      <vt:variant>
        <vt:lpwstr>_Toc248115325</vt:lpwstr>
      </vt:variant>
      <vt:variant>
        <vt:i4>1376312</vt:i4>
      </vt:variant>
      <vt:variant>
        <vt:i4>182</vt:i4>
      </vt:variant>
      <vt:variant>
        <vt:i4>0</vt:i4>
      </vt:variant>
      <vt:variant>
        <vt:i4>5</vt:i4>
      </vt:variant>
      <vt:variant>
        <vt:lpwstr/>
      </vt:variant>
      <vt:variant>
        <vt:lpwstr>_Toc248115324</vt:lpwstr>
      </vt:variant>
      <vt:variant>
        <vt:i4>1376312</vt:i4>
      </vt:variant>
      <vt:variant>
        <vt:i4>179</vt:i4>
      </vt:variant>
      <vt:variant>
        <vt:i4>0</vt:i4>
      </vt:variant>
      <vt:variant>
        <vt:i4>5</vt:i4>
      </vt:variant>
      <vt:variant>
        <vt:lpwstr/>
      </vt:variant>
      <vt:variant>
        <vt:lpwstr>_Toc248115323</vt:lpwstr>
      </vt:variant>
      <vt:variant>
        <vt:i4>1376312</vt:i4>
      </vt:variant>
      <vt:variant>
        <vt:i4>176</vt:i4>
      </vt:variant>
      <vt:variant>
        <vt:i4>0</vt:i4>
      </vt:variant>
      <vt:variant>
        <vt:i4>5</vt:i4>
      </vt:variant>
      <vt:variant>
        <vt:lpwstr/>
      </vt:variant>
      <vt:variant>
        <vt:lpwstr>_Toc248115322</vt:lpwstr>
      </vt:variant>
      <vt:variant>
        <vt:i4>1376312</vt:i4>
      </vt:variant>
      <vt:variant>
        <vt:i4>170</vt:i4>
      </vt:variant>
      <vt:variant>
        <vt:i4>0</vt:i4>
      </vt:variant>
      <vt:variant>
        <vt:i4>5</vt:i4>
      </vt:variant>
      <vt:variant>
        <vt:lpwstr/>
      </vt:variant>
      <vt:variant>
        <vt:lpwstr>_Toc248115321</vt:lpwstr>
      </vt:variant>
      <vt:variant>
        <vt:i4>1376312</vt:i4>
      </vt:variant>
      <vt:variant>
        <vt:i4>164</vt:i4>
      </vt:variant>
      <vt:variant>
        <vt:i4>0</vt:i4>
      </vt:variant>
      <vt:variant>
        <vt:i4>5</vt:i4>
      </vt:variant>
      <vt:variant>
        <vt:lpwstr/>
      </vt:variant>
      <vt:variant>
        <vt:lpwstr>_Toc248115320</vt:lpwstr>
      </vt:variant>
      <vt:variant>
        <vt:i4>1441848</vt:i4>
      </vt:variant>
      <vt:variant>
        <vt:i4>158</vt:i4>
      </vt:variant>
      <vt:variant>
        <vt:i4>0</vt:i4>
      </vt:variant>
      <vt:variant>
        <vt:i4>5</vt:i4>
      </vt:variant>
      <vt:variant>
        <vt:lpwstr/>
      </vt:variant>
      <vt:variant>
        <vt:lpwstr>_Toc248115319</vt:lpwstr>
      </vt:variant>
      <vt:variant>
        <vt:i4>1441848</vt:i4>
      </vt:variant>
      <vt:variant>
        <vt:i4>155</vt:i4>
      </vt:variant>
      <vt:variant>
        <vt:i4>0</vt:i4>
      </vt:variant>
      <vt:variant>
        <vt:i4>5</vt:i4>
      </vt:variant>
      <vt:variant>
        <vt:lpwstr/>
      </vt:variant>
      <vt:variant>
        <vt:lpwstr>_Toc248115314</vt:lpwstr>
      </vt:variant>
      <vt:variant>
        <vt:i4>1441848</vt:i4>
      </vt:variant>
      <vt:variant>
        <vt:i4>152</vt:i4>
      </vt:variant>
      <vt:variant>
        <vt:i4>0</vt:i4>
      </vt:variant>
      <vt:variant>
        <vt:i4>5</vt:i4>
      </vt:variant>
      <vt:variant>
        <vt:lpwstr/>
      </vt:variant>
      <vt:variant>
        <vt:lpwstr>_Toc248115317</vt:lpwstr>
      </vt:variant>
      <vt:variant>
        <vt:i4>1441848</vt:i4>
      </vt:variant>
      <vt:variant>
        <vt:i4>146</vt:i4>
      </vt:variant>
      <vt:variant>
        <vt:i4>0</vt:i4>
      </vt:variant>
      <vt:variant>
        <vt:i4>5</vt:i4>
      </vt:variant>
      <vt:variant>
        <vt:lpwstr/>
      </vt:variant>
      <vt:variant>
        <vt:lpwstr>_Toc248115317</vt:lpwstr>
      </vt:variant>
      <vt:variant>
        <vt:i4>1441848</vt:i4>
      </vt:variant>
      <vt:variant>
        <vt:i4>140</vt:i4>
      </vt:variant>
      <vt:variant>
        <vt:i4>0</vt:i4>
      </vt:variant>
      <vt:variant>
        <vt:i4>5</vt:i4>
      </vt:variant>
      <vt:variant>
        <vt:lpwstr/>
      </vt:variant>
      <vt:variant>
        <vt:lpwstr>_Toc248115316</vt:lpwstr>
      </vt:variant>
      <vt:variant>
        <vt:i4>1441848</vt:i4>
      </vt:variant>
      <vt:variant>
        <vt:i4>134</vt:i4>
      </vt:variant>
      <vt:variant>
        <vt:i4>0</vt:i4>
      </vt:variant>
      <vt:variant>
        <vt:i4>5</vt:i4>
      </vt:variant>
      <vt:variant>
        <vt:lpwstr/>
      </vt:variant>
      <vt:variant>
        <vt:lpwstr>_Toc248115315</vt:lpwstr>
      </vt:variant>
      <vt:variant>
        <vt:i4>1441848</vt:i4>
      </vt:variant>
      <vt:variant>
        <vt:i4>128</vt:i4>
      </vt:variant>
      <vt:variant>
        <vt:i4>0</vt:i4>
      </vt:variant>
      <vt:variant>
        <vt:i4>5</vt:i4>
      </vt:variant>
      <vt:variant>
        <vt:lpwstr/>
      </vt:variant>
      <vt:variant>
        <vt:lpwstr>_Toc248115314</vt:lpwstr>
      </vt:variant>
      <vt:variant>
        <vt:i4>1441848</vt:i4>
      </vt:variant>
      <vt:variant>
        <vt:i4>122</vt:i4>
      </vt:variant>
      <vt:variant>
        <vt:i4>0</vt:i4>
      </vt:variant>
      <vt:variant>
        <vt:i4>5</vt:i4>
      </vt:variant>
      <vt:variant>
        <vt:lpwstr/>
      </vt:variant>
      <vt:variant>
        <vt:lpwstr>_Toc248115313</vt:lpwstr>
      </vt:variant>
      <vt:variant>
        <vt:i4>1507384</vt:i4>
      </vt:variant>
      <vt:variant>
        <vt:i4>116</vt:i4>
      </vt:variant>
      <vt:variant>
        <vt:i4>0</vt:i4>
      </vt:variant>
      <vt:variant>
        <vt:i4>5</vt:i4>
      </vt:variant>
      <vt:variant>
        <vt:lpwstr/>
      </vt:variant>
      <vt:variant>
        <vt:lpwstr>_Toc248115303</vt:lpwstr>
      </vt:variant>
      <vt:variant>
        <vt:i4>1507384</vt:i4>
      </vt:variant>
      <vt:variant>
        <vt:i4>110</vt:i4>
      </vt:variant>
      <vt:variant>
        <vt:i4>0</vt:i4>
      </vt:variant>
      <vt:variant>
        <vt:i4>5</vt:i4>
      </vt:variant>
      <vt:variant>
        <vt:lpwstr/>
      </vt:variant>
      <vt:variant>
        <vt:lpwstr>_Toc248115302</vt:lpwstr>
      </vt:variant>
      <vt:variant>
        <vt:i4>1507384</vt:i4>
      </vt:variant>
      <vt:variant>
        <vt:i4>104</vt:i4>
      </vt:variant>
      <vt:variant>
        <vt:i4>0</vt:i4>
      </vt:variant>
      <vt:variant>
        <vt:i4>5</vt:i4>
      </vt:variant>
      <vt:variant>
        <vt:lpwstr/>
      </vt:variant>
      <vt:variant>
        <vt:lpwstr>_Toc248115301</vt:lpwstr>
      </vt:variant>
      <vt:variant>
        <vt:i4>1507384</vt:i4>
      </vt:variant>
      <vt:variant>
        <vt:i4>98</vt:i4>
      </vt:variant>
      <vt:variant>
        <vt:i4>0</vt:i4>
      </vt:variant>
      <vt:variant>
        <vt:i4>5</vt:i4>
      </vt:variant>
      <vt:variant>
        <vt:lpwstr/>
      </vt:variant>
      <vt:variant>
        <vt:lpwstr>_Toc248115300</vt:lpwstr>
      </vt:variant>
      <vt:variant>
        <vt:i4>1966137</vt:i4>
      </vt:variant>
      <vt:variant>
        <vt:i4>92</vt:i4>
      </vt:variant>
      <vt:variant>
        <vt:i4>0</vt:i4>
      </vt:variant>
      <vt:variant>
        <vt:i4>5</vt:i4>
      </vt:variant>
      <vt:variant>
        <vt:lpwstr/>
      </vt:variant>
      <vt:variant>
        <vt:lpwstr>_Toc248115299</vt:lpwstr>
      </vt:variant>
      <vt:variant>
        <vt:i4>1966137</vt:i4>
      </vt:variant>
      <vt:variant>
        <vt:i4>86</vt:i4>
      </vt:variant>
      <vt:variant>
        <vt:i4>0</vt:i4>
      </vt:variant>
      <vt:variant>
        <vt:i4>5</vt:i4>
      </vt:variant>
      <vt:variant>
        <vt:lpwstr/>
      </vt:variant>
      <vt:variant>
        <vt:lpwstr>_Toc248115298</vt:lpwstr>
      </vt:variant>
      <vt:variant>
        <vt:i4>1966137</vt:i4>
      </vt:variant>
      <vt:variant>
        <vt:i4>80</vt:i4>
      </vt:variant>
      <vt:variant>
        <vt:i4>0</vt:i4>
      </vt:variant>
      <vt:variant>
        <vt:i4>5</vt:i4>
      </vt:variant>
      <vt:variant>
        <vt:lpwstr/>
      </vt:variant>
      <vt:variant>
        <vt:lpwstr>_Toc248115297</vt:lpwstr>
      </vt:variant>
      <vt:variant>
        <vt:i4>1966137</vt:i4>
      </vt:variant>
      <vt:variant>
        <vt:i4>74</vt:i4>
      </vt:variant>
      <vt:variant>
        <vt:i4>0</vt:i4>
      </vt:variant>
      <vt:variant>
        <vt:i4>5</vt:i4>
      </vt:variant>
      <vt:variant>
        <vt:lpwstr/>
      </vt:variant>
      <vt:variant>
        <vt:lpwstr>_Toc248115296</vt:lpwstr>
      </vt:variant>
      <vt:variant>
        <vt:i4>1966137</vt:i4>
      </vt:variant>
      <vt:variant>
        <vt:i4>68</vt:i4>
      </vt:variant>
      <vt:variant>
        <vt:i4>0</vt:i4>
      </vt:variant>
      <vt:variant>
        <vt:i4>5</vt:i4>
      </vt:variant>
      <vt:variant>
        <vt:lpwstr/>
      </vt:variant>
      <vt:variant>
        <vt:lpwstr>_Toc248115295</vt:lpwstr>
      </vt:variant>
      <vt:variant>
        <vt:i4>1966137</vt:i4>
      </vt:variant>
      <vt:variant>
        <vt:i4>62</vt:i4>
      </vt:variant>
      <vt:variant>
        <vt:i4>0</vt:i4>
      </vt:variant>
      <vt:variant>
        <vt:i4>5</vt:i4>
      </vt:variant>
      <vt:variant>
        <vt:lpwstr/>
      </vt:variant>
      <vt:variant>
        <vt:lpwstr>_Toc248115294</vt:lpwstr>
      </vt:variant>
      <vt:variant>
        <vt:i4>1966137</vt:i4>
      </vt:variant>
      <vt:variant>
        <vt:i4>56</vt:i4>
      </vt:variant>
      <vt:variant>
        <vt:i4>0</vt:i4>
      </vt:variant>
      <vt:variant>
        <vt:i4>5</vt:i4>
      </vt:variant>
      <vt:variant>
        <vt:lpwstr/>
      </vt:variant>
      <vt:variant>
        <vt:lpwstr>_Toc248115293</vt:lpwstr>
      </vt:variant>
      <vt:variant>
        <vt:i4>1966137</vt:i4>
      </vt:variant>
      <vt:variant>
        <vt:i4>50</vt:i4>
      </vt:variant>
      <vt:variant>
        <vt:i4>0</vt:i4>
      </vt:variant>
      <vt:variant>
        <vt:i4>5</vt:i4>
      </vt:variant>
      <vt:variant>
        <vt:lpwstr/>
      </vt:variant>
      <vt:variant>
        <vt:lpwstr>_Toc248115292</vt:lpwstr>
      </vt:variant>
      <vt:variant>
        <vt:i4>1966137</vt:i4>
      </vt:variant>
      <vt:variant>
        <vt:i4>44</vt:i4>
      </vt:variant>
      <vt:variant>
        <vt:i4>0</vt:i4>
      </vt:variant>
      <vt:variant>
        <vt:i4>5</vt:i4>
      </vt:variant>
      <vt:variant>
        <vt:lpwstr/>
      </vt:variant>
      <vt:variant>
        <vt:lpwstr>_Toc248115291</vt:lpwstr>
      </vt:variant>
      <vt:variant>
        <vt:i4>1966137</vt:i4>
      </vt:variant>
      <vt:variant>
        <vt:i4>38</vt:i4>
      </vt:variant>
      <vt:variant>
        <vt:i4>0</vt:i4>
      </vt:variant>
      <vt:variant>
        <vt:i4>5</vt:i4>
      </vt:variant>
      <vt:variant>
        <vt:lpwstr/>
      </vt:variant>
      <vt:variant>
        <vt:lpwstr>_Toc248115290</vt:lpwstr>
      </vt:variant>
      <vt:variant>
        <vt:i4>2031673</vt:i4>
      </vt:variant>
      <vt:variant>
        <vt:i4>32</vt:i4>
      </vt:variant>
      <vt:variant>
        <vt:i4>0</vt:i4>
      </vt:variant>
      <vt:variant>
        <vt:i4>5</vt:i4>
      </vt:variant>
      <vt:variant>
        <vt:lpwstr/>
      </vt:variant>
      <vt:variant>
        <vt:lpwstr>_Toc248115289</vt:lpwstr>
      </vt:variant>
      <vt:variant>
        <vt:i4>2031673</vt:i4>
      </vt:variant>
      <vt:variant>
        <vt:i4>26</vt:i4>
      </vt:variant>
      <vt:variant>
        <vt:i4>0</vt:i4>
      </vt:variant>
      <vt:variant>
        <vt:i4>5</vt:i4>
      </vt:variant>
      <vt:variant>
        <vt:lpwstr/>
      </vt:variant>
      <vt:variant>
        <vt:lpwstr>_Toc248115288</vt:lpwstr>
      </vt:variant>
      <vt:variant>
        <vt:i4>2031673</vt:i4>
      </vt:variant>
      <vt:variant>
        <vt:i4>20</vt:i4>
      </vt:variant>
      <vt:variant>
        <vt:i4>0</vt:i4>
      </vt:variant>
      <vt:variant>
        <vt:i4>5</vt:i4>
      </vt:variant>
      <vt:variant>
        <vt:lpwstr/>
      </vt:variant>
      <vt:variant>
        <vt:lpwstr>_Toc248115287</vt:lpwstr>
      </vt:variant>
      <vt:variant>
        <vt:i4>2031673</vt:i4>
      </vt:variant>
      <vt:variant>
        <vt:i4>14</vt:i4>
      </vt:variant>
      <vt:variant>
        <vt:i4>0</vt:i4>
      </vt:variant>
      <vt:variant>
        <vt:i4>5</vt:i4>
      </vt:variant>
      <vt:variant>
        <vt:lpwstr/>
      </vt:variant>
      <vt:variant>
        <vt:lpwstr>_Toc248115286</vt:lpwstr>
      </vt:variant>
      <vt:variant>
        <vt:i4>2031673</vt:i4>
      </vt:variant>
      <vt:variant>
        <vt:i4>8</vt:i4>
      </vt:variant>
      <vt:variant>
        <vt:i4>0</vt:i4>
      </vt:variant>
      <vt:variant>
        <vt:i4>5</vt:i4>
      </vt:variant>
      <vt:variant>
        <vt:lpwstr/>
      </vt:variant>
      <vt:variant>
        <vt:lpwstr>_Toc248115285</vt:lpwstr>
      </vt:variant>
      <vt:variant>
        <vt:i4>2031673</vt:i4>
      </vt:variant>
      <vt:variant>
        <vt:i4>2</vt:i4>
      </vt:variant>
      <vt:variant>
        <vt:i4>0</vt:i4>
      </vt:variant>
      <vt:variant>
        <vt:i4>5</vt:i4>
      </vt:variant>
      <vt:variant>
        <vt:lpwstr/>
      </vt:variant>
      <vt:variant>
        <vt:lpwstr>_Toc248115284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HACKING HIGH SCHOOL</dc:creator>
  <cp:lastModifiedBy>Anne May</cp:lastModifiedBy>
  <cp:revision>272</cp:revision>
  <cp:lastPrinted>2022-02-04T00:39:00Z</cp:lastPrinted>
  <dcterms:created xsi:type="dcterms:W3CDTF">2018-12-11T01:33:00Z</dcterms:created>
  <dcterms:modified xsi:type="dcterms:W3CDTF">2022-02-04T00:39:00Z</dcterms:modified>
</cp:coreProperties>
</file>